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3A44A9" w14:textId="77777777" w:rsidR="00607EEB" w:rsidRDefault="00607EEB" w:rsidP="000105A9">
      <w:pPr>
        <w:rPr>
          <w:rFonts w:ascii="Arial" w:hAnsi="Arial" w:cs="Arial"/>
          <w:b/>
          <w:sz w:val="22"/>
          <w:szCs w:val="22"/>
        </w:rPr>
      </w:pPr>
      <w:bookmarkStart w:id="0" w:name="_GoBack"/>
      <w:bookmarkEnd w:id="0"/>
    </w:p>
    <w:p w14:paraId="08BB0719" w14:textId="0ED937B1" w:rsidR="000105A9" w:rsidRPr="000105A9" w:rsidRDefault="000105A9" w:rsidP="000105A9">
      <w:pPr>
        <w:rPr>
          <w:rFonts w:ascii="Arial" w:hAnsi="Arial" w:cs="Arial"/>
          <w:b/>
          <w:sz w:val="22"/>
          <w:szCs w:val="22"/>
        </w:rPr>
      </w:pPr>
      <w:r w:rsidRPr="000105A9">
        <w:rPr>
          <w:rFonts w:ascii="Arial" w:hAnsi="Arial" w:cs="Arial"/>
          <w:b/>
          <w:sz w:val="22"/>
          <w:szCs w:val="22"/>
        </w:rPr>
        <w:t>1. HISTÓRICO DE REVISÕES</w:t>
      </w:r>
    </w:p>
    <w:p w14:paraId="0A0BFB63" w14:textId="77777777" w:rsidR="000105A9" w:rsidRPr="000105A9" w:rsidRDefault="000105A9" w:rsidP="000105A9">
      <w:pPr>
        <w:rPr>
          <w:rFonts w:ascii="Arial" w:hAnsi="Arial" w:cs="Arial"/>
          <w:sz w:val="22"/>
          <w:szCs w:val="22"/>
        </w:rPr>
      </w:pPr>
    </w:p>
    <w:tbl>
      <w:tblPr>
        <w:tblW w:w="9356" w:type="dxa"/>
        <w:tblCellSpacing w:w="20" w:type="dxa"/>
        <w:tblInd w:w="163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62"/>
        <w:gridCol w:w="1292"/>
        <w:gridCol w:w="6602"/>
      </w:tblGrid>
      <w:tr w:rsidR="000105A9" w:rsidRPr="0099052D" w14:paraId="484A73BE" w14:textId="77777777" w:rsidTr="00190D5F">
        <w:trPr>
          <w:trHeight w:val="567"/>
          <w:tblCellSpacing w:w="20" w:type="dxa"/>
        </w:trPr>
        <w:tc>
          <w:tcPr>
            <w:tcW w:w="1402" w:type="dxa"/>
            <w:vAlign w:val="center"/>
          </w:tcPr>
          <w:p w14:paraId="08B7CC60" w14:textId="77777777" w:rsidR="000105A9" w:rsidRPr="0099052D" w:rsidRDefault="0099052D" w:rsidP="00B37267">
            <w:pPr>
              <w:jc w:val="center"/>
              <w:outlineLvl w:val="0"/>
              <w:rPr>
                <w:rFonts w:ascii="Arial" w:hAnsi="Arial" w:cs="Arial"/>
                <w:b/>
                <w:sz w:val="18"/>
                <w:szCs w:val="18"/>
              </w:rPr>
            </w:pPr>
            <w:r w:rsidRPr="0099052D">
              <w:rPr>
                <w:rFonts w:ascii="Arial" w:hAnsi="Arial" w:cs="Arial"/>
                <w:b/>
                <w:sz w:val="18"/>
                <w:szCs w:val="18"/>
              </w:rPr>
              <w:t>Data</w:t>
            </w:r>
          </w:p>
        </w:tc>
        <w:tc>
          <w:tcPr>
            <w:tcW w:w="1252" w:type="dxa"/>
            <w:vAlign w:val="center"/>
          </w:tcPr>
          <w:p w14:paraId="0E283653" w14:textId="77777777" w:rsidR="000105A9" w:rsidRPr="0099052D" w:rsidRDefault="0099052D" w:rsidP="00B37267">
            <w:pPr>
              <w:jc w:val="center"/>
              <w:outlineLvl w:val="0"/>
              <w:rPr>
                <w:rFonts w:ascii="Arial" w:hAnsi="Arial" w:cs="Arial"/>
                <w:b/>
                <w:sz w:val="18"/>
                <w:szCs w:val="18"/>
              </w:rPr>
            </w:pPr>
            <w:r w:rsidRPr="0099052D">
              <w:rPr>
                <w:rFonts w:ascii="Arial" w:hAnsi="Arial" w:cs="Arial"/>
                <w:b/>
                <w:sz w:val="18"/>
                <w:szCs w:val="18"/>
              </w:rPr>
              <w:t>Revisão</w:t>
            </w:r>
          </w:p>
        </w:tc>
        <w:tc>
          <w:tcPr>
            <w:tcW w:w="6542" w:type="dxa"/>
            <w:vAlign w:val="center"/>
          </w:tcPr>
          <w:p w14:paraId="37B8D184" w14:textId="77777777" w:rsidR="000105A9" w:rsidRPr="0099052D" w:rsidRDefault="0099052D" w:rsidP="00B37267">
            <w:pPr>
              <w:jc w:val="center"/>
              <w:outlineLvl w:val="0"/>
              <w:rPr>
                <w:rFonts w:ascii="Arial" w:hAnsi="Arial" w:cs="Arial"/>
                <w:b/>
                <w:sz w:val="18"/>
                <w:szCs w:val="18"/>
              </w:rPr>
            </w:pPr>
            <w:r w:rsidRPr="0099052D">
              <w:rPr>
                <w:rFonts w:ascii="Arial" w:hAnsi="Arial" w:cs="Arial"/>
                <w:b/>
                <w:sz w:val="18"/>
                <w:szCs w:val="18"/>
              </w:rPr>
              <w:t>Resumo de alterações</w:t>
            </w:r>
          </w:p>
        </w:tc>
      </w:tr>
      <w:tr w:rsidR="000105A9" w:rsidRPr="0099052D" w14:paraId="12B6DB39" w14:textId="77777777" w:rsidTr="00190D5F">
        <w:trPr>
          <w:trHeight w:val="567"/>
          <w:tblCellSpacing w:w="20" w:type="dxa"/>
        </w:trPr>
        <w:tc>
          <w:tcPr>
            <w:tcW w:w="1402" w:type="dxa"/>
            <w:vAlign w:val="center"/>
          </w:tcPr>
          <w:p w14:paraId="6B47221A" w14:textId="0AD25B52" w:rsidR="000105A9" w:rsidRPr="0099052D" w:rsidRDefault="00741017" w:rsidP="00B37267">
            <w:pPr>
              <w:jc w:val="center"/>
              <w:outlineLvl w:val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05/04/2021</w:t>
            </w:r>
          </w:p>
        </w:tc>
        <w:tc>
          <w:tcPr>
            <w:tcW w:w="1252" w:type="dxa"/>
            <w:vAlign w:val="center"/>
          </w:tcPr>
          <w:p w14:paraId="22F436BC" w14:textId="77777777" w:rsidR="000105A9" w:rsidRPr="0099052D" w:rsidRDefault="000105A9" w:rsidP="00B37267">
            <w:pPr>
              <w:jc w:val="center"/>
              <w:outlineLvl w:val="0"/>
              <w:rPr>
                <w:rFonts w:ascii="Arial" w:hAnsi="Arial" w:cs="Arial"/>
                <w:sz w:val="18"/>
                <w:szCs w:val="18"/>
              </w:rPr>
            </w:pPr>
            <w:r w:rsidRPr="0099052D">
              <w:rPr>
                <w:rFonts w:ascii="Arial" w:hAnsi="Arial" w:cs="Arial"/>
                <w:sz w:val="18"/>
                <w:szCs w:val="18"/>
              </w:rPr>
              <w:t>00</w:t>
            </w:r>
          </w:p>
        </w:tc>
        <w:tc>
          <w:tcPr>
            <w:tcW w:w="6542" w:type="dxa"/>
            <w:vAlign w:val="center"/>
          </w:tcPr>
          <w:p w14:paraId="0DE4845F" w14:textId="77777777" w:rsidR="000105A9" w:rsidRPr="0099052D" w:rsidRDefault="000105A9" w:rsidP="00B37267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99052D">
              <w:rPr>
                <w:rFonts w:ascii="Arial" w:hAnsi="Arial" w:cs="Arial"/>
                <w:sz w:val="18"/>
                <w:szCs w:val="18"/>
              </w:rPr>
              <w:t>Emissão inicial</w:t>
            </w:r>
          </w:p>
        </w:tc>
      </w:tr>
    </w:tbl>
    <w:p w14:paraId="2182FC35" w14:textId="77777777" w:rsidR="003D744B" w:rsidRDefault="003D744B" w:rsidP="0075209A">
      <w:pPr>
        <w:tabs>
          <w:tab w:val="left" w:pos="2871"/>
        </w:tabs>
        <w:ind w:right="169"/>
        <w:rPr>
          <w:rFonts w:ascii="Arial" w:hAnsi="Arial"/>
          <w:b/>
          <w:bCs/>
          <w:color w:val="000000"/>
          <w:sz w:val="22"/>
          <w:szCs w:val="22"/>
        </w:rPr>
      </w:pPr>
    </w:p>
    <w:p w14:paraId="2DEA4155" w14:textId="77777777" w:rsidR="00607EEB" w:rsidRDefault="00607EEB" w:rsidP="0075209A">
      <w:pPr>
        <w:tabs>
          <w:tab w:val="left" w:pos="2871"/>
        </w:tabs>
        <w:ind w:right="169"/>
        <w:rPr>
          <w:rFonts w:ascii="Arial" w:hAnsi="Arial"/>
          <w:b/>
          <w:bCs/>
          <w:color w:val="000000"/>
          <w:sz w:val="22"/>
          <w:szCs w:val="22"/>
        </w:rPr>
      </w:pPr>
    </w:p>
    <w:p w14:paraId="3253F250" w14:textId="408448D1" w:rsidR="004956A8" w:rsidRPr="002721A4" w:rsidRDefault="004956A8" w:rsidP="0075209A">
      <w:pPr>
        <w:tabs>
          <w:tab w:val="left" w:pos="2871"/>
        </w:tabs>
        <w:ind w:right="169"/>
        <w:rPr>
          <w:rFonts w:ascii="Arial" w:hAnsi="Arial"/>
          <w:b/>
          <w:bCs/>
          <w:color w:val="000000"/>
          <w:sz w:val="22"/>
          <w:szCs w:val="22"/>
        </w:rPr>
      </w:pPr>
      <w:r w:rsidRPr="002721A4">
        <w:rPr>
          <w:rFonts w:ascii="Arial" w:hAnsi="Arial"/>
          <w:b/>
          <w:bCs/>
          <w:color w:val="000000"/>
          <w:sz w:val="22"/>
          <w:szCs w:val="22"/>
        </w:rPr>
        <w:t>2</w:t>
      </w:r>
      <w:r w:rsidR="002721A4" w:rsidRPr="002721A4">
        <w:rPr>
          <w:rFonts w:ascii="Arial" w:hAnsi="Arial"/>
          <w:b/>
          <w:bCs/>
          <w:color w:val="000000"/>
          <w:sz w:val="22"/>
          <w:szCs w:val="22"/>
        </w:rPr>
        <w:t>.</w:t>
      </w:r>
      <w:r w:rsidRPr="002721A4">
        <w:rPr>
          <w:rFonts w:ascii="Arial" w:hAnsi="Arial"/>
          <w:b/>
          <w:bCs/>
          <w:color w:val="000000"/>
          <w:sz w:val="22"/>
          <w:szCs w:val="22"/>
        </w:rPr>
        <w:t xml:space="preserve"> OBJETIVO</w:t>
      </w:r>
      <w:r w:rsidR="0075209A">
        <w:rPr>
          <w:rFonts w:ascii="Arial" w:hAnsi="Arial"/>
          <w:b/>
          <w:bCs/>
          <w:color w:val="000000"/>
          <w:sz w:val="22"/>
          <w:szCs w:val="22"/>
        </w:rPr>
        <w:tab/>
      </w:r>
    </w:p>
    <w:p w14:paraId="5983AFD1" w14:textId="77777777" w:rsidR="00FD03B4" w:rsidRPr="002721A4" w:rsidRDefault="000105A9" w:rsidP="000105A9">
      <w:pPr>
        <w:tabs>
          <w:tab w:val="left" w:pos="3680"/>
        </w:tabs>
        <w:ind w:right="169"/>
        <w:jc w:val="both"/>
        <w:rPr>
          <w:rFonts w:ascii="Arial" w:hAnsi="Arial"/>
          <w:snapToGrid w:val="0"/>
          <w:color w:val="000000"/>
        </w:rPr>
      </w:pPr>
      <w:r>
        <w:rPr>
          <w:rFonts w:ascii="Arial" w:hAnsi="Arial"/>
          <w:snapToGrid w:val="0"/>
          <w:color w:val="000000"/>
        </w:rPr>
        <w:tab/>
      </w:r>
    </w:p>
    <w:p w14:paraId="2BFCCD14" w14:textId="1F32B699" w:rsidR="00314987" w:rsidRPr="0099052D" w:rsidRDefault="00314987" w:rsidP="00314987">
      <w:pPr>
        <w:jc w:val="both"/>
        <w:rPr>
          <w:rFonts w:ascii="Arial" w:hAnsi="Arial" w:cs="Arial"/>
          <w:b/>
          <w:sz w:val="22"/>
          <w:szCs w:val="18"/>
        </w:rPr>
      </w:pPr>
      <w:r w:rsidRPr="0099052D">
        <w:rPr>
          <w:rFonts w:ascii="Arial" w:hAnsi="Arial" w:cs="Arial"/>
          <w:sz w:val="22"/>
          <w:szCs w:val="18"/>
        </w:rPr>
        <w:t>Definir procedimento para</w:t>
      </w:r>
      <w:r w:rsidR="00E23C6F">
        <w:rPr>
          <w:rFonts w:ascii="Arial" w:hAnsi="Arial" w:cs="Arial"/>
          <w:sz w:val="22"/>
          <w:szCs w:val="18"/>
        </w:rPr>
        <w:t xml:space="preserve"> planejamento, implementação e controle das atividades de</w:t>
      </w:r>
      <w:r w:rsidRPr="0099052D">
        <w:rPr>
          <w:rFonts w:ascii="Arial" w:hAnsi="Arial" w:cs="Arial"/>
          <w:sz w:val="22"/>
          <w:szCs w:val="18"/>
        </w:rPr>
        <w:t xml:space="preserve"> </w:t>
      </w:r>
      <w:r w:rsidR="00741017">
        <w:rPr>
          <w:rFonts w:ascii="Arial" w:hAnsi="Arial" w:cs="Arial"/>
          <w:sz w:val="22"/>
          <w:szCs w:val="18"/>
        </w:rPr>
        <w:t>emissão e expedição de documentos de transporte para todas as demandas operacionais.</w:t>
      </w:r>
    </w:p>
    <w:p w14:paraId="0CAD2789" w14:textId="77777777" w:rsidR="003D744B" w:rsidRDefault="003D744B" w:rsidP="00C47317">
      <w:pPr>
        <w:ind w:right="169"/>
        <w:rPr>
          <w:rFonts w:ascii="Arial" w:hAnsi="Arial"/>
          <w:b/>
          <w:bCs/>
          <w:sz w:val="22"/>
          <w:szCs w:val="22"/>
        </w:rPr>
      </w:pPr>
    </w:p>
    <w:p w14:paraId="66E209E1" w14:textId="39124350" w:rsidR="004956A8" w:rsidRPr="00433C9B" w:rsidRDefault="004956A8" w:rsidP="00C47317">
      <w:pPr>
        <w:ind w:right="169"/>
        <w:rPr>
          <w:rFonts w:ascii="Arial" w:hAnsi="Arial"/>
          <w:b/>
          <w:bCs/>
          <w:sz w:val="22"/>
          <w:szCs w:val="22"/>
        </w:rPr>
      </w:pPr>
      <w:r w:rsidRPr="00433C9B">
        <w:rPr>
          <w:rFonts w:ascii="Arial" w:hAnsi="Arial"/>
          <w:b/>
          <w:bCs/>
          <w:sz w:val="22"/>
          <w:szCs w:val="22"/>
        </w:rPr>
        <w:t>3</w:t>
      </w:r>
      <w:r w:rsidR="002721A4" w:rsidRPr="00433C9B">
        <w:rPr>
          <w:rFonts w:ascii="Arial" w:hAnsi="Arial"/>
          <w:b/>
          <w:bCs/>
          <w:sz w:val="22"/>
          <w:szCs w:val="22"/>
        </w:rPr>
        <w:t>.</w:t>
      </w:r>
      <w:r w:rsidRPr="00433C9B">
        <w:rPr>
          <w:rFonts w:ascii="Arial" w:hAnsi="Arial"/>
          <w:b/>
          <w:bCs/>
          <w:sz w:val="22"/>
          <w:szCs w:val="22"/>
        </w:rPr>
        <w:t xml:space="preserve"> APLICAÇÃO</w:t>
      </w:r>
    </w:p>
    <w:p w14:paraId="08A1EC29" w14:textId="2177C79C" w:rsidR="00314987" w:rsidRDefault="00314987" w:rsidP="00314987">
      <w:pPr>
        <w:pStyle w:val="Parag075"/>
        <w:spacing w:before="120"/>
        <w:ind w:left="0"/>
        <w:rPr>
          <w:caps w:val="0"/>
          <w:sz w:val="22"/>
          <w:szCs w:val="22"/>
        </w:rPr>
      </w:pPr>
      <w:r>
        <w:rPr>
          <w:caps w:val="0"/>
          <w:sz w:val="22"/>
          <w:szCs w:val="22"/>
        </w:rPr>
        <w:t>Este procedimento aplica-se a todos os serviços</w:t>
      </w:r>
      <w:r w:rsidR="00E23C6F">
        <w:rPr>
          <w:caps w:val="0"/>
          <w:sz w:val="22"/>
          <w:szCs w:val="22"/>
        </w:rPr>
        <w:t xml:space="preserve"> de transporte de cargas de</w:t>
      </w:r>
      <w:r>
        <w:rPr>
          <w:caps w:val="0"/>
          <w:sz w:val="22"/>
          <w:szCs w:val="22"/>
        </w:rPr>
        <w:t xml:space="preserve"> </w:t>
      </w:r>
      <w:r w:rsidR="00E23C6F">
        <w:rPr>
          <w:caps w:val="0"/>
          <w:sz w:val="22"/>
          <w:szCs w:val="22"/>
        </w:rPr>
        <w:t>e</w:t>
      </w:r>
      <w:r w:rsidR="00771A39">
        <w:rPr>
          <w:caps w:val="0"/>
          <w:sz w:val="22"/>
          <w:szCs w:val="22"/>
        </w:rPr>
        <w:t>xportação</w:t>
      </w:r>
      <w:r>
        <w:rPr>
          <w:caps w:val="0"/>
          <w:sz w:val="22"/>
          <w:szCs w:val="22"/>
        </w:rPr>
        <w:t xml:space="preserve"> na operação da </w:t>
      </w:r>
      <w:proofErr w:type="spellStart"/>
      <w:r w:rsidR="0044566B">
        <w:rPr>
          <w:b/>
          <w:bCs/>
          <w:caps w:val="0"/>
          <w:sz w:val="22"/>
          <w:szCs w:val="22"/>
        </w:rPr>
        <w:t>xxxxxxxx</w:t>
      </w:r>
      <w:proofErr w:type="spellEnd"/>
      <w:r w:rsidR="00771A39">
        <w:rPr>
          <w:b/>
          <w:caps w:val="0"/>
          <w:sz w:val="22"/>
          <w:szCs w:val="22"/>
        </w:rPr>
        <w:t>.</w:t>
      </w:r>
    </w:p>
    <w:p w14:paraId="46ED9831" w14:textId="77777777" w:rsidR="00F4459D" w:rsidRPr="00F4459D" w:rsidRDefault="00F4459D" w:rsidP="00C47317">
      <w:pPr>
        <w:pStyle w:val="PargrafodaLista"/>
        <w:ind w:right="169"/>
        <w:rPr>
          <w:rFonts w:ascii="Arial" w:hAnsi="Arial"/>
          <w:sz w:val="22"/>
        </w:rPr>
      </w:pPr>
    </w:p>
    <w:p w14:paraId="72D046E2" w14:textId="77777777" w:rsidR="002460FF" w:rsidRDefault="002460FF" w:rsidP="00C47317">
      <w:pPr>
        <w:ind w:right="169"/>
        <w:rPr>
          <w:rFonts w:ascii="Arial" w:hAnsi="Arial" w:cs="Arial"/>
          <w:b/>
          <w:sz w:val="22"/>
          <w:szCs w:val="22"/>
        </w:rPr>
      </w:pPr>
      <w:r w:rsidRPr="00433C9B">
        <w:rPr>
          <w:rFonts w:ascii="Arial" w:hAnsi="Arial" w:cs="Arial"/>
          <w:b/>
          <w:sz w:val="22"/>
          <w:szCs w:val="22"/>
        </w:rPr>
        <w:t>4</w:t>
      </w:r>
      <w:r w:rsidR="002721A4" w:rsidRPr="00433C9B">
        <w:rPr>
          <w:rFonts w:ascii="Arial" w:hAnsi="Arial" w:cs="Arial"/>
          <w:b/>
          <w:sz w:val="22"/>
          <w:szCs w:val="22"/>
        </w:rPr>
        <w:t>.</w:t>
      </w:r>
      <w:r w:rsidRPr="00433C9B">
        <w:rPr>
          <w:rFonts w:ascii="Arial" w:hAnsi="Arial" w:cs="Arial"/>
          <w:b/>
          <w:sz w:val="22"/>
          <w:szCs w:val="22"/>
        </w:rPr>
        <w:t xml:space="preserve"> REFERÊNCIAS NORMATIVAS</w:t>
      </w:r>
    </w:p>
    <w:p w14:paraId="3B3C53CC" w14:textId="77777777" w:rsidR="00314987" w:rsidRPr="00433C9B" w:rsidRDefault="00314987" w:rsidP="00C47317">
      <w:pPr>
        <w:ind w:right="169"/>
        <w:rPr>
          <w:rFonts w:ascii="Arial" w:hAnsi="Arial" w:cs="Arial"/>
          <w:b/>
          <w:sz w:val="22"/>
          <w:szCs w:val="22"/>
        </w:rPr>
      </w:pPr>
    </w:p>
    <w:p w14:paraId="14679127" w14:textId="77777777" w:rsidR="00314987" w:rsidRPr="0099052D" w:rsidRDefault="00314987" w:rsidP="00314987">
      <w:pPr>
        <w:pStyle w:val="Corpodetexto"/>
        <w:numPr>
          <w:ilvl w:val="0"/>
          <w:numId w:val="23"/>
        </w:numPr>
        <w:suppressAutoHyphens/>
        <w:rPr>
          <w:rFonts w:cs="Arial"/>
          <w:spacing w:val="-4"/>
          <w:sz w:val="22"/>
          <w:szCs w:val="22"/>
        </w:rPr>
      </w:pPr>
      <w:r w:rsidRPr="0099052D">
        <w:rPr>
          <w:rFonts w:cs="Arial"/>
          <w:spacing w:val="-4"/>
          <w:sz w:val="22"/>
          <w:szCs w:val="22"/>
        </w:rPr>
        <w:t>NBR ISO 9001:2015 - Sistema de Gestão da Qualidade - Requisitos.</w:t>
      </w:r>
    </w:p>
    <w:p w14:paraId="6438490D" w14:textId="77777777" w:rsidR="00314987" w:rsidRPr="0099052D" w:rsidRDefault="00314987" w:rsidP="00314987">
      <w:pPr>
        <w:pStyle w:val="Ttulo1"/>
        <w:numPr>
          <w:ilvl w:val="0"/>
          <w:numId w:val="23"/>
        </w:numPr>
        <w:suppressAutoHyphens/>
        <w:spacing w:before="120"/>
        <w:jc w:val="both"/>
        <w:rPr>
          <w:rFonts w:ascii="Arial" w:hAnsi="Arial" w:cs="Arial"/>
          <w:b w:val="0"/>
          <w:i w:val="0"/>
          <w:sz w:val="22"/>
          <w:szCs w:val="22"/>
        </w:rPr>
      </w:pPr>
      <w:r w:rsidRPr="0099052D">
        <w:rPr>
          <w:rFonts w:ascii="Arial" w:hAnsi="Arial" w:cs="Arial"/>
          <w:b w:val="0"/>
          <w:i w:val="0"/>
          <w:sz w:val="22"/>
          <w:szCs w:val="22"/>
        </w:rPr>
        <w:t>Manual do Sistema de Integrado de Gestão</w:t>
      </w:r>
    </w:p>
    <w:p w14:paraId="5E57674A" w14:textId="74EAE454" w:rsidR="00314987" w:rsidRPr="006E6CDF" w:rsidRDefault="00314987" w:rsidP="00314987">
      <w:pPr>
        <w:numPr>
          <w:ilvl w:val="0"/>
          <w:numId w:val="23"/>
        </w:numPr>
        <w:spacing w:before="120"/>
        <w:jc w:val="both"/>
        <w:rPr>
          <w:rFonts w:ascii="Arial" w:hAnsi="Arial" w:cs="Arial"/>
          <w:sz w:val="22"/>
          <w:szCs w:val="22"/>
        </w:rPr>
      </w:pPr>
      <w:r w:rsidRPr="0099052D">
        <w:rPr>
          <w:rFonts w:ascii="Arial" w:hAnsi="Arial" w:cs="Arial"/>
          <w:bCs/>
          <w:sz w:val="22"/>
          <w:szCs w:val="22"/>
        </w:rPr>
        <w:t>SASSMAQ / 2014 - Sistema de Avaliação de Segurança, Saúde, Meio Ambiente e Qualidade – ABIQUIM</w:t>
      </w:r>
    </w:p>
    <w:p w14:paraId="72465AE8" w14:textId="43BE39EF" w:rsidR="006E6CDF" w:rsidRPr="0099052D" w:rsidRDefault="006E6CDF" w:rsidP="00314987">
      <w:pPr>
        <w:numPr>
          <w:ilvl w:val="0"/>
          <w:numId w:val="23"/>
        </w:numPr>
        <w:spacing w:before="1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Programa OEA</w:t>
      </w:r>
    </w:p>
    <w:p w14:paraId="49A8F98A" w14:textId="77777777" w:rsidR="003D744B" w:rsidRPr="00CE594E" w:rsidRDefault="003D744B" w:rsidP="00314987">
      <w:pPr>
        <w:spacing w:before="120"/>
        <w:ind w:left="720"/>
        <w:jc w:val="both"/>
        <w:rPr>
          <w:rFonts w:cs="Arial"/>
        </w:rPr>
      </w:pPr>
    </w:p>
    <w:p w14:paraId="75CEDB3A" w14:textId="77777777" w:rsidR="00314987" w:rsidRPr="00314987" w:rsidRDefault="00314987" w:rsidP="00314987">
      <w:pPr>
        <w:pStyle w:val="Cabealho"/>
        <w:tabs>
          <w:tab w:val="clear" w:pos="4419"/>
          <w:tab w:val="clear" w:pos="8838"/>
        </w:tabs>
        <w:jc w:val="both"/>
        <w:rPr>
          <w:rFonts w:ascii="Arial" w:hAnsi="Arial" w:cs="Arial"/>
          <w:b/>
          <w:bCs/>
          <w:sz w:val="22"/>
          <w:szCs w:val="22"/>
        </w:rPr>
      </w:pPr>
      <w:r w:rsidRPr="00314987">
        <w:rPr>
          <w:rFonts w:ascii="Arial" w:hAnsi="Arial" w:cs="Arial"/>
          <w:b/>
          <w:bCs/>
          <w:sz w:val="22"/>
          <w:szCs w:val="22"/>
        </w:rPr>
        <w:t>5. DEFINIÇÕES</w:t>
      </w:r>
    </w:p>
    <w:p w14:paraId="1BBD2E38" w14:textId="77777777" w:rsidR="00314987" w:rsidRPr="00314987" w:rsidRDefault="00314987" w:rsidP="00314987">
      <w:pPr>
        <w:pStyle w:val="Cabealho"/>
        <w:tabs>
          <w:tab w:val="clear" w:pos="4419"/>
          <w:tab w:val="clear" w:pos="8838"/>
        </w:tabs>
        <w:jc w:val="both"/>
        <w:rPr>
          <w:rFonts w:ascii="Arial" w:hAnsi="Arial" w:cs="Arial"/>
          <w:b/>
          <w:bCs/>
          <w:sz w:val="22"/>
          <w:szCs w:val="22"/>
        </w:rPr>
      </w:pPr>
    </w:p>
    <w:p w14:paraId="43A2CE6B" w14:textId="67FFCE11" w:rsidR="00314987" w:rsidRPr="00741017" w:rsidRDefault="00314987" w:rsidP="00314987">
      <w:pPr>
        <w:jc w:val="both"/>
        <w:rPr>
          <w:rFonts w:ascii="Arial" w:hAnsi="Arial" w:cs="Arial"/>
          <w:bCs/>
          <w:color w:val="000000"/>
          <w:sz w:val="22"/>
          <w:szCs w:val="22"/>
        </w:rPr>
      </w:pPr>
      <w:r w:rsidRPr="00314987">
        <w:rPr>
          <w:rFonts w:ascii="Arial" w:hAnsi="Arial" w:cs="Arial"/>
          <w:b/>
          <w:color w:val="000000"/>
          <w:sz w:val="22"/>
          <w:szCs w:val="22"/>
        </w:rPr>
        <w:t xml:space="preserve">5.1. </w:t>
      </w:r>
      <w:r w:rsidR="00741017">
        <w:rPr>
          <w:rFonts w:ascii="Arial" w:hAnsi="Arial" w:cs="Arial"/>
          <w:b/>
          <w:color w:val="000000"/>
          <w:sz w:val="22"/>
          <w:szCs w:val="22"/>
        </w:rPr>
        <w:t>Minuta de transporte</w:t>
      </w:r>
      <w:r w:rsidR="009C47AF">
        <w:rPr>
          <w:rFonts w:ascii="Arial" w:hAnsi="Arial" w:cs="Arial"/>
          <w:b/>
          <w:color w:val="000000"/>
          <w:sz w:val="22"/>
          <w:szCs w:val="22"/>
        </w:rPr>
        <w:t xml:space="preserve"> e ordem de coleta</w:t>
      </w:r>
      <w:r w:rsidR="00741017" w:rsidRPr="00741017">
        <w:rPr>
          <w:rFonts w:ascii="Arial" w:hAnsi="Arial" w:cs="Arial"/>
          <w:b/>
          <w:color w:val="000000"/>
          <w:sz w:val="22"/>
          <w:szCs w:val="22"/>
        </w:rPr>
        <w:t xml:space="preserve">: </w:t>
      </w:r>
      <w:r w:rsidR="00741017" w:rsidRPr="00741017">
        <w:rPr>
          <w:rFonts w:ascii="Arial" w:hAnsi="Arial" w:cs="Arial"/>
          <w:bCs/>
          <w:color w:val="000000"/>
          <w:sz w:val="22"/>
          <w:szCs w:val="22"/>
        </w:rPr>
        <w:t xml:space="preserve">documento </w:t>
      </w:r>
      <w:r w:rsidR="00741017" w:rsidRPr="00741017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>de uso interno da transportadora, e</w:t>
      </w:r>
      <w:r w:rsidR="00741017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 xml:space="preserve"> que dá origem ao </w:t>
      </w:r>
      <w:proofErr w:type="spellStart"/>
      <w:r w:rsidR="00741017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>Ct</w:t>
      </w:r>
      <w:r w:rsidR="00F967C5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>-</w:t>
      </w:r>
      <w:r w:rsidR="00741017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>e</w:t>
      </w:r>
      <w:proofErr w:type="spellEnd"/>
      <w:r w:rsidR="00741017" w:rsidRPr="00741017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 xml:space="preserve">. Desprovido de qualquer controle por parte do </w:t>
      </w:r>
      <w:r w:rsidR="00741017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>f</w:t>
      </w:r>
      <w:r w:rsidR="00741017" w:rsidRPr="00741017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>isco, a </w:t>
      </w:r>
      <w:r w:rsidR="00F967C5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>M</w:t>
      </w:r>
      <w:r w:rsidR="00741017" w:rsidRPr="00741017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 xml:space="preserve">inuta de </w:t>
      </w:r>
      <w:r w:rsidR="00F967C5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>T</w:t>
      </w:r>
      <w:r w:rsidR="00741017" w:rsidRPr="00741017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>ransporte não</w:t>
      </w:r>
      <w:r w:rsidR="00F967C5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 xml:space="preserve"> </w:t>
      </w:r>
      <w:r w:rsidR="00741017" w:rsidRPr="00741017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>pode ser utilizada como um documento fiscal para registrar operações de transporte.</w:t>
      </w:r>
      <w:r w:rsidR="00741017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 xml:space="preserve"> Para casos específicos, como na exportação, </w:t>
      </w:r>
      <w:r w:rsidR="00F967C5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 xml:space="preserve">em </w:t>
      </w:r>
      <w:r w:rsidR="00741017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>que a N</w:t>
      </w:r>
      <w:r w:rsidR="00F967C5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 xml:space="preserve">ota </w:t>
      </w:r>
      <w:r w:rsidR="00741017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>F</w:t>
      </w:r>
      <w:r w:rsidR="00F967C5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>iscal</w:t>
      </w:r>
      <w:r w:rsidR="00741017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 xml:space="preserve"> do </w:t>
      </w:r>
      <w:r w:rsidR="00F967C5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>C</w:t>
      </w:r>
      <w:r w:rsidR="00741017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 xml:space="preserve">liente é emitida somente no ato da coleta, envia-se a </w:t>
      </w:r>
      <w:r w:rsidR="00F967C5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>M</w:t>
      </w:r>
      <w:r w:rsidR="00741017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 xml:space="preserve">inuta de </w:t>
      </w:r>
      <w:r w:rsidR="00F967C5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>T</w:t>
      </w:r>
      <w:r w:rsidR="00741017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>ransporte para amparar o processo e posteriormente, com o envio da N</w:t>
      </w:r>
      <w:r w:rsidR="00F967C5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>ota Fiscal</w:t>
      </w:r>
      <w:r w:rsidR="00741017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 xml:space="preserve">, emite-se o </w:t>
      </w:r>
      <w:proofErr w:type="spellStart"/>
      <w:r w:rsidR="00741017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>Ct</w:t>
      </w:r>
      <w:r w:rsidR="00F967C5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>-</w:t>
      </w:r>
      <w:r w:rsidR="00741017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>e</w:t>
      </w:r>
      <w:proofErr w:type="spellEnd"/>
      <w:r w:rsidR="00741017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>.</w:t>
      </w:r>
    </w:p>
    <w:p w14:paraId="57D5C1ED" w14:textId="77777777" w:rsidR="00314987" w:rsidRPr="00314987" w:rsidRDefault="00314987" w:rsidP="00314987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14:paraId="61549018" w14:textId="33972EC8" w:rsidR="0099052D" w:rsidRDefault="00314987" w:rsidP="00741017">
      <w:pPr>
        <w:jc w:val="both"/>
        <w:rPr>
          <w:rFonts w:ascii="Arial" w:hAnsi="Arial" w:cs="Arial"/>
          <w:color w:val="202124"/>
          <w:sz w:val="22"/>
          <w:szCs w:val="22"/>
          <w:shd w:val="clear" w:color="auto" w:fill="FFFFFF"/>
        </w:rPr>
      </w:pPr>
      <w:r w:rsidRPr="00741017">
        <w:rPr>
          <w:rFonts w:ascii="Arial" w:hAnsi="Arial" w:cs="Arial"/>
          <w:b/>
          <w:sz w:val="22"/>
          <w:szCs w:val="22"/>
        </w:rPr>
        <w:t xml:space="preserve">5.2. </w:t>
      </w:r>
      <w:r w:rsidR="00741017" w:rsidRPr="00741017">
        <w:rPr>
          <w:rFonts w:ascii="Arial" w:hAnsi="Arial" w:cs="Arial"/>
          <w:b/>
          <w:sz w:val="22"/>
          <w:szCs w:val="22"/>
        </w:rPr>
        <w:t xml:space="preserve">Conhecimento de transporte: </w:t>
      </w:r>
      <w:r w:rsidR="00741017" w:rsidRPr="00741017">
        <w:rPr>
          <w:rFonts w:ascii="Arial" w:hAnsi="Arial" w:cs="Arial"/>
          <w:color w:val="202124"/>
          <w:sz w:val="22"/>
          <w:szCs w:val="22"/>
          <w:shd w:val="clear" w:color="auto" w:fill="FFFFFF"/>
        </w:rPr>
        <w:t>documento que existe com o objetivo de registrar, para fins fiscais, as prestações de serviço do transporte de cargas realizadas no Brasil.</w:t>
      </w:r>
    </w:p>
    <w:p w14:paraId="5AD953AB" w14:textId="5E6BA0CF" w:rsidR="003D744B" w:rsidRDefault="003D744B" w:rsidP="00741017">
      <w:pPr>
        <w:jc w:val="both"/>
        <w:rPr>
          <w:rFonts w:ascii="Arial" w:hAnsi="Arial" w:cs="Arial"/>
          <w:color w:val="202124"/>
          <w:sz w:val="22"/>
          <w:szCs w:val="22"/>
          <w:shd w:val="clear" w:color="auto" w:fill="FFFFFF"/>
        </w:rPr>
      </w:pPr>
    </w:p>
    <w:p w14:paraId="62050F4C" w14:textId="43AFA129" w:rsidR="003D744B" w:rsidRPr="00741017" w:rsidRDefault="003D744B" w:rsidP="00741017">
      <w:pPr>
        <w:jc w:val="both"/>
        <w:rPr>
          <w:rFonts w:ascii="Arial" w:hAnsi="Arial" w:cs="Arial"/>
          <w:sz w:val="22"/>
          <w:szCs w:val="22"/>
        </w:rPr>
      </w:pPr>
      <w:r w:rsidRPr="00741017">
        <w:rPr>
          <w:rFonts w:ascii="Arial" w:hAnsi="Arial" w:cs="Arial"/>
          <w:b/>
          <w:sz w:val="22"/>
          <w:szCs w:val="22"/>
        </w:rPr>
        <w:t>5.</w:t>
      </w:r>
      <w:r>
        <w:rPr>
          <w:rFonts w:ascii="Arial" w:hAnsi="Arial" w:cs="Arial"/>
          <w:b/>
          <w:sz w:val="22"/>
          <w:szCs w:val="22"/>
        </w:rPr>
        <w:t>3</w:t>
      </w:r>
      <w:r w:rsidRPr="00741017">
        <w:rPr>
          <w:rFonts w:ascii="Arial" w:hAnsi="Arial" w:cs="Arial"/>
          <w:b/>
          <w:sz w:val="22"/>
          <w:szCs w:val="22"/>
        </w:rPr>
        <w:t>. Conhecimento de transporte</w:t>
      </w:r>
      <w:r>
        <w:rPr>
          <w:rFonts w:ascii="Arial" w:hAnsi="Arial" w:cs="Arial"/>
          <w:b/>
          <w:sz w:val="22"/>
          <w:szCs w:val="22"/>
        </w:rPr>
        <w:t xml:space="preserve"> de subcontratação</w:t>
      </w:r>
      <w:r w:rsidRPr="00741017">
        <w:rPr>
          <w:rFonts w:ascii="Arial" w:hAnsi="Arial" w:cs="Arial"/>
          <w:b/>
          <w:sz w:val="22"/>
          <w:szCs w:val="22"/>
        </w:rPr>
        <w:t xml:space="preserve">: </w:t>
      </w:r>
      <w:r w:rsidR="00F967C5" w:rsidRPr="00F967C5">
        <w:rPr>
          <w:rFonts w:ascii="Arial" w:hAnsi="Arial" w:cs="Arial"/>
          <w:bCs/>
          <w:sz w:val="22"/>
          <w:szCs w:val="22"/>
        </w:rPr>
        <w:t>é emitido</w:t>
      </w:r>
      <w:r w:rsidR="00F967C5">
        <w:rPr>
          <w:rFonts w:ascii="Arial" w:hAnsi="Arial" w:cs="Arial"/>
          <w:b/>
          <w:sz w:val="22"/>
          <w:szCs w:val="22"/>
        </w:rPr>
        <w:t xml:space="preserve"> </w:t>
      </w:r>
      <w:r w:rsidRPr="003D744B">
        <w:rPr>
          <w:rFonts w:ascii="Arial" w:hAnsi="Arial" w:cs="Arial"/>
          <w:color w:val="202124"/>
          <w:sz w:val="22"/>
          <w:szCs w:val="22"/>
          <w:shd w:val="clear" w:color="auto" w:fill="FFFFFF"/>
        </w:rPr>
        <w:t>quando a transportadora contratada para o transporte opta por não realizar a prestação do serviço por meios próprios, contratando outra transportadora para realizar o transporte desde a origem até o destino.</w:t>
      </w:r>
    </w:p>
    <w:p w14:paraId="0DB354DC" w14:textId="77777777" w:rsidR="003D744B" w:rsidRPr="00314987" w:rsidRDefault="003D744B" w:rsidP="00314987">
      <w:pPr>
        <w:jc w:val="both"/>
        <w:rPr>
          <w:rFonts w:ascii="Arial" w:hAnsi="Arial" w:cs="Arial"/>
          <w:b/>
          <w:sz w:val="22"/>
          <w:szCs w:val="22"/>
        </w:rPr>
      </w:pPr>
    </w:p>
    <w:p w14:paraId="286DD341" w14:textId="77777777" w:rsidR="00965C24" w:rsidRDefault="00965C24" w:rsidP="00314987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14:paraId="080A5001" w14:textId="77777777" w:rsidR="00965C24" w:rsidRDefault="00965C24" w:rsidP="00314987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14:paraId="2CB6A2DC" w14:textId="184E1F0F" w:rsidR="00314987" w:rsidRPr="00314987" w:rsidRDefault="00314987" w:rsidP="00314987">
      <w:pPr>
        <w:jc w:val="both"/>
        <w:rPr>
          <w:rFonts w:ascii="Arial" w:hAnsi="Arial" w:cs="Arial"/>
          <w:b/>
          <w:color w:val="000000"/>
          <w:sz w:val="22"/>
          <w:szCs w:val="22"/>
        </w:rPr>
      </w:pPr>
      <w:r w:rsidRPr="00314987">
        <w:rPr>
          <w:rFonts w:ascii="Arial" w:hAnsi="Arial" w:cs="Arial"/>
          <w:b/>
          <w:color w:val="000000"/>
          <w:sz w:val="22"/>
          <w:szCs w:val="22"/>
        </w:rPr>
        <w:t>6.  DESCRIÇÃO</w:t>
      </w:r>
    </w:p>
    <w:p w14:paraId="7592AEE8" w14:textId="77777777" w:rsidR="00314987" w:rsidRPr="00314987" w:rsidRDefault="00314987" w:rsidP="00314987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14:paraId="174CE415" w14:textId="56797437" w:rsidR="00314987" w:rsidRPr="00314987" w:rsidRDefault="00314987" w:rsidP="00314987">
      <w:pPr>
        <w:jc w:val="both"/>
        <w:rPr>
          <w:rFonts w:ascii="Arial" w:hAnsi="Arial" w:cs="Arial"/>
          <w:b/>
          <w:color w:val="000000"/>
          <w:sz w:val="22"/>
          <w:szCs w:val="22"/>
        </w:rPr>
      </w:pPr>
      <w:r w:rsidRPr="00314987">
        <w:rPr>
          <w:rFonts w:ascii="Arial" w:hAnsi="Arial" w:cs="Arial"/>
          <w:b/>
          <w:color w:val="000000"/>
          <w:sz w:val="22"/>
          <w:szCs w:val="22"/>
        </w:rPr>
        <w:t xml:space="preserve">6.1. </w:t>
      </w:r>
      <w:r w:rsidR="00741017">
        <w:rPr>
          <w:rFonts w:ascii="Arial" w:hAnsi="Arial" w:cs="Arial"/>
          <w:b/>
          <w:color w:val="000000"/>
          <w:sz w:val="22"/>
          <w:szCs w:val="22"/>
        </w:rPr>
        <w:t>Emissão dos documentos</w:t>
      </w:r>
    </w:p>
    <w:p w14:paraId="7BD6BF62" w14:textId="77777777" w:rsidR="00314987" w:rsidRPr="00314987" w:rsidRDefault="00314987" w:rsidP="00314987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14:paraId="787916EC" w14:textId="775AE79D" w:rsidR="00314987" w:rsidRPr="00314987" w:rsidRDefault="00314987" w:rsidP="00314987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314987">
        <w:rPr>
          <w:rFonts w:ascii="Arial" w:hAnsi="Arial" w:cs="Arial"/>
          <w:b/>
          <w:color w:val="000000"/>
          <w:sz w:val="22"/>
          <w:szCs w:val="22"/>
        </w:rPr>
        <w:t xml:space="preserve">6.1.1. </w:t>
      </w:r>
      <w:r w:rsidR="00741017">
        <w:rPr>
          <w:rFonts w:ascii="Arial" w:hAnsi="Arial" w:cs="Arial"/>
          <w:color w:val="000000"/>
          <w:sz w:val="22"/>
          <w:szCs w:val="22"/>
        </w:rPr>
        <w:t>Todo processo programado deve ter um documento amparado a ele.</w:t>
      </w:r>
      <w:r w:rsidR="003D744B">
        <w:rPr>
          <w:rFonts w:ascii="Arial" w:hAnsi="Arial" w:cs="Arial"/>
          <w:color w:val="000000"/>
          <w:sz w:val="22"/>
          <w:szCs w:val="22"/>
        </w:rPr>
        <w:t xml:space="preserve"> Este documento deve contar as informações principais e necessárias para cada operação, tais como: origem</w:t>
      </w:r>
      <w:r w:rsidR="00F967C5">
        <w:rPr>
          <w:rFonts w:ascii="Arial" w:hAnsi="Arial" w:cs="Arial"/>
          <w:color w:val="000000"/>
          <w:sz w:val="22"/>
          <w:szCs w:val="22"/>
        </w:rPr>
        <w:t xml:space="preserve">, </w:t>
      </w:r>
      <w:r w:rsidR="003D744B">
        <w:rPr>
          <w:rFonts w:ascii="Arial" w:hAnsi="Arial" w:cs="Arial"/>
          <w:color w:val="000000"/>
          <w:sz w:val="22"/>
          <w:szCs w:val="22"/>
        </w:rPr>
        <w:t>destino</w:t>
      </w:r>
      <w:r w:rsidR="00F967C5">
        <w:rPr>
          <w:rFonts w:ascii="Arial" w:hAnsi="Arial" w:cs="Arial"/>
          <w:color w:val="000000"/>
          <w:sz w:val="22"/>
          <w:szCs w:val="22"/>
        </w:rPr>
        <w:t xml:space="preserve">, </w:t>
      </w:r>
      <w:r w:rsidR="003D744B">
        <w:rPr>
          <w:rFonts w:ascii="Arial" w:hAnsi="Arial" w:cs="Arial"/>
          <w:color w:val="000000"/>
          <w:sz w:val="22"/>
          <w:szCs w:val="22"/>
        </w:rPr>
        <w:t>quantidade de volumes</w:t>
      </w:r>
      <w:r w:rsidR="00F967C5">
        <w:rPr>
          <w:rFonts w:ascii="Arial" w:hAnsi="Arial" w:cs="Arial"/>
          <w:color w:val="000000"/>
          <w:sz w:val="22"/>
          <w:szCs w:val="22"/>
        </w:rPr>
        <w:t xml:space="preserve">, </w:t>
      </w:r>
      <w:r w:rsidR="003D744B">
        <w:rPr>
          <w:rFonts w:ascii="Arial" w:hAnsi="Arial" w:cs="Arial"/>
          <w:color w:val="000000"/>
          <w:sz w:val="22"/>
          <w:szCs w:val="22"/>
        </w:rPr>
        <w:t>peso</w:t>
      </w:r>
      <w:r w:rsidR="00F967C5">
        <w:rPr>
          <w:rFonts w:ascii="Arial" w:hAnsi="Arial" w:cs="Arial"/>
          <w:color w:val="000000"/>
          <w:sz w:val="22"/>
          <w:szCs w:val="22"/>
        </w:rPr>
        <w:t xml:space="preserve">, </w:t>
      </w:r>
      <w:r w:rsidR="003D744B">
        <w:rPr>
          <w:rFonts w:ascii="Arial" w:hAnsi="Arial" w:cs="Arial"/>
          <w:color w:val="000000"/>
          <w:sz w:val="22"/>
          <w:szCs w:val="22"/>
        </w:rPr>
        <w:t>N</w:t>
      </w:r>
      <w:r w:rsidR="00F967C5">
        <w:rPr>
          <w:rFonts w:ascii="Arial" w:hAnsi="Arial" w:cs="Arial"/>
          <w:color w:val="000000"/>
          <w:sz w:val="22"/>
          <w:szCs w:val="22"/>
        </w:rPr>
        <w:t xml:space="preserve">ota Fiscal, </w:t>
      </w:r>
      <w:r w:rsidR="003D744B">
        <w:rPr>
          <w:rFonts w:ascii="Arial" w:hAnsi="Arial" w:cs="Arial"/>
          <w:color w:val="000000"/>
          <w:sz w:val="22"/>
          <w:szCs w:val="22"/>
        </w:rPr>
        <w:t>valor da mercadoria</w:t>
      </w:r>
      <w:r w:rsidR="00F967C5">
        <w:rPr>
          <w:rFonts w:ascii="Arial" w:hAnsi="Arial" w:cs="Arial"/>
          <w:color w:val="000000"/>
          <w:sz w:val="22"/>
          <w:szCs w:val="22"/>
        </w:rPr>
        <w:t xml:space="preserve">, </w:t>
      </w:r>
      <w:r w:rsidR="003D744B">
        <w:rPr>
          <w:rFonts w:ascii="Arial" w:hAnsi="Arial" w:cs="Arial"/>
          <w:color w:val="000000"/>
          <w:sz w:val="22"/>
          <w:szCs w:val="22"/>
        </w:rPr>
        <w:t>valor do serviço prestado</w:t>
      </w:r>
      <w:r w:rsidR="00F967C5">
        <w:rPr>
          <w:rFonts w:ascii="Arial" w:hAnsi="Arial" w:cs="Arial"/>
          <w:color w:val="000000"/>
          <w:sz w:val="22"/>
          <w:szCs w:val="22"/>
        </w:rPr>
        <w:t>, entre outros</w:t>
      </w:r>
    </w:p>
    <w:p w14:paraId="5871538B" w14:textId="357DB8FB" w:rsidR="00314987" w:rsidRDefault="00314987" w:rsidP="00314987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141FCCDF" w14:textId="09980DB4" w:rsidR="003D744B" w:rsidRDefault="00F967C5" w:rsidP="00314987">
      <w:pPr>
        <w:jc w:val="both"/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</w:pPr>
      <w:r w:rsidRPr="00F967C5">
        <w:rPr>
          <w:rFonts w:ascii="Arial" w:hAnsi="Arial" w:cs="Arial"/>
          <w:b/>
          <w:color w:val="000000"/>
          <w:sz w:val="22"/>
          <w:szCs w:val="22"/>
        </w:rPr>
        <w:t>6.1.2.</w:t>
      </w:r>
      <w:r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 w:rsidR="003D744B" w:rsidRPr="003D744B">
        <w:rPr>
          <w:rFonts w:ascii="Arial" w:hAnsi="Arial" w:cs="Arial"/>
          <w:bCs/>
          <w:color w:val="000000"/>
          <w:sz w:val="22"/>
          <w:szCs w:val="22"/>
        </w:rPr>
        <w:t xml:space="preserve">A </w:t>
      </w:r>
      <w:r w:rsidRPr="00F967C5">
        <w:rPr>
          <w:rFonts w:ascii="Arial" w:hAnsi="Arial" w:cs="Arial"/>
          <w:b/>
          <w:color w:val="000000"/>
          <w:sz w:val="22"/>
          <w:szCs w:val="22"/>
        </w:rPr>
        <w:t>M</w:t>
      </w:r>
      <w:r w:rsidR="003D744B" w:rsidRPr="00F967C5">
        <w:rPr>
          <w:rFonts w:ascii="Arial" w:hAnsi="Arial" w:cs="Arial"/>
          <w:b/>
          <w:color w:val="000000"/>
          <w:sz w:val="22"/>
          <w:szCs w:val="22"/>
        </w:rPr>
        <w:t xml:space="preserve">inuta de </w:t>
      </w:r>
      <w:r w:rsidRPr="00F967C5">
        <w:rPr>
          <w:rFonts w:ascii="Arial" w:hAnsi="Arial" w:cs="Arial"/>
          <w:b/>
          <w:color w:val="000000"/>
          <w:sz w:val="22"/>
          <w:szCs w:val="22"/>
        </w:rPr>
        <w:t>T</w:t>
      </w:r>
      <w:r w:rsidR="003D744B" w:rsidRPr="00F967C5">
        <w:rPr>
          <w:rFonts w:ascii="Arial" w:hAnsi="Arial" w:cs="Arial"/>
          <w:b/>
          <w:color w:val="000000"/>
          <w:sz w:val="22"/>
          <w:szCs w:val="22"/>
        </w:rPr>
        <w:t>ransporte</w:t>
      </w:r>
      <w:r w:rsidR="003D744B" w:rsidRPr="003D744B"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 w:rsidR="009C47AF">
        <w:rPr>
          <w:rFonts w:ascii="Arial" w:hAnsi="Arial" w:cs="Arial"/>
          <w:bCs/>
          <w:color w:val="000000"/>
          <w:sz w:val="22"/>
          <w:szCs w:val="22"/>
        </w:rPr>
        <w:t xml:space="preserve">ou </w:t>
      </w:r>
      <w:r w:rsidRPr="00F967C5">
        <w:rPr>
          <w:rFonts w:ascii="Arial" w:hAnsi="Arial" w:cs="Arial"/>
          <w:b/>
          <w:color w:val="000000"/>
          <w:sz w:val="22"/>
          <w:szCs w:val="22"/>
        </w:rPr>
        <w:t>O</w:t>
      </w:r>
      <w:r w:rsidR="009C47AF" w:rsidRPr="00F967C5">
        <w:rPr>
          <w:rFonts w:ascii="Arial" w:hAnsi="Arial" w:cs="Arial"/>
          <w:b/>
          <w:color w:val="000000"/>
          <w:sz w:val="22"/>
          <w:szCs w:val="22"/>
        </w:rPr>
        <w:t xml:space="preserve">rdem de </w:t>
      </w:r>
      <w:r w:rsidRPr="00F967C5">
        <w:rPr>
          <w:rFonts w:ascii="Arial" w:hAnsi="Arial" w:cs="Arial"/>
          <w:b/>
          <w:color w:val="000000"/>
          <w:sz w:val="22"/>
          <w:szCs w:val="22"/>
        </w:rPr>
        <w:t>C</w:t>
      </w:r>
      <w:r w:rsidR="009C47AF" w:rsidRPr="00F967C5">
        <w:rPr>
          <w:rFonts w:ascii="Arial" w:hAnsi="Arial" w:cs="Arial"/>
          <w:b/>
          <w:color w:val="000000"/>
          <w:sz w:val="22"/>
          <w:szCs w:val="22"/>
        </w:rPr>
        <w:t>oleta</w:t>
      </w:r>
      <w:r w:rsidR="009C47AF"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 w:rsidR="003D744B" w:rsidRPr="003D744B">
        <w:rPr>
          <w:rFonts w:ascii="Arial" w:hAnsi="Arial" w:cs="Arial"/>
          <w:bCs/>
          <w:color w:val="000000"/>
          <w:sz w:val="22"/>
          <w:szCs w:val="22"/>
        </w:rPr>
        <w:t>é o</w:t>
      </w:r>
      <w:r w:rsidR="003D744B" w:rsidRPr="00741017"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 w:rsidR="003D744B" w:rsidRPr="00741017">
        <w:rPr>
          <w:rFonts w:ascii="Arial" w:hAnsi="Arial" w:cs="Arial"/>
          <w:bCs/>
          <w:color w:val="000000"/>
          <w:sz w:val="22"/>
          <w:szCs w:val="22"/>
        </w:rPr>
        <w:t xml:space="preserve">documento </w:t>
      </w:r>
      <w:r w:rsidR="003D744B" w:rsidRPr="00741017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>de uso interno da transportadora, e</w:t>
      </w:r>
      <w:r w:rsidR="003D744B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 xml:space="preserve"> que dá origem ao </w:t>
      </w:r>
      <w:proofErr w:type="spellStart"/>
      <w:r w:rsidR="003D744B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>Ct</w:t>
      </w:r>
      <w:r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>-</w:t>
      </w:r>
      <w:r w:rsidR="003D744B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>e</w:t>
      </w:r>
      <w:proofErr w:type="spellEnd"/>
      <w:r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>, p</w:t>
      </w:r>
      <w:r w:rsidR="003D744B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 xml:space="preserve">ortanto, ele é o primeiro passo </w:t>
      </w:r>
      <w:r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>para a</w:t>
      </w:r>
      <w:r w:rsidR="003D744B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 xml:space="preserve"> emissão de um documento de transporte.</w:t>
      </w:r>
      <w:r w:rsidR="00D96C5E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 xml:space="preserve"> Internamente também o chamamos de </w:t>
      </w:r>
      <w:r w:rsidR="00D30D1A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 xml:space="preserve">Programação de Carga conforme nomenclatura do sistema </w:t>
      </w:r>
      <w:proofErr w:type="spellStart"/>
      <w:r w:rsidR="00D30D1A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>Rodopar</w:t>
      </w:r>
      <w:proofErr w:type="spellEnd"/>
      <w:r w:rsidR="00D30D1A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>.</w:t>
      </w:r>
    </w:p>
    <w:p w14:paraId="501825DD" w14:textId="77777777" w:rsidR="003D744B" w:rsidRDefault="003D744B" w:rsidP="00314987">
      <w:pPr>
        <w:jc w:val="both"/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</w:pPr>
    </w:p>
    <w:p w14:paraId="332E49A1" w14:textId="038A6FFE" w:rsidR="003D744B" w:rsidRDefault="00F967C5" w:rsidP="00314987">
      <w:pPr>
        <w:jc w:val="both"/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</w:pPr>
      <w:r w:rsidRPr="00F967C5">
        <w:rPr>
          <w:rFonts w:ascii="Arial" w:hAnsi="Arial" w:cs="Arial"/>
          <w:b/>
          <w:color w:val="202124"/>
          <w:sz w:val="22"/>
          <w:szCs w:val="22"/>
          <w:shd w:val="clear" w:color="auto" w:fill="FFFFFF"/>
        </w:rPr>
        <w:t>6.1.2.1.</w:t>
      </w:r>
      <w:r w:rsidRPr="00F967C5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 xml:space="preserve"> </w:t>
      </w:r>
      <w:r w:rsidR="003D744B" w:rsidRPr="00F967C5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 xml:space="preserve">Para casos específicos, como na exportação, </w:t>
      </w:r>
      <w:r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 xml:space="preserve">em </w:t>
      </w:r>
      <w:r w:rsidR="003D744B" w:rsidRPr="00F967C5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>que a N</w:t>
      </w:r>
      <w:r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 xml:space="preserve">ota Fiscal </w:t>
      </w:r>
      <w:r w:rsidR="003D744B" w:rsidRPr="00F967C5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 xml:space="preserve">do </w:t>
      </w:r>
      <w:r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>C</w:t>
      </w:r>
      <w:r w:rsidR="003D744B" w:rsidRPr="00F967C5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 xml:space="preserve">liente é emitida somente no ato da coleta, envia-se a </w:t>
      </w:r>
      <w:r w:rsidRPr="00F967C5">
        <w:rPr>
          <w:rFonts w:ascii="Arial" w:hAnsi="Arial" w:cs="Arial"/>
          <w:b/>
          <w:color w:val="202124"/>
          <w:sz w:val="22"/>
          <w:szCs w:val="22"/>
          <w:shd w:val="clear" w:color="auto" w:fill="FFFFFF"/>
        </w:rPr>
        <w:t>M</w:t>
      </w:r>
      <w:r w:rsidR="003D744B" w:rsidRPr="00F967C5">
        <w:rPr>
          <w:rFonts w:ascii="Arial" w:hAnsi="Arial" w:cs="Arial"/>
          <w:b/>
          <w:color w:val="202124"/>
          <w:sz w:val="22"/>
          <w:szCs w:val="22"/>
          <w:shd w:val="clear" w:color="auto" w:fill="FFFFFF"/>
        </w:rPr>
        <w:t xml:space="preserve">inuta de </w:t>
      </w:r>
      <w:r w:rsidRPr="00F967C5">
        <w:rPr>
          <w:rFonts w:ascii="Arial" w:hAnsi="Arial" w:cs="Arial"/>
          <w:b/>
          <w:color w:val="202124"/>
          <w:sz w:val="22"/>
          <w:szCs w:val="22"/>
          <w:shd w:val="clear" w:color="auto" w:fill="FFFFFF"/>
        </w:rPr>
        <w:t>T</w:t>
      </w:r>
      <w:r w:rsidR="003D744B" w:rsidRPr="00F967C5">
        <w:rPr>
          <w:rFonts w:ascii="Arial" w:hAnsi="Arial" w:cs="Arial"/>
          <w:b/>
          <w:color w:val="202124"/>
          <w:sz w:val="22"/>
          <w:szCs w:val="22"/>
          <w:shd w:val="clear" w:color="auto" w:fill="FFFFFF"/>
        </w:rPr>
        <w:t>ransporte</w:t>
      </w:r>
      <w:r w:rsidR="003D744B" w:rsidRPr="00F967C5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 xml:space="preserve"> para amparar o processo e posteriormente, com o envio da </w:t>
      </w:r>
      <w:r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>Nota Fiscal</w:t>
      </w:r>
      <w:r w:rsidR="003D744B" w:rsidRPr="00F967C5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 xml:space="preserve">, emite-se o </w:t>
      </w:r>
      <w:proofErr w:type="spellStart"/>
      <w:r w:rsidR="003D744B" w:rsidRPr="00F967C5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>Ct</w:t>
      </w:r>
      <w:r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>-</w:t>
      </w:r>
      <w:r w:rsidR="003D744B" w:rsidRPr="00F967C5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>e</w:t>
      </w:r>
      <w:proofErr w:type="spellEnd"/>
      <w:r w:rsidR="003D744B" w:rsidRPr="00F967C5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>.</w:t>
      </w:r>
    </w:p>
    <w:p w14:paraId="70F71D1E" w14:textId="5324EA6E" w:rsidR="00F967C5" w:rsidRDefault="00F967C5" w:rsidP="00314987">
      <w:pPr>
        <w:jc w:val="both"/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</w:pPr>
    </w:p>
    <w:p w14:paraId="6D602E74" w14:textId="02824B2E" w:rsidR="00F967C5" w:rsidRDefault="00F967C5" w:rsidP="00F967C5">
      <w:pPr>
        <w:jc w:val="both"/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</w:pPr>
      <w:r w:rsidRPr="00F967C5">
        <w:rPr>
          <w:rFonts w:ascii="Arial" w:hAnsi="Arial" w:cs="Arial"/>
          <w:b/>
          <w:color w:val="000000"/>
          <w:sz w:val="22"/>
          <w:szCs w:val="22"/>
        </w:rPr>
        <w:t>6.1.</w:t>
      </w:r>
      <w:r>
        <w:rPr>
          <w:rFonts w:ascii="Arial" w:hAnsi="Arial" w:cs="Arial"/>
          <w:b/>
          <w:color w:val="000000"/>
          <w:sz w:val="22"/>
          <w:szCs w:val="22"/>
        </w:rPr>
        <w:t>3</w:t>
      </w:r>
      <w:r w:rsidRPr="00F967C5">
        <w:rPr>
          <w:rFonts w:ascii="Arial" w:hAnsi="Arial" w:cs="Arial"/>
          <w:b/>
          <w:color w:val="000000"/>
          <w:sz w:val="22"/>
          <w:szCs w:val="22"/>
        </w:rPr>
        <w:t>.</w:t>
      </w:r>
      <w:r>
        <w:rPr>
          <w:rFonts w:ascii="Arial" w:hAnsi="Arial" w:cs="Arial"/>
          <w:bCs/>
          <w:color w:val="000000"/>
          <w:sz w:val="22"/>
          <w:szCs w:val="22"/>
        </w:rPr>
        <w:t xml:space="preserve"> O processo de expedição de documentos de transporte, deve ser realizado conforme definido abaixo:</w:t>
      </w:r>
    </w:p>
    <w:p w14:paraId="4A425268" w14:textId="77777777" w:rsidR="00F967C5" w:rsidRPr="00F967C5" w:rsidRDefault="00F967C5" w:rsidP="00314987">
      <w:pPr>
        <w:jc w:val="both"/>
        <w:rPr>
          <w:rFonts w:ascii="Arial" w:hAnsi="Arial" w:cs="Arial"/>
          <w:color w:val="000000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65"/>
        <w:gridCol w:w="3152"/>
        <w:gridCol w:w="3198"/>
      </w:tblGrid>
      <w:tr w:rsidR="00314987" w:rsidRPr="0099052D" w14:paraId="5E537070" w14:textId="77777777" w:rsidTr="003D744B">
        <w:trPr>
          <w:trHeight w:val="567"/>
        </w:trPr>
        <w:tc>
          <w:tcPr>
            <w:tcW w:w="3165" w:type="dxa"/>
            <w:shd w:val="clear" w:color="auto" w:fill="F2F2F2"/>
            <w:vAlign w:val="center"/>
          </w:tcPr>
          <w:p w14:paraId="23EADA78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 que faz?</w:t>
            </w:r>
          </w:p>
        </w:tc>
        <w:tc>
          <w:tcPr>
            <w:tcW w:w="3152" w:type="dxa"/>
            <w:shd w:val="clear" w:color="auto" w:fill="F2F2F2"/>
            <w:vAlign w:val="center"/>
          </w:tcPr>
          <w:p w14:paraId="03CC0484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Quando faz?</w:t>
            </w:r>
          </w:p>
        </w:tc>
        <w:tc>
          <w:tcPr>
            <w:tcW w:w="3198" w:type="dxa"/>
            <w:shd w:val="clear" w:color="auto" w:fill="F2F2F2"/>
            <w:vAlign w:val="center"/>
          </w:tcPr>
          <w:p w14:paraId="44D5EF8B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Quem faz?</w:t>
            </w:r>
          </w:p>
        </w:tc>
      </w:tr>
      <w:tr w:rsidR="00314987" w:rsidRPr="0099052D" w14:paraId="3B3C4982" w14:textId="77777777" w:rsidTr="003D744B">
        <w:trPr>
          <w:trHeight w:val="567"/>
        </w:trPr>
        <w:tc>
          <w:tcPr>
            <w:tcW w:w="3165" w:type="dxa"/>
            <w:shd w:val="clear" w:color="auto" w:fill="auto"/>
            <w:vAlign w:val="center"/>
          </w:tcPr>
          <w:p w14:paraId="78B57E88" w14:textId="01C625BB" w:rsidR="00314987" w:rsidRPr="0099052D" w:rsidRDefault="00314987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Inserir informações do serviço no sistema informatizado </w:t>
            </w: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  <w:vertAlign w:val="superscript"/>
              </w:rPr>
              <w:t>(</w:t>
            </w:r>
            <w:r w:rsidR="003D744B">
              <w:rPr>
                <w:rFonts w:ascii="Arial" w:hAnsi="Arial" w:cs="Arial"/>
                <w:bCs/>
                <w:color w:val="000000"/>
                <w:sz w:val="18"/>
                <w:szCs w:val="18"/>
                <w:vertAlign w:val="superscript"/>
              </w:rPr>
              <w:t>1</w:t>
            </w: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  <w:vertAlign w:val="superscript"/>
              </w:rPr>
              <w:t>)</w:t>
            </w:r>
          </w:p>
        </w:tc>
        <w:tc>
          <w:tcPr>
            <w:tcW w:w="3152" w:type="dxa"/>
            <w:shd w:val="clear" w:color="auto" w:fill="auto"/>
            <w:vAlign w:val="center"/>
          </w:tcPr>
          <w:p w14:paraId="65C4255C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A cada solicitação de serviços</w:t>
            </w:r>
          </w:p>
        </w:tc>
        <w:tc>
          <w:tcPr>
            <w:tcW w:w="3198" w:type="dxa"/>
            <w:shd w:val="clear" w:color="auto" w:fill="auto"/>
            <w:vAlign w:val="center"/>
          </w:tcPr>
          <w:p w14:paraId="30DA214D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Equipe Operacional e/ou Gerente Comercial</w:t>
            </w:r>
          </w:p>
        </w:tc>
      </w:tr>
    </w:tbl>
    <w:p w14:paraId="17653AE8" w14:textId="77777777" w:rsidR="000A369D" w:rsidRDefault="000A369D" w:rsidP="000A369D">
      <w:pPr>
        <w:jc w:val="both"/>
        <w:rPr>
          <w:rFonts w:ascii="Arial" w:hAnsi="Arial" w:cs="Arial"/>
          <w:color w:val="000000"/>
          <w:sz w:val="22"/>
          <w:szCs w:val="22"/>
          <w:vertAlign w:val="superscript"/>
        </w:rPr>
      </w:pPr>
    </w:p>
    <w:p w14:paraId="07B56B4F" w14:textId="642CA58E" w:rsidR="00314987" w:rsidRPr="00353533" w:rsidRDefault="00314987" w:rsidP="00353533">
      <w:pPr>
        <w:pStyle w:val="PargrafodaLista"/>
        <w:numPr>
          <w:ilvl w:val="0"/>
          <w:numId w:val="43"/>
        </w:numPr>
        <w:jc w:val="both"/>
        <w:rPr>
          <w:rFonts w:ascii="Arial" w:hAnsi="Arial" w:cs="Arial"/>
          <w:color w:val="000000"/>
          <w:sz w:val="22"/>
          <w:szCs w:val="22"/>
        </w:rPr>
      </w:pPr>
      <w:r w:rsidRPr="00353533">
        <w:rPr>
          <w:rFonts w:ascii="Arial" w:hAnsi="Arial" w:cs="Arial"/>
          <w:color w:val="000000"/>
          <w:sz w:val="22"/>
          <w:szCs w:val="22"/>
        </w:rPr>
        <w:t>As solicitações de serviços são recebidas por</w:t>
      </w:r>
      <w:r w:rsidRPr="00353533">
        <w:rPr>
          <w:rFonts w:ascii="Arial" w:hAnsi="Arial" w:cs="Arial"/>
          <w:bCs/>
          <w:color w:val="000000"/>
          <w:sz w:val="22"/>
          <w:szCs w:val="22"/>
        </w:rPr>
        <w:t xml:space="preserve"> telefone, e-mail ou documentos de programação estabelecidos contratualmente</w:t>
      </w:r>
      <w:r w:rsidRPr="00353533">
        <w:rPr>
          <w:rFonts w:ascii="Arial" w:hAnsi="Arial" w:cs="Arial"/>
          <w:color w:val="000000"/>
          <w:sz w:val="22"/>
          <w:szCs w:val="22"/>
        </w:rPr>
        <w:t>.</w:t>
      </w:r>
    </w:p>
    <w:p w14:paraId="5163291A" w14:textId="77777777" w:rsidR="00353533" w:rsidRDefault="00353533" w:rsidP="00353533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541ED82E" w14:textId="5DDC9701" w:rsidR="00C65F8C" w:rsidRPr="005C386E" w:rsidRDefault="001A4E7A" w:rsidP="00353533">
      <w:pPr>
        <w:jc w:val="both"/>
        <w:rPr>
          <w:rFonts w:ascii="Arial" w:hAnsi="Arial" w:cs="Arial"/>
          <w:sz w:val="22"/>
          <w:szCs w:val="22"/>
        </w:rPr>
      </w:pPr>
      <w:r w:rsidRPr="005C386E">
        <w:rPr>
          <w:rFonts w:ascii="Arial" w:hAnsi="Arial" w:cs="Arial"/>
          <w:sz w:val="22"/>
          <w:szCs w:val="22"/>
        </w:rPr>
        <w:t>O sistema trava a emissão de documentos caso algumas informações cruciais não sejam inseridas</w:t>
      </w:r>
      <w:r w:rsidR="00C65F8C" w:rsidRPr="005C386E">
        <w:rPr>
          <w:rFonts w:ascii="Arial" w:hAnsi="Arial" w:cs="Arial"/>
          <w:sz w:val="22"/>
          <w:szCs w:val="22"/>
        </w:rPr>
        <w:t>.</w:t>
      </w:r>
    </w:p>
    <w:p w14:paraId="5A82E76D" w14:textId="0A40BFBE" w:rsidR="001A4E7A" w:rsidRPr="005C386E" w:rsidRDefault="001A4E7A" w:rsidP="00353533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5C386E">
        <w:rPr>
          <w:rFonts w:ascii="Arial" w:hAnsi="Arial" w:cs="Arial"/>
          <w:sz w:val="22"/>
          <w:szCs w:val="22"/>
        </w:rPr>
        <w:t>Para efeitos de segurança e guarda da informação, é realizado Backup diário e rotineiro conforme procedimento específico de TI.</w:t>
      </w:r>
    </w:p>
    <w:p w14:paraId="0A746FB1" w14:textId="65456518" w:rsidR="005C386E" w:rsidRPr="005C386E" w:rsidRDefault="005C386E" w:rsidP="000A369D">
      <w:pPr>
        <w:jc w:val="both"/>
        <w:rPr>
          <w:rFonts w:ascii="Arial" w:hAnsi="Arial" w:cs="Arial"/>
          <w:sz w:val="22"/>
          <w:szCs w:val="22"/>
        </w:rPr>
      </w:pPr>
      <w:r w:rsidRPr="005C386E">
        <w:rPr>
          <w:rFonts w:ascii="Arial" w:hAnsi="Arial" w:cs="Arial"/>
          <w:sz w:val="22"/>
          <w:szCs w:val="22"/>
        </w:rPr>
        <w:t>Todos os processos de um determinado dia podem ser visualizados em diferentes telas</w:t>
      </w:r>
      <w:r>
        <w:rPr>
          <w:rFonts w:ascii="Arial" w:hAnsi="Arial" w:cs="Arial"/>
          <w:sz w:val="22"/>
          <w:szCs w:val="22"/>
        </w:rPr>
        <w:t xml:space="preserve"> do sistema, por meio de relatórios.</w:t>
      </w:r>
    </w:p>
    <w:p w14:paraId="55BF846B" w14:textId="2FED94DF" w:rsidR="005C386E" w:rsidRPr="005C386E" w:rsidRDefault="005C386E" w:rsidP="000A369D">
      <w:pPr>
        <w:jc w:val="both"/>
        <w:rPr>
          <w:rFonts w:ascii="Arial" w:hAnsi="Arial" w:cs="Arial"/>
          <w:sz w:val="22"/>
          <w:szCs w:val="22"/>
        </w:rPr>
      </w:pPr>
      <w:r w:rsidRPr="005C386E">
        <w:rPr>
          <w:rFonts w:ascii="Arial" w:hAnsi="Arial" w:cs="Arial"/>
          <w:sz w:val="22"/>
          <w:szCs w:val="22"/>
        </w:rPr>
        <w:t xml:space="preserve">As buscas pelos processos podem ser feitas por data, </w:t>
      </w:r>
      <w:proofErr w:type="spellStart"/>
      <w:r w:rsidRPr="005C386E">
        <w:rPr>
          <w:rFonts w:ascii="Arial" w:hAnsi="Arial" w:cs="Arial"/>
          <w:sz w:val="22"/>
          <w:szCs w:val="22"/>
        </w:rPr>
        <w:t>numero</w:t>
      </w:r>
      <w:proofErr w:type="spellEnd"/>
      <w:r w:rsidRPr="005C386E">
        <w:rPr>
          <w:rFonts w:ascii="Arial" w:hAnsi="Arial" w:cs="Arial"/>
          <w:sz w:val="22"/>
          <w:szCs w:val="22"/>
        </w:rPr>
        <w:t xml:space="preserve"> de documento, </w:t>
      </w:r>
      <w:proofErr w:type="spellStart"/>
      <w:r w:rsidRPr="005C386E">
        <w:rPr>
          <w:rFonts w:ascii="Arial" w:hAnsi="Arial" w:cs="Arial"/>
          <w:sz w:val="22"/>
          <w:szCs w:val="22"/>
        </w:rPr>
        <w:t>numero</w:t>
      </w:r>
      <w:proofErr w:type="spellEnd"/>
      <w:r w:rsidRPr="005C386E">
        <w:rPr>
          <w:rFonts w:ascii="Arial" w:hAnsi="Arial" w:cs="Arial"/>
          <w:sz w:val="22"/>
          <w:szCs w:val="22"/>
        </w:rPr>
        <w:t xml:space="preserve"> de NF, nome do motorista, placa ou outro dado.</w:t>
      </w:r>
    </w:p>
    <w:p w14:paraId="68814D81" w14:textId="77777777" w:rsidR="005C386E" w:rsidRPr="005C386E" w:rsidRDefault="005C386E" w:rsidP="000A369D">
      <w:pPr>
        <w:jc w:val="both"/>
        <w:rPr>
          <w:rFonts w:ascii="Arial" w:hAnsi="Arial" w:cs="Arial"/>
          <w:sz w:val="22"/>
          <w:szCs w:val="22"/>
        </w:rPr>
      </w:pPr>
    </w:p>
    <w:p w14:paraId="35C576A3" w14:textId="77777777" w:rsidR="005C386E" w:rsidRPr="009C47AF" w:rsidRDefault="005C386E" w:rsidP="000A369D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18B1E997" w14:textId="6A82A4FB" w:rsidR="000A369D" w:rsidRPr="009C47AF" w:rsidRDefault="00F967C5" w:rsidP="000A369D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F967C5">
        <w:rPr>
          <w:rFonts w:ascii="Arial" w:hAnsi="Arial" w:cs="Arial"/>
          <w:b/>
          <w:bCs/>
          <w:color w:val="000000"/>
          <w:sz w:val="22"/>
          <w:szCs w:val="22"/>
        </w:rPr>
        <w:t>6.1.</w:t>
      </w:r>
      <w:r>
        <w:rPr>
          <w:rFonts w:ascii="Arial" w:hAnsi="Arial" w:cs="Arial"/>
          <w:b/>
          <w:bCs/>
          <w:color w:val="000000"/>
          <w:sz w:val="22"/>
          <w:szCs w:val="22"/>
        </w:rPr>
        <w:t>3</w:t>
      </w:r>
      <w:r w:rsidRPr="00F967C5">
        <w:rPr>
          <w:rFonts w:ascii="Arial" w:hAnsi="Arial" w:cs="Arial"/>
          <w:b/>
          <w:bCs/>
          <w:color w:val="000000"/>
          <w:sz w:val="22"/>
          <w:szCs w:val="22"/>
        </w:rPr>
        <w:t>.</w:t>
      </w:r>
      <w:r>
        <w:rPr>
          <w:rFonts w:ascii="Arial" w:hAnsi="Arial" w:cs="Arial"/>
          <w:b/>
          <w:bCs/>
          <w:color w:val="000000"/>
          <w:sz w:val="22"/>
          <w:szCs w:val="22"/>
        </w:rPr>
        <w:t>1.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 w:rsidR="000A369D" w:rsidRPr="009C47AF">
        <w:rPr>
          <w:rFonts w:ascii="Arial" w:hAnsi="Arial" w:cs="Arial"/>
          <w:color w:val="000000"/>
          <w:sz w:val="22"/>
          <w:szCs w:val="22"/>
        </w:rPr>
        <w:t>As informações da operação de exportação são detalhadamente formalizadas por e-mail (dados da carga, local de coleta, local de entrega, contato do despachante aduaneiro responsável no destino</w:t>
      </w:r>
      <w:r w:rsidR="00C61F3F">
        <w:rPr>
          <w:rFonts w:ascii="Arial" w:hAnsi="Arial" w:cs="Arial"/>
          <w:color w:val="000000"/>
          <w:sz w:val="22"/>
          <w:szCs w:val="22"/>
        </w:rPr>
        <w:t>- quando houver</w:t>
      </w:r>
      <w:r w:rsidR="000A369D" w:rsidRPr="009C47AF">
        <w:rPr>
          <w:rFonts w:ascii="Arial" w:hAnsi="Arial" w:cs="Arial"/>
          <w:color w:val="000000"/>
          <w:sz w:val="22"/>
          <w:szCs w:val="22"/>
        </w:rPr>
        <w:t xml:space="preserve">, documentos cabíveis, </w:t>
      </w:r>
      <w:r>
        <w:rPr>
          <w:rFonts w:ascii="Arial" w:hAnsi="Arial" w:cs="Arial"/>
          <w:color w:val="000000"/>
          <w:sz w:val="22"/>
          <w:szCs w:val="22"/>
        </w:rPr>
        <w:t>entre outros</w:t>
      </w:r>
      <w:r w:rsidR="000A369D" w:rsidRPr="009C47AF">
        <w:rPr>
          <w:rFonts w:ascii="Arial" w:hAnsi="Arial" w:cs="Arial"/>
          <w:color w:val="000000"/>
          <w:sz w:val="22"/>
          <w:szCs w:val="22"/>
        </w:rPr>
        <w:t>)</w:t>
      </w:r>
    </w:p>
    <w:p w14:paraId="55E26E92" w14:textId="77777777" w:rsidR="00314987" w:rsidRPr="009C47AF" w:rsidRDefault="00314987" w:rsidP="00314987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6AB8ABB5" w14:textId="304C4936" w:rsidR="00314987" w:rsidRPr="009C47AF" w:rsidRDefault="00F967C5" w:rsidP="00314987">
      <w:pPr>
        <w:jc w:val="both"/>
        <w:rPr>
          <w:rFonts w:ascii="Arial" w:hAnsi="Arial" w:cs="Arial"/>
          <w:bCs/>
          <w:color w:val="000000"/>
          <w:spacing w:val="4"/>
          <w:sz w:val="22"/>
          <w:szCs w:val="22"/>
        </w:rPr>
      </w:pPr>
      <w:r w:rsidRPr="00F967C5">
        <w:rPr>
          <w:rFonts w:ascii="Arial" w:hAnsi="Arial" w:cs="Arial"/>
          <w:b/>
          <w:color w:val="000000"/>
          <w:spacing w:val="4"/>
          <w:sz w:val="22"/>
          <w:szCs w:val="22"/>
        </w:rPr>
        <w:t>6.1.</w:t>
      </w:r>
      <w:r>
        <w:rPr>
          <w:rFonts w:ascii="Arial" w:hAnsi="Arial" w:cs="Arial"/>
          <w:b/>
          <w:color w:val="000000"/>
          <w:spacing w:val="4"/>
          <w:sz w:val="22"/>
          <w:szCs w:val="22"/>
        </w:rPr>
        <w:t>3.2</w:t>
      </w:r>
      <w:r w:rsidRPr="00F967C5">
        <w:rPr>
          <w:rFonts w:ascii="Arial" w:hAnsi="Arial" w:cs="Arial"/>
          <w:b/>
          <w:color w:val="000000"/>
          <w:spacing w:val="4"/>
          <w:sz w:val="22"/>
          <w:szCs w:val="22"/>
        </w:rPr>
        <w:t>.</w:t>
      </w:r>
      <w:r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 </w:t>
      </w:r>
      <w:r w:rsidR="00314987" w:rsidRPr="009C47AF"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Para transporte de cargas com temperatura controlada, o Cliente deve informar o range da temperatura e a </w:t>
      </w:r>
      <w:r w:rsidR="00314987" w:rsidRPr="009C47AF">
        <w:rPr>
          <w:rFonts w:ascii="Arial" w:hAnsi="Arial" w:cs="Arial"/>
          <w:b/>
          <w:bCs/>
          <w:color w:val="000000"/>
          <w:spacing w:val="4"/>
          <w:sz w:val="22"/>
          <w:szCs w:val="22"/>
        </w:rPr>
        <w:t>equipe Operacional</w:t>
      </w:r>
      <w:r w:rsidR="00314987" w:rsidRPr="009C47AF">
        <w:rPr>
          <w:rFonts w:ascii="Arial" w:hAnsi="Arial" w:cs="Arial"/>
          <w:bCs/>
          <w:color w:val="000000"/>
          <w:spacing w:val="4"/>
          <w:sz w:val="22"/>
          <w:szCs w:val="22"/>
        </w:rPr>
        <w:t>,</w:t>
      </w:r>
      <w:r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 deve</w:t>
      </w:r>
      <w:r w:rsidR="00314987" w:rsidRPr="009C47AF"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 incluir a informação na </w:t>
      </w:r>
      <w:r w:rsidR="009C47AF" w:rsidRPr="009C47AF">
        <w:rPr>
          <w:rFonts w:ascii="Arial" w:hAnsi="Arial" w:cs="Arial"/>
          <w:b/>
          <w:bCs/>
          <w:color w:val="000000"/>
          <w:spacing w:val="4"/>
          <w:sz w:val="22"/>
          <w:szCs w:val="22"/>
        </w:rPr>
        <w:t xml:space="preserve">Minuta </w:t>
      </w:r>
      <w:r>
        <w:rPr>
          <w:rFonts w:ascii="Arial" w:hAnsi="Arial" w:cs="Arial"/>
          <w:b/>
          <w:bCs/>
          <w:color w:val="000000"/>
          <w:spacing w:val="4"/>
          <w:sz w:val="22"/>
          <w:szCs w:val="22"/>
        </w:rPr>
        <w:t xml:space="preserve">de Transporte </w:t>
      </w:r>
      <w:r w:rsidRPr="00F967C5">
        <w:rPr>
          <w:rFonts w:ascii="Arial" w:hAnsi="Arial" w:cs="Arial"/>
          <w:color w:val="000000"/>
          <w:spacing w:val="4"/>
          <w:sz w:val="22"/>
          <w:szCs w:val="22"/>
        </w:rPr>
        <w:t>e/ou</w:t>
      </w:r>
      <w:r w:rsidR="009C47AF" w:rsidRPr="009C47AF">
        <w:rPr>
          <w:rFonts w:ascii="Arial" w:hAnsi="Arial" w:cs="Arial"/>
          <w:b/>
          <w:bCs/>
          <w:color w:val="000000"/>
          <w:spacing w:val="4"/>
          <w:sz w:val="22"/>
          <w:szCs w:val="22"/>
        </w:rPr>
        <w:t xml:space="preserve"> Ordem de coleta</w:t>
      </w:r>
      <w:r w:rsidR="00314987" w:rsidRPr="009C47AF">
        <w:rPr>
          <w:rFonts w:ascii="Arial" w:hAnsi="Arial" w:cs="Arial"/>
          <w:bCs/>
          <w:color w:val="000000"/>
          <w:spacing w:val="4"/>
          <w:sz w:val="22"/>
          <w:szCs w:val="22"/>
        </w:rPr>
        <w:t>.</w:t>
      </w:r>
    </w:p>
    <w:p w14:paraId="6F9CAB7F" w14:textId="77777777" w:rsidR="00F967C5" w:rsidRDefault="00F967C5" w:rsidP="000A369D">
      <w:pPr>
        <w:jc w:val="both"/>
        <w:rPr>
          <w:rFonts w:ascii="Arial" w:hAnsi="Arial" w:cs="Arial"/>
          <w:bCs/>
          <w:color w:val="000000"/>
          <w:spacing w:val="4"/>
          <w:sz w:val="22"/>
          <w:szCs w:val="22"/>
        </w:rPr>
      </w:pPr>
    </w:p>
    <w:p w14:paraId="412E630E" w14:textId="35B18248" w:rsidR="000A369D" w:rsidRDefault="00F967C5" w:rsidP="000A369D">
      <w:pPr>
        <w:jc w:val="both"/>
        <w:rPr>
          <w:rFonts w:ascii="Arial" w:hAnsi="Arial" w:cs="Arial"/>
          <w:bCs/>
          <w:color w:val="000000"/>
          <w:spacing w:val="4"/>
          <w:sz w:val="22"/>
          <w:szCs w:val="22"/>
        </w:rPr>
      </w:pPr>
      <w:r w:rsidRPr="00F967C5">
        <w:rPr>
          <w:rFonts w:ascii="Arial" w:hAnsi="Arial" w:cs="Arial"/>
          <w:b/>
          <w:color w:val="000000"/>
          <w:spacing w:val="4"/>
          <w:sz w:val="22"/>
          <w:szCs w:val="22"/>
        </w:rPr>
        <w:t>6.1.</w:t>
      </w:r>
      <w:r>
        <w:rPr>
          <w:rFonts w:ascii="Arial" w:hAnsi="Arial" w:cs="Arial"/>
          <w:b/>
          <w:color w:val="000000"/>
          <w:spacing w:val="4"/>
          <w:sz w:val="22"/>
          <w:szCs w:val="22"/>
        </w:rPr>
        <w:t>3,3</w:t>
      </w:r>
      <w:r w:rsidRPr="00F967C5">
        <w:rPr>
          <w:rFonts w:ascii="Arial" w:hAnsi="Arial" w:cs="Arial"/>
          <w:b/>
          <w:color w:val="000000"/>
          <w:spacing w:val="4"/>
          <w:sz w:val="22"/>
          <w:szCs w:val="22"/>
        </w:rPr>
        <w:t>.</w:t>
      </w:r>
      <w:r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 </w:t>
      </w:r>
      <w:r w:rsidR="000A369D" w:rsidRPr="009C47AF"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Todas as informações imputadas nos movimentos devem ser analisadas e conferidas </w:t>
      </w:r>
      <w:r>
        <w:rPr>
          <w:rFonts w:ascii="Arial" w:hAnsi="Arial" w:cs="Arial"/>
          <w:bCs/>
          <w:color w:val="000000"/>
          <w:spacing w:val="4"/>
          <w:sz w:val="22"/>
          <w:szCs w:val="22"/>
        </w:rPr>
        <w:t>pelo</w:t>
      </w:r>
      <w:r w:rsidR="000A369D" w:rsidRPr="009C47AF"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 </w:t>
      </w:r>
      <w:r w:rsidRPr="00F967C5">
        <w:rPr>
          <w:rFonts w:ascii="Arial" w:hAnsi="Arial" w:cs="Arial"/>
          <w:b/>
          <w:color w:val="000000"/>
          <w:spacing w:val="4"/>
          <w:sz w:val="22"/>
          <w:szCs w:val="22"/>
        </w:rPr>
        <w:t>A</w:t>
      </w:r>
      <w:r w:rsidR="000A369D" w:rsidRPr="00F967C5">
        <w:rPr>
          <w:rFonts w:ascii="Arial" w:hAnsi="Arial" w:cs="Arial"/>
          <w:b/>
          <w:color w:val="000000"/>
          <w:spacing w:val="4"/>
          <w:sz w:val="22"/>
          <w:szCs w:val="22"/>
        </w:rPr>
        <w:t>nalista</w:t>
      </w:r>
      <w:r w:rsidRPr="00F967C5">
        <w:rPr>
          <w:rFonts w:ascii="Arial" w:hAnsi="Arial" w:cs="Arial"/>
          <w:b/>
          <w:color w:val="000000"/>
          <w:spacing w:val="4"/>
          <w:sz w:val="22"/>
          <w:szCs w:val="22"/>
        </w:rPr>
        <w:t xml:space="preserve"> Operacional</w:t>
      </w:r>
      <w:r w:rsidR="000A369D" w:rsidRPr="009C47AF"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 e</w:t>
      </w:r>
      <w:r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 pela</w:t>
      </w:r>
      <w:r w:rsidR="000A369D" w:rsidRPr="009C47AF"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 </w:t>
      </w:r>
      <w:r w:rsidRPr="00F967C5">
        <w:rPr>
          <w:rFonts w:ascii="Arial" w:hAnsi="Arial" w:cs="Arial"/>
          <w:b/>
          <w:color w:val="000000"/>
          <w:spacing w:val="4"/>
          <w:sz w:val="22"/>
          <w:szCs w:val="22"/>
        </w:rPr>
        <w:t>E</w:t>
      </w:r>
      <w:r w:rsidR="000A369D" w:rsidRPr="00F967C5">
        <w:rPr>
          <w:rFonts w:ascii="Arial" w:hAnsi="Arial" w:cs="Arial"/>
          <w:b/>
          <w:color w:val="000000"/>
          <w:spacing w:val="4"/>
          <w:sz w:val="22"/>
          <w:szCs w:val="22"/>
        </w:rPr>
        <w:t xml:space="preserve">quipe de </w:t>
      </w:r>
      <w:r w:rsidRPr="00F967C5">
        <w:rPr>
          <w:rFonts w:ascii="Arial" w:hAnsi="Arial" w:cs="Arial"/>
          <w:b/>
          <w:color w:val="000000"/>
          <w:spacing w:val="4"/>
          <w:sz w:val="22"/>
          <w:szCs w:val="22"/>
        </w:rPr>
        <w:t>F</w:t>
      </w:r>
      <w:r w:rsidR="000A369D" w:rsidRPr="00F967C5">
        <w:rPr>
          <w:rFonts w:ascii="Arial" w:hAnsi="Arial" w:cs="Arial"/>
          <w:b/>
          <w:color w:val="000000"/>
          <w:spacing w:val="4"/>
          <w:sz w:val="22"/>
          <w:szCs w:val="22"/>
        </w:rPr>
        <w:t>aturamento</w:t>
      </w:r>
      <w:r w:rsidR="000A369D" w:rsidRPr="009C47AF"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 antes da liberação do veículo e envio da documentação ao cliente ou </w:t>
      </w:r>
      <w:r>
        <w:rPr>
          <w:rFonts w:ascii="Arial" w:hAnsi="Arial" w:cs="Arial"/>
          <w:bCs/>
          <w:color w:val="000000"/>
          <w:spacing w:val="4"/>
          <w:sz w:val="22"/>
          <w:szCs w:val="22"/>
        </w:rPr>
        <w:t>destinatário</w:t>
      </w:r>
      <w:r w:rsidR="000A369D" w:rsidRPr="009C47AF"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 final.</w:t>
      </w:r>
    </w:p>
    <w:p w14:paraId="75DFD0CE" w14:textId="77777777" w:rsidR="00F967C5" w:rsidRPr="009C47AF" w:rsidRDefault="00F967C5" w:rsidP="000A369D">
      <w:pPr>
        <w:jc w:val="both"/>
        <w:rPr>
          <w:rFonts w:ascii="Arial" w:hAnsi="Arial" w:cs="Arial"/>
          <w:bCs/>
          <w:color w:val="000000"/>
          <w:spacing w:val="4"/>
          <w:sz w:val="22"/>
          <w:szCs w:val="22"/>
        </w:rPr>
      </w:pPr>
    </w:p>
    <w:p w14:paraId="07A56F4E" w14:textId="78416E3F" w:rsidR="000F3086" w:rsidRPr="009C47AF" w:rsidRDefault="00F967C5" w:rsidP="000A369D">
      <w:pPr>
        <w:jc w:val="both"/>
        <w:rPr>
          <w:rFonts w:ascii="Arial" w:hAnsi="Arial" w:cs="Arial"/>
          <w:bCs/>
          <w:color w:val="000000"/>
          <w:spacing w:val="4"/>
          <w:sz w:val="22"/>
          <w:szCs w:val="22"/>
        </w:rPr>
      </w:pPr>
      <w:r w:rsidRPr="00F967C5">
        <w:rPr>
          <w:rFonts w:ascii="Arial" w:hAnsi="Arial" w:cs="Arial"/>
          <w:b/>
          <w:color w:val="000000"/>
          <w:spacing w:val="4"/>
          <w:sz w:val="22"/>
          <w:szCs w:val="22"/>
        </w:rPr>
        <w:t>6.1.3.4.</w:t>
      </w:r>
      <w:r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 </w:t>
      </w:r>
      <w:r w:rsidR="000A369D" w:rsidRPr="009C47AF">
        <w:rPr>
          <w:rFonts w:ascii="Arial" w:hAnsi="Arial" w:cs="Arial"/>
          <w:bCs/>
          <w:color w:val="000000"/>
          <w:spacing w:val="4"/>
          <w:sz w:val="22"/>
          <w:szCs w:val="22"/>
        </w:rPr>
        <w:t>Para garantir a rastreabilidade dos documentos, o TMS registra sempre a última alteração de dados feito no sistema com data, horário e nome do usuário.</w:t>
      </w:r>
    </w:p>
    <w:p w14:paraId="11875B35" w14:textId="77777777" w:rsidR="00F967C5" w:rsidRDefault="00F967C5" w:rsidP="000F3086">
      <w:pPr>
        <w:jc w:val="both"/>
        <w:rPr>
          <w:rFonts w:ascii="Arial" w:hAnsi="Arial" w:cs="Arial"/>
          <w:bCs/>
          <w:color w:val="000000"/>
          <w:spacing w:val="4"/>
          <w:sz w:val="22"/>
          <w:szCs w:val="22"/>
        </w:rPr>
      </w:pPr>
    </w:p>
    <w:p w14:paraId="047A734B" w14:textId="4DDE4708" w:rsidR="000F3086" w:rsidRPr="009C47AF" w:rsidRDefault="00F967C5" w:rsidP="000F3086">
      <w:pPr>
        <w:jc w:val="both"/>
        <w:rPr>
          <w:rFonts w:ascii="Arial" w:hAnsi="Arial" w:cs="Arial"/>
          <w:bCs/>
          <w:color w:val="000000"/>
          <w:spacing w:val="4"/>
          <w:sz w:val="22"/>
          <w:szCs w:val="22"/>
        </w:rPr>
      </w:pPr>
      <w:r w:rsidRPr="00F967C5">
        <w:rPr>
          <w:rFonts w:ascii="Arial" w:hAnsi="Arial" w:cs="Arial"/>
          <w:b/>
          <w:color w:val="000000"/>
          <w:spacing w:val="4"/>
          <w:sz w:val="22"/>
          <w:szCs w:val="22"/>
        </w:rPr>
        <w:lastRenderedPageBreak/>
        <w:t>6.1.3.5.</w:t>
      </w:r>
      <w:r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 </w:t>
      </w:r>
      <w:r w:rsidR="000F3086" w:rsidRPr="009C47AF">
        <w:rPr>
          <w:rFonts w:ascii="Arial" w:hAnsi="Arial" w:cs="Arial"/>
          <w:bCs/>
          <w:color w:val="000000"/>
          <w:spacing w:val="4"/>
          <w:sz w:val="22"/>
          <w:szCs w:val="22"/>
        </w:rPr>
        <w:t>Toda informação inserida no sistema operacional da empresa deve ser analisada criticamente, de forma que os sistemas de medida e peso sejam perfeitamente compreendidos para o lançamento.</w:t>
      </w:r>
    </w:p>
    <w:p w14:paraId="3B169668" w14:textId="77777777" w:rsidR="00F967C5" w:rsidRDefault="00F967C5" w:rsidP="000F3086">
      <w:pPr>
        <w:jc w:val="both"/>
        <w:rPr>
          <w:rFonts w:ascii="Arial" w:hAnsi="Arial" w:cs="Arial"/>
          <w:bCs/>
          <w:color w:val="000000"/>
          <w:spacing w:val="4"/>
          <w:sz w:val="22"/>
          <w:szCs w:val="22"/>
        </w:rPr>
      </w:pPr>
    </w:p>
    <w:p w14:paraId="68A5B685" w14:textId="5FD144AF" w:rsidR="000F3086" w:rsidRPr="009C47AF" w:rsidRDefault="00F967C5" w:rsidP="000F3086">
      <w:pPr>
        <w:jc w:val="both"/>
        <w:rPr>
          <w:rFonts w:ascii="Arial" w:hAnsi="Arial" w:cs="Arial"/>
          <w:bCs/>
          <w:color w:val="000000"/>
          <w:spacing w:val="4"/>
          <w:sz w:val="22"/>
          <w:szCs w:val="22"/>
        </w:rPr>
      </w:pPr>
      <w:r w:rsidRPr="00F967C5">
        <w:rPr>
          <w:rFonts w:ascii="Arial" w:hAnsi="Arial" w:cs="Arial"/>
          <w:b/>
          <w:color w:val="000000"/>
          <w:spacing w:val="4"/>
          <w:sz w:val="22"/>
          <w:szCs w:val="22"/>
        </w:rPr>
        <w:t>6.1.3.6.</w:t>
      </w:r>
      <w:r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 </w:t>
      </w:r>
      <w:r w:rsidR="000F3086" w:rsidRPr="009C47AF">
        <w:rPr>
          <w:rFonts w:ascii="Arial" w:hAnsi="Arial" w:cs="Arial"/>
          <w:bCs/>
          <w:color w:val="000000"/>
          <w:spacing w:val="4"/>
          <w:sz w:val="22"/>
          <w:szCs w:val="22"/>
        </w:rPr>
        <w:t>Toda informação deve ser analisada criticamente de forma que exista clareza para que todas as informações constantes nos documentos correspondam a mercadoria a ser transportada.</w:t>
      </w:r>
    </w:p>
    <w:p w14:paraId="3DC246BD" w14:textId="77777777" w:rsidR="00F967C5" w:rsidRDefault="00F967C5" w:rsidP="000F3086">
      <w:pPr>
        <w:jc w:val="both"/>
        <w:rPr>
          <w:rFonts w:ascii="Arial" w:hAnsi="Arial" w:cs="Arial"/>
          <w:bCs/>
          <w:color w:val="000000"/>
          <w:spacing w:val="4"/>
          <w:sz w:val="22"/>
          <w:szCs w:val="22"/>
        </w:rPr>
      </w:pPr>
    </w:p>
    <w:p w14:paraId="385807F3" w14:textId="222C5CE0" w:rsidR="000F3086" w:rsidRPr="000F3086" w:rsidRDefault="00F967C5" w:rsidP="000F3086">
      <w:pPr>
        <w:jc w:val="both"/>
        <w:rPr>
          <w:rFonts w:ascii="Arial" w:hAnsi="Arial" w:cs="Arial"/>
          <w:bCs/>
          <w:color w:val="000000"/>
          <w:spacing w:val="4"/>
          <w:sz w:val="22"/>
          <w:szCs w:val="22"/>
        </w:rPr>
      </w:pPr>
      <w:r w:rsidRPr="00F967C5">
        <w:rPr>
          <w:rFonts w:ascii="Arial" w:hAnsi="Arial" w:cs="Arial"/>
          <w:b/>
          <w:color w:val="000000"/>
          <w:spacing w:val="4"/>
          <w:sz w:val="22"/>
          <w:szCs w:val="22"/>
        </w:rPr>
        <w:t>6.1.3.7.</w:t>
      </w:r>
      <w:r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 </w:t>
      </w:r>
      <w:r w:rsidR="000F3086" w:rsidRPr="009C47AF">
        <w:rPr>
          <w:rFonts w:ascii="Arial" w:hAnsi="Arial" w:cs="Arial"/>
          <w:bCs/>
          <w:color w:val="000000"/>
          <w:spacing w:val="4"/>
          <w:sz w:val="22"/>
          <w:szCs w:val="22"/>
        </w:rPr>
        <w:t>Qualquer divergência deve ser imediatamente informada aos responsáveis competentes e caso necessário, às autoridades competentes.</w:t>
      </w:r>
    </w:p>
    <w:p w14:paraId="2B9AE761" w14:textId="70ABA8DF" w:rsidR="000A369D" w:rsidRPr="008A5F13" w:rsidRDefault="000A369D" w:rsidP="000A369D">
      <w:pPr>
        <w:jc w:val="both"/>
        <w:rPr>
          <w:rFonts w:ascii="Arial" w:hAnsi="Arial" w:cs="Arial"/>
          <w:b/>
          <w:bCs/>
          <w:color w:val="000000"/>
          <w:spacing w:val="4"/>
          <w:sz w:val="22"/>
          <w:szCs w:val="22"/>
        </w:rPr>
      </w:pPr>
      <w:r w:rsidRPr="008A5F13"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 </w:t>
      </w:r>
    </w:p>
    <w:p w14:paraId="03DF0512" w14:textId="07846A5B" w:rsidR="00002322" w:rsidRPr="00314987" w:rsidRDefault="00002322" w:rsidP="00002322">
      <w:pPr>
        <w:jc w:val="both"/>
        <w:rPr>
          <w:rFonts w:ascii="Arial" w:hAnsi="Arial" w:cs="Arial"/>
          <w:b/>
          <w:color w:val="000000"/>
          <w:sz w:val="22"/>
          <w:szCs w:val="22"/>
        </w:rPr>
      </w:pPr>
      <w:r w:rsidRPr="00314987">
        <w:rPr>
          <w:rFonts w:ascii="Arial" w:hAnsi="Arial" w:cs="Arial"/>
          <w:b/>
          <w:color w:val="000000"/>
          <w:sz w:val="22"/>
          <w:szCs w:val="22"/>
        </w:rPr>
        <w:t>6.1.</w:t>
      </w:r>
      <w:r>
        <w:rPr>
          <w:rFonts w:ascii="Arial" w:hAnsi="Arial" w:cs="Arial"/>
          <w:b/>
          <w:color w:val="000000"/>
          <w:sz w:val="22"/>
          <w:szCs w:val="22"/>
        </w:rPr>
        <w:t>4.</w:t>
      </w:r>
      <w:r w:rsidRPr="00314987"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>
        <w:rPr>
          <w:rFonts w:ascii="Arial" w:hAnsi="Arial" w:cs="Arial"/>
          <w:b/>
          <w:color w:val="000000"/>
          <w:sz w:val="22"/>
          <w:szCs w:val="22"/>
        </w:rPr>
        <w:t>Inclusão de dados no sistema informatizado TMS</w:t>
      </w:r>
    </w:p>
    <w:p w14:paraId="0150627D" w14:textId="77777777" w:rsidR="00002322" w:rsidRDefault="00002322" w:rsidP="00314987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14:paraId="5B2A7163" w14:textId="44F77467" w:rsidR="00314987" w:rsidRPr="00D22264" w:rsidRDefault="00F967C5" w:rsidP="00314987">
      <w:pPr>
        <w:jc w:val="both"/>
        <w:rPr>
          <w:rFonts w:ascii="Arial" w:hAnsi="Arial" w:cs="Arial"/>
          <w:bCs/>
          <w:color w:val="000000"/>
          <w:sz w:val="22"/>
          <w:szCs w:val="22"/>
        </w:rPr>
      </w:pPr>
      <w:r w:rsidRPr="00F967C5">
        <w:rPr>
          <w:rFonts w:ascii="Arial" w:hAnsi="Arial" w:cs="Arial"/>
          <w:b/>
          <w:color w:val="000000"/>
          <w:sz w:val="22"/>
          <w:szCs w:val="22"/>
        </w:rPr>
        <w:t>6.1.</w:t>
      </w:r>
      <w:r w:rsidR="00002322">
        <w:rPr>
          <w:rFonts w:ascii="Arial" w:hAnsi="Arial" w:cs="Arial"/>
          <w:b/>
          <w:color w:val="000000"/>
          <w:sz w:val="22"/>
          <w:szCs w:val="22"/>
        </w:rPr>
        <w:t>4.1</w:t>
      </w:r>
      <w:r w:rsidRPr="00F967C5">
        <w:rPr>
          <w:rFonts w:ascii="Arial" w:hAnsi="Arial" w:cs="Arial"/>
          <w:b/>
          <w:color w:val="000000"/>
          <w:sz w:val="22"/>
          <w:szCs w:val="22"/>
        </w:rPr>
        <w:t>.</w:t>
      </w:r>
      <w:r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 w:rsidR="00D22264" w:rsidRPr="00D22264">
        <w:rPr>
          <w:rFonts w:ascii="Arial" w:hAnsi="Arial" w:cs="Arial"/>
          <w:bCs/>
          <w:color w:val="000000"/>
          <w:sz w:val="22"/>
          <w:szCs w:val="22"/>
        </w:rPr>
        <w:t xml:space="preserve">Após </w:t>
      </w:r>
      <w:proofErr w:type="spellStart"/>
      <w:r w:rsidR="00D22264" w:rsidRPr="00D22264">
        <w:rPr>
          <w:rFonts w:ascii="Arial" w:hAnsi="Arial" w:cs="Arial"/>
          <w:bCs/>
          <w:color w:val="000000"/>
          <w:sz w:val="22"/>
          <w:szCs w:val="22"/>
        </w:rPr>
        <w:t>logar</w:t>
      </w:r>
      <w:proofErr w:type="spellEnd"/>
      <w:r w:rsidR="00D22264" w:rsidRPr="00D22264">
        <w:rPr>
          <w:rFonts w:ascii="Arial" w:hAnsi="Arial" w:cs="Arial"/>
          <w:bCs/>
          <w:color w:val="000000"/>
          <w:sz w:val="22"/>
          <w:szCs w:val="22"/>
        </w:rPr>
        <w:t xml:space="preserve"> no sistema com </w:t>
      </w:r>
      <w:r>
        <w:rPr>
          <w:rFonts w:ascii="Arial" w:hAnsi="Arial" w:cs="Arial"/>
          <w:bCs/>
          <w:color w:val="000000"/>
          <w:sz w:val="22"/>
          <w:szCs w:val="22"/>
        </w:rPr>
        <w:t>a</w:t>
      </w:r>
      <w:r w:rsidR="00D22264" w:rsidRPr="00D22264">
        <w:rPr>
          <w:rFonts w:ascii="Arial" w:hAnsi="Arial" w:cs="Arial"/>
          <w:bCs/>
          <w:color w:val="000000"/>
          <w:sz w:val="22"/>
          <w:szCs w:val="22"/>
        </w:rPr>
        <w:t xml:space="preserve"> senha pessoal e intransferível, </w:t>
      </w:r>
      <w:r w:rsidR="00FF4E26">
        <w:rPr>
          <w:rFonts w:ascii="Arial" w:hAnsi="Arial" w:cs="Arial"/>
          <w:bCs/>
          <w:color w:val="000000"/>
          <w:sz w:val="22"/>
          <w:szCs w:val="22"/>
        </w:rPr>
        <w:t xml:space="preserve">o primeiro passo é abrir </w:t>
      </w:r>
      <w:r w:rsidR="002D12FC">
        <w:rPr>
          <w:rFonts w:ascii="Arial" w:hAnsi="Arial" w:cs="Arial"/>
          <w:bCs/>
          <w:color w:val="000000"/>
          <w:sz w:val="22"/>
          <w:szCs w:val="22"/>
        </w:rPr>
        <w:t>uma Programação de Cargas</w:t>
      </w:r>
      <w:r w:rsidR="00D22264" w:rsidRPr="00D22264">
        <w:rPr>
          <w:rFonts w:ascii="Arial" w:hAnsi="Arial" w:cs="Arial"/>
          <w:bCs/>
          <w:color w:val="000000"/>
          <w:sz w:val="22"/>
          <w:szCs w:val="22"/>
        </w:rPr>
        <w:t>:</w:t>
      </w:r>
    </w:p>
    <w:p w14:paraId="74503171" w14:textId="4385A76C" w:rsidR="00D22264" w:rsidRPr="00D22264" w:rsidRDefault="00D22264" w:rsidP="00314987">
      <w:pPr>
        <w:jc w:val="both"/>
        <w:rPr>
          <w:rFonts w:ascii="Arial" w:hAnsi="Arial" w:cs="Arial"/>
          <w:bCs/>
          <w:color w:val="000000"/>
          <w:sz w:val="22"/>
          <w:szCs w:val="22"/>
        </w:rPr>
      </w:pPr>
    </w:p>
    <w:p w14:paraId="63F7757E" w14:textId="77777777" w:rsidR="007C39E9" w:rsidRDefault="007C39E9" w:rsidP="00314987">
      <w:pPr>
        <w:jc w:val="both"/>
        <w:rPr>
          <w:noProof/>
        </w:rPr>
      </w:pPr>
    </w:p>
    <w:p w14:paraId="2B794FEE" w14:textId="77777777" w:rsidR="007C39E9" w:rsidRDefault="007C39E9" w:rsidP="00314987">
      <w:pPr>
        <w:jc w:val="both"/>
        <w:rPr>
          <w:noProof/>
        </w:rPr>
      </w:pPr>
    </w:p>
    <w:p w14:paraId="7974BF4F" w14:textId="5F49C0E1" w:rsidR="00D22264" w:rsidRDefault="002D12FC" w:rsidP="00314987">
      <w:pPr>
        <w:jc w:val="both"/>
        <w:rPr>
          <w:rFonts w:ascii="Arial" w:hAnsi="Arial" w:cs="Arial"/>
          <w:bCs/>
          <w:color w:val="000000"/>
          <w:sz w:val="22"/>
          <w:szCs w:val="22"/>
          <w:vertAlign w:val="superscript"/>
        </w:rPr>
      </w:pPr>
      <w:r>
        <w:rPr>
          <w:noProof/>
        </w:rPr>
        <w:drawing>
          <wp:inline distT="0" distB="0" distL="0" distR="0" wp14:anchorId="7EAAF589" wp14:editId="75BC92D6">
            <wp:extent cx="5466732" cy="3209925"/>
            <wp:effectExtent l="0" t="0" r="635" b="0"/>
            <wp:docPr id="186502877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5028772" name=""/>
                    <pic:cNvPicPr/>
                  </pic:nvPicPr>
                  <pic:blipFill rotWithShape="1">
                    <a:blip r:embed="rId11"/>
                    <a:srcRect l="-1" t="10084" r="21541" b="7843"/>
                    <a:stretch/>
                  </pic:blipFill>
                  <pic:spPr bwMode="auto">
                    <a:xfrm>
                      <a:off x="0" y="0"/>
                      <a:ext cx="5467426" cy="32103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CAC052" w14:textId="3C76C416" w:rsidR="00D22264" w:rsidRDefault="00D22264" w:rsidP="00314987">
      <w:pPr>
        <w:jc w:val="both"/>
        <w:rPr>
          <w:rFonts w:ascii="Arial" w:hAnsi="Arial" w:cs="Arial"/>
          <w:bCs/>
          <w:color w:val="000000"/>
          <w:sz w:val="22"/>
          <w:szCs w:val="22"/>
          <w:vertAlign w:val="superscript"/>
        </w:rPr>
      </w:pPr>
    </w:p>
    <w:p w14:paraId="21E50150" w14:textId="32F2504E" w:rsidR="00D22264" w:rsidRPr="00D22264" w:rsidRDefault="00002322" w:rsidP="00314987">
      <w:pPr>
        <w:jc w:val="both"/>
        <w:rPr>
          <w:rFonts w:ascii="Arial" w:hAnsi="Arial" w:cs="Arial"/>
          <w:bCs/>
          <w:color w:val="000000"/>
          <w:sz w:val="22"/>
          <w:szCs w:val="22"/>
        </w:rPr>
      </w:pPr>
      <w:r w:rsidRPr="00002322">
        <w:rPr>
          <w:rFonts w:ascii="Arial" w:hAnsi="Arial" w:cs="Arial"/>
          <w:b/>
          <w:color w:val="000000"/>
          <w:sz w:val="22"/>
          <w:szCs w:val="22"/>
        </w:rPr>
        <w:t>6.1.4.2.</w:t>
      </w:r>
      <w:r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 w:rsidR="00D22264" w:rsidRPr="00D22264">
        <w:rPr>
          <w:rFonts w:ascii="Arial" w:hAnsi="Arial" w:cs="Arial"/>
          <w:bCs/>
          <w:color w:val="000000"/>
          <w:sz w:val="22"/>
          <w:szCs w:val="22"/>
        </w:rPr>
        <w:t xml:space="preserve">Logo </w:t>
      </w:r>
      <w:proofErr w:type="gramStart"/>
      <w:r w:rsidR="00D22264" w:rsidRPr="00D22264">
        <w:rPr>
          <w:rFonts w:ascii="Arial" w:hAnsi="Arial" w:cs="Arial"/>
          <w:bCs/>
          <w:color w:val="000000"/>
          <w:sz w:val="22"/>
          <w:szCs w:val="22"/>
        </w:rPr>
        <w:t>após, clicar</w:t>
      </w:r>
      <w:proofErr w:type="gramEnd"/>
      <w:r w:rsidR="00D22264" w:rsidRPr="00D22264">
        <w:rPr>
          <w:rFonts w:ascii="Arial" w:hAnsi="Arial" w:cs="Arial"/>
          <w:bCs/>
          <w:color w:val="000000"/>
          <w:sz w:val="22"/>
          <w:szCs w:val="22"/>
        </w:rPr>
        <w:t xml:space="preserve"> em Incluir:</w:t>
      </w:r>
    </w:p>
    <w:p w14:paraId="0D3E65ED" w14:textId="2DD8E02F" w:rsidR="00D22264" w:rsidRDefault="00D22264" w:rsidP="00314987">
      <w:pPr>
        <w:jc w:val="both"/>
        <w:rPr>
          <w:rFonts w:ascii="Arial" w:hAnsi="Arial" w:cs="Arial"/>
          <w:bCs/>
          <w:color w:val="000000"/>
          <w:sz w:val="22"/>
          <w:szCs w:val="22"/>
          <w:vertAlign w:val="superscript"/>
        </w:rPr>
      </w:pPr>
    </w:p>
    <w:p w14:paraId="1EF09C5E" w14:textId="77777777" w:rsidR="00D626B5" w:rsidRDefault="00D626B5" w:rsidP="00314987">
      <w:pPr>
        <w:jc w:val="both"/>
        <w:rPr>
          <w:noProof/>
        </w:rPr>
      </w:pPr>
    </w:p>
    <w:p w14:paraId="741D2F8E" w14:textId="5943F3E6" w:rsidR="00D22264" w:rsidRDefault="00D626B5" w:rsidP="00314987">
      <w:pPr>
        <w:jc w:val="both"/>
        <w:rPr>
          <w:rFonts w:ascii="Arial" w:hAnsi="Arial" w:cs="Arial"/>
          <w:bCs/>
          <w:color w:val="000000"/>
          <w:sz w:val="22"/>
          <w:szCs w:val="22"/>
          <w:vertAlign w:val="superscript"/>
        </w:rPr>
      </w:pPr>
      <w:r>
        <w:rPr>
          <w:noProof/>
        </w:rPr>
        <w:lastRenderedPageBreak/>
        <w:drawing>
          <wp:inline distT="0" distB="0" distL="0" distR="0" wp14:anchorId="1C4DF0AD" wp14:editId="20F45A96">
            <wp:extent cx="4676775" cy="2095500"/>
            <wp:effectExtent l="0" t="0" r="9525" b="0"/>
            <wp:docPr id="955789538" name="Imagem 1" descr="Interface gráfica do usuário, Aplicativo, Word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5789538" name="Imagem 1" descr="Interface gráfica do usuário, Aplicativo, Word&#10;&#10;Descrição gerada automaticamente"/>
                    <pic:cNvPicPr/>
                  </pic:nvPicPr>
                  <pic:blipFill rotWithShape="1">
                    <a:blip r:embed="rId12"/>
                    <a:srcRect t="28011" r="22677" b="10364"/>
                    <a:stretch/>
                  </pic:blipFill>
                  <pic:spPr bwMode="auto">
                    <a:xfrm>
                      <a:off x="0" y="0"/>
                      <a:ext cx="4676775" cy="2095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22DB161" w14:textId="77777777" w:rsidR="00D626B5" w:rsidRDefault="00D626B5" w:rsidP="00314987">
      <w:pPr>
        <w:jc w:val="both"/>
        <w:rPr>
          <w:rFonts w:ascii="Arial" w:hAnsi="Arial" w:cs="Arial"/>
          <w:bCs/>
          <w:color w:val="000000"/>
          <w:sz w:val="22"/>
          <w:szCs w:val="22"/>
          <w:vertAlign w:val="superscript"/>
        </w:rPr>
      </w:pPr>
    </w:p>
    <w:p w14:paraId="50E8C24B" w14:textId="77777777" w:rsidR="00D626B5" w:rsidRDefault="00D626B5" w:rsidP="00314987">
      <w:pPr>
        <w:jc w:val="both"/>
        <w:rPr>
          <w:rFonts w:ascii="Arial" w:hAnsi="Arial" w:cs="Arial"/>
          <w:bCs/>
          <w:color w:val="000000"/>
          <w:sz w:val="22"/>
          <w:szCs w:val="22"/>
          <w:vertAlign w:val="superscript"/>
        </w:rPr>
      </w:pPr>
    </w:p>
    <w:p w14:paraId="791278C0" w14:textId="4CC92F37" w:rsidR="00D22264" w:rsidRDefault="00002322" w:rsidP="00314987">
      <w:pPr>
        <w:jc w:val="both"/>
        <w:rPr>
          <w:rFonts w:ascii="Arial" w:hAnsi="Arial" w:cs="Arial"/>
          <w:bCs/>
          <w:color w:val="000000"/>
          <w:sz w:val="22"/>
          <w:szCs w:val="22"/>
        </w:rPr>
      </w:pPr>
      <w:r w:rsidRPr="00002322">
        <w:rPr>
          <w:rFonts w:ascii="Arial" w:hAnsi="Arial" w:cs="Arial"/>
          <w:b/>
          <w:color w:val="000000"/>
          <w:sz w:val="22"/>
          <w:szCs w:val="22"/>
        </w:rPr>
        <w:t>6.1.4.3</w:t>
      </w:r>
      <w:r>
        <w:rPr>
          <w:rFonts w:ascii="Arial" w:hAnsi="Arial" w:cs="Arial"/>
          <w:bCs/>
          <w:color w:val="000000"/>
          <w:sz w:val="22"/>
          <w:szCs w:val="22"/>
        </w:rPr>
        <w:t xml:space="preserve">. </w:t>
      </w:r>
      <w:r w:rsidR="00D22264" w:rsidRPr="00D22264">
        <w:rPr>
          <w:rFonts w:ascii="Arial" w:hAnsi="Arial" w:cs="Arial"/>
          <w:bCs/>
          <w:color w:val="000000"/>
          <w:sz w:val="22"/>
          <w:szCs w:val="22"/>
        </w:rPr>
        <w:t xml:space="preserve">A tela </w:t>
      </w:r>
      <w:r w:rsidR="00D626B5">
        <w:rPr>
          <w:rFonts w:ascii="Arial" w:hAnsi="Arial" w:cs="Arial"/>
          <w:bCs/>
          <w:color w:val="000000"/>
          <w:sz w:val="22"/>
          <w:szCs w:val="22"/>
        </w:rPr>
        <w:t>acima</w:t>
      </w:r>
      <w:r w:rsidR="00D22264" w:rsidRPr="00D22264">
        <w:rPr>
          <w:rFonts w:ascii="Arial" w:hAnsi="Arial" w:cs="Arial"/>
          <w:bCs/>
          <w:color w:val="000000"/>
          <w:sz w:val="22"/>
          <w:szCs w:val="22"/>
        </w:rPr>
        <w:t xml:space="preserve"> dará origem à </w:t>
      </w:r>
      <w:r w:rsidR="00D22264" w:rsidRPr="00002322">
        <w:rPr>
          <w:rFonts w:ascii="Arial" w:hAnsi="Arial" w:cs="Arial"/>
          <w:b/>
          <w:color w:val="000000"/>
          <w:sz w:val="22"/>
          <w:szCs w:val="22"/>
        </w:rPr>
        <w:t xml:space="preserve">Minuta </w:t>
      </w:r>
      <w:r w:rsidRPr="00002322">
        <w:rPr>
          <w:rFonts w:ascii="Arial" w:hAnsi="Arial" w:cs="Arial"/>
          <w:b/>
          <w:color w:val="000000"/>
          <w:sz w:val="22"/>
          <w:szCs w:val="22"/>
        </w:rPr>
        <w:t>de Transporte</w:t>
      </w:r>
      <w:r>
        <w:rPr>
          <w:rFonts w:ascii="Arial" w:hAnsi="Arial" w:cs="Arial"/>
          <w:bCs/>
          <w:color w:val="000000"/>
          <w:sz w:val="22"/>
          <w:szCs w:val="22"/>
        </w:rPr>
        <w:t xml:space="preserve"> e/</w:t>
      </w:r>
      <w:r w:rsidR="00D22264" w:rsidRPr="00D22264">
        <w:rPr>
          <w:rFonts w:ascii="Arial" w:hAnsi="Arial" w:cs="Arial"/>
          <w:bCs/>
          <w:color w:val="000000"/>
          <w:sz w:val="22"/>
          <w:szCs w:val="22"/>
        </w:rPr>
        <w:t xml:space="preserve">ou </w:t>
      </w:r>
      <w:r w:rsidR="00D22264" w:rsidRPr="00002322">
        <w:rPr>
          <w:rFonts w:ascii="Arial" w:hAnsi="Arial" w:cs="Arial"/>
          <w:b/>
          <w:color w:val="000000"/>
          <w:sz w:val="22"/>
          <w:szCs w:val="22"/>
        </w:rPr>
        <w:t xml:space="preserve">Ordem de </w:t>
      </w:r>
      <w:r w:rsidRPr="00002322">
        <w:rPr>
          <w:rFonts w:ascii="Arial" w:hAnsi="Arial" w:cs="Arial"/>
          <w:b/>
          <w:color w:val="000000"/>
          <w:sz w:val="22"/>
          <w:szCs w:val="22"/>
        </w:rPr>
        <w:t>C</w:t>
      </w:r>
      <w:r w:rsidR="00D22264" w:rsidRPr="00002322">
        <w:rPr>
          <w:rFonts w:ascii="Arial" w:hAnsi="Arial" w:cs="Arial"/>
          <w:b/>
          <w:color w:val="000000"/>
          <w:sz w:val="22"/>
          <w:szCs w:val="22"/>
        </w:rPr>
        <w:t>oleta</w:t>
      </w:r>
      <w:r w:rsidR="00D22264">
        <w:rPr>
          <w:rFonts w:ascii="Arial" w:hAnsi="Arial" w:cs="Arial"/>
          <w:bCs/>
          <w:color w:val="000000"/>
          <w:sz w:val="22"/>
          <w:szCs w:val="22"/>
        </w:rPr>
        <w:t xml:space="preserve">. Nela </w:t>
      </w:r>
      <w:r>
        <w:rPr>
          <w:rFonts w:ascii="Arial" w:hAnsi="Arial" w:cs="Arial"/>
          <w:bCs/>
          <w:color w:val="000000"/>
          <w:sz w:val="22"/>
          <w:szCs w:val="22"/>
        </w:rPr>
        <w:t>devem ser preenchidos t</w:t>
      </w:r>
      <w:r w:rsidR="00D22264">
        <w:rPr>
          <w:rFonts w:ascii="Arial" w:hAnsi="Arial" w:cs="Arial"/>
          <w:bCs/>
          <w:color w:val="000000"/>
          <w:sz w:val="22"/>
          <w:szCs w:val="22"/>
        </w:rPr>
        <w:t>odos os dados da carga.</w:t>
      </w:r>
      <w:r w:rsidR="00D26DE8" w:rsidRPr="00D26DE8"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 w:rsidR="00D26DE8">
        <w:rPr>
          <w:rFonts w:ascii="Arial" w:hAnsi="Arial" w:cs="Arial"/>
          <w:bCs/>
          <w:color w:val="000000"/>
          <w:sz w:val="22"/>
          <w:szCs w:val="22"/>
        </w:rPr>
        <w:t>O tipo de carga deve ser selecionado com base na característica da operação, sendo: DTA, DI, EXPORTAÇÃO, COLETAS, ETC.</w:t>
      </w:r>
    </w:p>
    <w:p w14:paraId="5288A885" w14:textId="77777777" w:rsidR="00002322" w:rsidRDefault="00002322" w:rsidP="00314987">
      <w:pPr>
        <w:jc w:val="both"/>
        <w:rPr>
          <w:rFonts w:ascii="Arial" w:hAnsi="Arial" w:cs="Arial"/>
          <w:bCs/>
          <w:color w:val="000000"/>
          <w:sz w:val="22"/>
          <w:szCs w:val="22"/>
        </w:rPr>
      </w:pPr>
    </w:p>
    <w:p w14:paraId="2F2F9327" w14:textId="7517C05C" w:rsidR="00D22264" w:rsidRPr="00D22264" w:rsidRDefault="00002322" w:rsidP="00314987">
      <w:pPr>
        <w:jc w:val="both"/>
        <w:rPr>
          <w:rFonts w:ascii="Arial" w:hAnsi="Arial" w:cs="Arial"/>
          <w:bCs/>
          <w:color w:val="000000"/>
          <w:sz w:val="22"/>
          <w:szCs w:val="22"/>
        </w:rPr>
      </w:pPr>
      <w:r w:rsidRPr="00002322">
        <w:rPr>
          <w:rFonts w:ascii="Arial" w:hAnsi="Arial" w:cs="Arial"/>
          <w:b/>
          <w:color w:val="000000"/>
          <w:sz w:val="22"/>
          <w:szCs w:val="22"/>
        </w:rPr>
        <w:t>6.1.4.4.</w:t>
      </w:r>
      <w:r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 w:rsidR="00D26DE8">
        <w:rPr>
          <w:rFonts w:ascii="Arial" w:hAnsi="Arial" w:cs="Arial"/>
          <w:bCs/>
          <w:color w:val="000000"/>
          <w:sz w:val="22"/>
          <w:szCs w:val="22"/>
        </w:rPr>
        <w:t xml:space="preserve">Este documento </w:t>
      </w:r>
      <w:r w:rsidR="00256A38">
        <w:rPr>
          <w:rFonts w:ascii="Arial" w:hAnsi="Arial" w:cs="Arial"/>
          <w:bCs/>
          <w:color w:val="000000"/>
          <w:sz w:val="22"/>
          <w:szCs w:val="22"/>
        </w:rPr>
        <w:t xml:space="preserve">é preenchido pela equipe de </w:t>
      </w:r>
      <w:r w:rsidR="000716D9">
        <w:rPr>
          <w:rFonts w:ascii="Arial" w:hAnsi="Arial" w:cs="Arial"/>
          <w:bCs/>
          <w:color w:val="000000"/>
          <w:sz w:val="22"/>
          <w:szCs w:val="22"/>
        </w:rPr>
        <w:t>A</w:t>
      </w:r>
      <w:r w:rsidR="00256A38">
        <w:rPr>
          <w:rFonts w:ascii="Arial" w:hAnsi="Arial" w:cs="Arial"/>
          <w:bCs/>
          <w:color w:val="000000"/>
          <w:sz w:val="22"/>
          <w:szCs w:val="22"/>
        </w:rPr>
        <w:t xml:space="preserve">tendimento ao </w:t>
      </w:r>
      <w:r w:rsidR="000716D9">
        <w:rPr>
          <w:rFonts w:ascii="Arial" w:hAnsi="Arial" w:cs="Arial"/>
          <w:bCs/>
          <w:color w:val="000000"/>
          <w:sz w:val="22"/>
          <w:szCs w:val="22"/>
        </w:rPr>
        <w:t>C</w:t>
      </w:r>
      <w:r w:rsidR="00256A38">
        <w:rPr>
          <w:rFonts w:ascii="Arial" w:hAnsi="Arial" w:cs="Arial"/>
          <w:bCs/>
          <w:color w:val="000000"/>
          <w:sz w:val="22"/>
          <w:szCs w:val="22"/>
        </w:rPr>
        <w:t xml:space="preserve">liente e com essas informações a equipe da Programação fará a escalação de motorista e veículo para </w:t>
      </w:r>
      <w:r w:rsidR="000716D9">
        <w:rPr>
          <w:rFonts w:ascii="Arial" w:hAnsi="Arial" w:cs="Arial"/>
          <w:bCs/>
          <w:color w:val="000000"/>
          <w:sz w:val="22"/>
          <w:szCs w:val="22"/>
        </w:rPr>
        <w:t>o processo.</w:t>
      </w:r>
    </w:p>
    <w:p w14:paraId="49891089" w14:textId="77777777" w:rsidR="00D22264" w:rsidRDefault="00D22264" w:rsidP="00314987">
      <w:pPr>
        <w:jc w:val="both"/>
        <w:rPr>
          <w:rFonts w:ascii="Arial" w:hAnsi="Arial" w:cs="Arial"/>
          <w:bCs/>
          <w:color w:val="000000"/>
          <w:sz w:val="22"/>
          <w:szCs w:val="22"/>
          <w:vertAlign w:val="superscript"/>
        </w:rPr>
      </w:pPr>
    </w:p>
    <w:p w14:paraId="43C785DC" w14:textId="6A97262A" w:rsidR="00D22264" w:rsidRDefault="00002322" w:rsidP="00314987">
      <w:pPr>
        <w:jc w:val="both"/>
        <w:rPr>
          <w:rFonts w:ascii="Arial" w:hAnsi="Arial" w:cs="Arial"/>
          <w:sz w:val="22"/>
          <w:szCs w:val="22"/>
        </w:rPr>
      </w:pPr>
      <w:r w:rsidRPr="001F212A">
        <w:rPr>
          <w:rFonts w:ascii="Arial" w:hAnsi="Arial" w:cs="Arial"/>
          <w:b/>
          <w:bCs/>
          <w:sz w:val="22"/>
          <w:szCs w:val="22"/>
        </w:rPr>
        <w:t>6.1.4.5.</w:t>
      </w:r>
      <w:r>
        <w:rPr>
          <w:rFonts w:ascii="Arial" w:hAnsi="Arial" w:cs="Arial"/>
          <w:sz w:val="22"/>
          <w:szCs w:val="22"/>
        </w:rPr>
        <w:t xml:space="preserve"> </w:t>
      </w:r>
      <w:r w:rsidR="00D22264" w:rsidRPr="001F212A">
        <w:rPr>
          <w:rFonts w:ascii="Arial" w:hAnsi="Arial" w:cs="Arial"/>
          <w:b/>
          <w:bCs/>
          <w:sz w:val="22"/>
          <w:szCs w:val="22"/>
        </w:rPr>
        <w:t>Minuta</w:t>
      </w:r>
      <w:r w:rsidR="001F212A" w:rsidRPr="001F212A">
        <w:rPr>
          <w:rFonts w:ascii="Arial" w:hAnsi="Arial" w:cs="Arial"/>
          <w:b/>
          <w:bCs/>
          <w:sz w:val="22"/>
          <w:szCs w:val="22"/>
        </w:rPr>
        <w:t xml:space="preserve"> de transporte</w:t>
      </w:r>
      <w:r w:rsidR="00D22264">
        <w:rPr>
          <w:rFonts w:ascii="Arial" w:hAnsi="Arial" w:cs="Arial"/>
          <w:sz w:val="22"/>
          <w:szCs w:val="22"/>
        </w:rPr>
        <w:t xml:space="preserve"> criada:</w:t>
      </w:r>
    </w:p>
    <w:p w14:paraId="206CE06D" w14:textId="0BEA6AF3" w:rsidR="00D22264" w:rsidRDefault="00D22264" w:rsidP="00314987">
      <w:pPr>
        <w:jc w:val="both"/>
        <w:rPr>
          <w:rFonts w:ascii="Arial" w:hAnsi="Arial" w:cs="Arial"/>
          <w:sz w:val="22"/>
          <w:szCs w:val="22"/>
        </w:rPr>
      </w:pPr>
    </w:p>
    <w:p w14:paraId="78C9D324" w14:textId="77777777" w:rsidR="004260C6" w:rsidRDefault="004260C6" w:rsidP="00314987">
      <w:pPr>
        <w:jc w:val="both"/>
        <w:rPr>
          <w:noProof/>
        </w:rPr>
      </w:pPr>
    </w:p>
    <w:p w14:paraId="08664B8A" w14:textId="083CC7A1" w:rsidR="00F0185E" w:rsidRDefault="00F0185E" w:rsidP="00314987">
      <w:pPr>
        <w:jc w:val="both"/>
        <w:rPr>
          <w:rFonts w:ascii="Arial" w:hAnsi="Arial" w:cs="Arial"/>
          <w:sz w:val="22"/>
          <w:szCs w:val="22"/>
        </w:rPr>
      </w:pPr>
    </w:p>
    <w:p w14:paraId="7D46333F" w14:textId="77777777" w:rsidR="00F0185E" w:rsidRDefault="00F0185E" w:rsidP="00314987">
      <w:pPr>
        <w:jc w:val="both"/>
        <w:rPr>
          <w:rFonts w:ascii="Arial" w:hAnsi="Arial" w:cs="Arial"/>
          <w:sz w:val="22"/>
          <w:szCs w:val="22"/>
        </w:rPr>
      </w:pPr>
    </w:p>
    <w:p w14:paraId="02440D62" w14:textId="77777777" w:rsidR="00F0185E" w:rsidRDefault="00F0185E" w:rsidP="00314987">
      <w:pPr>
        <w:jc w:val="both"/>
        <w:rPr>
          <w:rFonts w:ascii="Arial" w:hAnsi="Arial" w:cs="Arial"/>
          <w:sz w:val="22"/>
          <w:szCs w:val="22"/>
        </w:rPr>
      </w:pPr>
    </w:p>
    <w:p w14:paraId="3B15AC57" w14:textId="2FFAB557" w:rsidR="00D22264" w:rsidRDefault="00D22264" w:rsidP="00314987">
      <w:pPr>
        <w:jc w:val="both"/>
        <w:rPr>
          <w:rFonts w:ascii="Arial" w:hAnsi="Arial" w:cs="Arial"/>
          <w:sz w:val="22"/>
          <w:szCs w:val="22"/>
        </w:rPr>
      </w:pPr>
    </w:p>
    <w:p w14:paraId="39C74BAE" w14:textId="77777777" w:rsidR="00D22264" w:rsidRDefault="00D22264" w:rsidP="00314987">
      <w:pPr>
        <w:jc w:val="both"/>
        <w:rPr>
          <w:rFonts w:ascii="Arial" w:hAnsi="Arial" w:cs="Arial"/>
          <w:sz w:val="22"/>
          <w:szCs w:val="22"/>
        </w:rPr>
      </w:pPr>
    </w:p>
    <w:p w14:paraId="530EAFC4" w14:textId="3A97101A" w:rsidR="003E71C2" w:rsidRDefault="00282B65" w:rsidP="00314987">
      <w:pPr>
        <w:jc w:val="both"/>
        <w:rPr>
          <w:rFonts w:ascii="Arial" w:hAnsi="Arial" w:cs="Arial"/>
          <w:sz w:val="22"/>
          <w:szCs w:val="22"/>
        </w:rPr>
      </w:pPr>
      <w:r w:rsidRPr="00282B65">
        <w:rPr>
          <w:rFonts w:ascii="Arial" w:hAnsi="Arial" w:cs="Arial"/>
          <w:b/>
          <w:bCs/>
          <w:sz w:val="22"/>
          <w:szCs w:val="22"/>
        </w:rPr>
        <w:t>6.1.4.6.</w:t>
      </w:r>
      <w:r>
        <w:rPr>
          <w:rFonts w:ascii="Arial" w:hAnsi="Arial" w:cs="Arial"/>
          <w:sz w:val="22"/>
          <w:szCs w:val="22"/>
        </w:rPr>
        <w:t xml:space="preserve"> </w:t>
      </w:r>
      <w:r w:rsidR="003E71C2">
        <w:rPr>
          <w:rFonts w:ascii="Arial" w:hAnsi="Arial" w:cs="Arial"/>
          <w:sz w:val="22"/>
          <w:szCs w:val="22"/>
        </w:rPr>
        <w:t xml:space="preserve">Na tela de </w:t>
      </w:r>
      <w:r w:rsidR="00AC57F5">
        <w:rPr>
          <w:rFonts w:ascii="Arial" w:hAnsi="Arial" w:cs="Arial"/>
          <w:sz w:val="22"/>
          <w:szCs w:val="22"/>
        </w:rPr>
        <w:t xml:space="preserve">Faturamento </w:t>
      </w:r>
      <w:r w:rsidR="00AC57F5" w:rsidRPr="00AC57F5">
        <w:rPr>
          <w:rFonts w:ascii="Arial" w:hAnsi="Arial" w:cs="Arial"/>
          <w:sz w:val="22"/>
          <w:szCs w:val="22"/>
        </w:rPr>
        <w:sym w:font="Wingdings" w:char="F0E0"/>
      </w:r>
      <w:r w:rsidR="00AC57F5">
        <w:rPr>
          <w:rFonts w:ascii="Arial" w:hAnsi="Arial" w:cs="Arial"/>
          <w:sz w:val="22"/>
          <w:szCs w:val="22"/>
        </w:rPr>
        <w:t xml:space="preserve"> Conhecimento</w:t>
      </w:r>
      <w:r w:rsidR="003E71C2">
        <w:rPr>
          <w:rFonts w:ascii="Arial" w:hAnsi="Arial" w:cs="Arial"/>
          <w:sz w:val="22"/>
          <w:szCs w:val="22"/>
        </w:rPr>
        <w:t xml:space="preserve">, procurar pelo número da </w:t>
      </w:r>
      <w:r w:rsidR="00AC57F5" w:rsidRPr="00AC57F5">
        <w:rPr>
          <w:rFonts w:ascii="Arial" w:hAnsi="Arial" w:cs="Arial"/>
          <w:sz w:val="22"/>
          <w:szCs w:val="22"/>
        </w:rPr>
        <w:t>Programação de Veículo</w:t>
      </w:r>
      <w:r w:rsidR="003E71C2">
        <w:rPr>
          <w:rFonts w:ascii="Arial" w:hAnsi="Arial" w:cs="Arial"/>
          <w:sz w:val="22"/>
          <w:szCs w:val="22"/>
        </w:rPr>
        <w:t xml:space="preserve"> e </w:t>
      </w:r>
      <w:r w:rsidR="00AC57F5">
        <w:rPr>
          <w:rFonts w:ascii="Arial" w:hAnsi="Arial" w:cs="Arial"/>
          <w:sz w:val="22"/>
          <w:szCs w:val="22"/>
        </w:rPr>
        <w:t xml:space="preserve">emitir </w:t>
      </w:r>
      <w:r w:rsidR="003E71C2">
        <w:rPr>
          <w:rFonts w:ascii="Arial" w:hAnsi="Arial" w:cs="Arial"/>
          <w:sz w:val="22"/>
          <w:szCs w:val="22"/>
        </w:rPr>
        <w:t xml:space="preserve">o </w:t>
      </w:r>
      <w:proofErr w:type="spellStart"/>
      <w:r w:rsidR="003E71C2">
        <w:rPr>
          <w:rFonts w:ascii="Arial" w:hAnsi="Arial" w:cs="Arial"/>
          <w:sz w:val="22"/>
          <w:szCs w:val="22"/>
        </w:rPr>
        <w:t>Ct</w:t>
      </w:r>
      <w:r>
        <w:rPr>
          <w:rFonts w:ascii="Arial" w:hAnsi="Arial" w:cs="Arial"/>
          <w:sz w:val="22"/>
          <w:szCs w:val="22"/>
        </w:rPr>
        <w:t>-</w:t>
      </w:r>
      <w:r w:rsidR="003E71C2">
        <w:rPr>
          <w:rFonts w:ascii="Arial" w:hAnsi="Arial" w:cs="Arial"/>
          <w:sz w:val="22"/>
          <w:szCs w:val="22"/>
        </w:rPr>
        <w:t>e</w:t>
      </w:r>
      <w:proofErr w:type="spellEnd"/>
      <w:r w:rsidR="00AC57F5">
        <w:rPr>
          <w:rFonts w:ascii="Arial" w:hAnsi="Arial" w:cs="Arial"/>
          <w:sz w:val="22"/>
          <w:szCs w:val="22"/>
        </w:rPr>
        <w:t xml:space="preserve">. As emissões são realizadas pela Equipe de </w:t>
      </w:r>
      <w:r w:rsidR="00AA5B24">
        <w:rPr>
          <w:rFonts w:ascii="Arial" w:hAnsi="Arial" w:cs="Arial"/>
          <w:sz w:val="22"/>
          <w:szCs w:val="22"/>
        </w:rPr>
        <w:t>Faturamento.</w:t>
      </w:r>
    </w:p>
    <w:p w14:paraId="2F2EAA1C" w14:textId="77777777" w:rsidR="003E71C2" w:rsidRDefault="003E71C2" w:rsidP="00314987">
      <w:pPr>
        <w:jc w:val="both"/>
        <w:rPr>
          <w:rFonts w:ascii="Arial" w:hAnsi="Arial" w:cs="Arial"/>
          <w:sz w:val="22"/>
          <w:szCs w:val="22"/>
        </w:rPr>
      </w:pPr>
    </w:p>
    <w:p w14:paraId="17A52CAB" w14:textId="77777777" w:rsidR="003042D5" w:rsidRDefault="003042D5" w:rsidP="00314987">
      <w:pPr>
        <w:jc w:val="both"/>
        <w:rPr>
          <w:noProof/>
        </w:rPr>
      </w:pPr>
    </w:p>
    <w:p w14:paraId="1B908DC1" w14:textId="77777777" w:rsidR="003042D5" w:rsidRDefault="003042D5" w:rsidP="00314987">
      <w:pPr>
        <w:jc w:val="both"/>
        <w:rPr>
          <w:noProof/>
        </w:rPr>
      </w:pPr>
    </w:p>
    <w:p w14:paraId="4BD1097A" w14:textId="25432288" w:rsidR="003042D5" w:rsidRDefault="003042D5" w:rsidP="00314987">
      <w:pPr>
        <w:jc w:val="both"/>
        <w:rPr>
          <w:rFonts w:ascii="Arial" w:hAnsi="Arial" w:cs="Arial"/>
          <w:sz w:val="22"/>
          <w:szCs w:val="22"/>
        </w:rPr>
      </w:pPr>
      <w:r>
        <w:rPr>
          <w:noProof/>
        </w:rPr>
        <w:lastRenderedPageBreak/>
        <w:drawing>
          <wp:inline distT="0" distB="0" distL="0" distR="0" wp14:anchorId="17200BA0" wp14:editId="25BED6CC">
            <wp:extent cx="5999675" cy="2771140"/>
            <wp:effectExtent l="0" t="0" r="1270" b="0"/>
            <wp:docPr id="689160340" name="Imagem 1" descr="Interface gráfica do usuário, Aplicativ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9160340" name="Imagem 1" descr="Interface gráfica do usuário, Aplicativo&#10;&#10;Descrição gerada automaticamente"/>
                    <pic:cNvPicPr/>
                  </pic:nvPicPr>
                  <pic:blipFill rotWithShape="1">
                    <a:blip r:embed="rId13"/>
                    <a:srcRect l="830" t="27731" r="24501" b="10924"/>
                    <a:stretch/>
                  </pic:blipFill>
                  <pic:spPr bwMode="auto">
                    <a:xfrm>
                      <a:off x="0" y="0"/>
                      <a:ext cx="6005213" cy="27736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08E146" w14:textId="77777777" w:rsidR="003042D5" w:rsidRDefault="003042D5" w:rsidP="00314987">
      <w:pPr>
        <w:jc w:val="both"/>
        <w:rPr>
          <w:rFonts w:ascii="Arial" w:hAnsi="Arial" w:cs="Arial"/>
          <w:sz w:val="22"/>
          <w:szCs w:val="22"/>
        </w:rPr>
      </w:pPr>
    </w:p>
    <w:p w14:paraId="65F65F3B" w14:textId="77777777" w:rsidR="003042D5" w:rsidRDefault="003042D5" w:rsidP="00314987">
      <w:pPr>
        <w:jc w:val="both"/>
        <w:rPr>
          <w:rFonts w:ascii="Arial" w:hAnsi="Arial" w:cs="Arial"/>
          <w:sz w:val="22"/>
          <w:szCs w:val="22"/>
        </w:rPr>
      </w:pPr>
    </w:p>
    <w:p w14:paraId="7FD4D2F4" w14:textId="77777777" w:rsidR="003042D5" w:rsidRDefault="003042D5" w:rsidP="00314987">
      <w:pPr>
        <w:jc w:val="both"/>
        <w:rPr>
          <w:rFonts w:ascii="Arial" w:hAnsi="Arial" w:cs="Arial"/>
          <w:sz w:val="22"/>
          <w:szCs w:val="22"/>
        </w:rPr>
      </w:pPr>
    </w:p>
    <w:p w14:paraId="7FF401C4" w14:textId="77777777" w:rsidR="003042D5" w:rsidRDefault="003042D5" w:rsidP="00314987">
      <w:pPr>
        <w:jc w:val="both"/>
        <w:rPr>
          <w:rFonts w:ascii="Arial" w:hAnsi="Arial" w:cs="Arial"/>
          <w:sz w:val="22"/>
          <w:szCs w:val="22"/>
        </w:rPr>
      </w:pPr>
    </w:p>
    <w:p w14:paraId="3F884674" w14:textId="1DCE568C" w:rsidR="003E71C2" w:rsidRDefault="00282B65" w:rsidP="00314987">
      <w:pPr>
        <w:jc w:val="both"/>
        <w:rPr>
          <w:rFonts w:ascii="Arial" w:hAnsi="Arial" w:cs="Arial"/>
          <w:sz w:val="22"/>
          <w:szCs w:val="22"/>
        </w:rPr>
      </w:pPr>
      <w:r w:rsidRPr="00282B65">
        <w:rPr>
          <w:rFonts w:ascii="Arial" w:hAnsi="Arial" w:cs="Arial"/>
          <w:b/>
          <w:bCs/>
          <w:sz w:val="22"/>
          <w:szCs w:val="22"/>
        </w:rPr>
        <w:t>6.1.4.7.</w:t>
      </w:r>
      <w:r>
        <w:rPr>
          <w:rFonts w:ascii="Arial" w:hAnsi="Arial" w:cs="Arial"/>
          <w:sz w:val="22"/>
          <w:szCs w:val="22"/>
        </w:rPr>
        <w:t xml:space="preserve"> </w:t>
      </w:r>
      <w:r w:rsidR="003E71C2">
        <w:rPr>
          <w:rFonts w:ascii="Arial" w:hAnsi="Arial" w:cs="Arial"/>
          <w:sz w:val="22"/>
          <w:szCs w:val="22"/>
        </w:rPr>
        <w:t xml:space="preserve">Para casos de subcontratação, </w:t>
      </w:r>
      <w:r>
        <w:rPr>
          <w:rFonts w:ascii="Arial" w:hAnsi="Arial" w:cs="Arial"/>
          <w:sz w:val="22"/>
          <w:szCs w:val="22"/>
        </w:rPr>
        <w:t xml:space="preserve">deve ser mencionada </w:t>
      </w:r>
      <w:r w:rsidR="003E71C2">
        <w:rPr>
          <w:rFonts w:ascii="Arial" w:hAnsi="Arial" w:cs="Arial"/>
          <w:sz w:val="22"/>
          <w:szCs w:val="22"/>
        </w:rPr>
        <w:t xml:space="preserve">a chave de acesso do </w:t>
      </w:r>
      <w:proofErr w:type="spellStart"/>
      <w:r>
        <w:rPr>
          <w:rFonts w:ascii="Arial" w:hAnsi="Arial" w:cs="Arial"/>
          <w:sz w:val="22"/>
          <w:szCs w:val="22"/>
        </w:rPr>
        <w:t>C</w:t>
      </w:r>
      <w:r w:rsidR="003E71C2">
        <w:rPr>
          <w:rFonts w:ascii="Arial" w:hAnsi="Arial" w:cs="Arial"/>
          <w:sz w:val="22"/>
          <w:szCs w:val="22"/>
        </w:rPr>
        <w:t>t</w:t>
      </w:r>
      <w:r>
        <w:rPr>
          <w:rFonts w:ascii="Arial" w:hAnsi="Arial" w:cs="Arial"/>
          <w:sz w:val="22"/>
          <w:szCs w:val="22"/>
        </w:rPr>
        <w:t>-</w:t>
      </w:r>
      <w:r w:rsidR="003E71C2">
        <w:rPr>
          <w:rFonts w:ascii="Arial" w:hAnsi="Arial" w:cs="Arial"/>
          <w:sz w:val="22"/>
          <w:szCs w:val="22"/>
        </w:rPr>
        <w:t>e</w:t>
      </w:r>
      <w:proofErr w:type="spellEnd"/>
      <w:r w:rsidR="003E71C2">
        <w:rPr>
          <w:rFonts w:ascii="Arial" w:hAnsi="Arial" w:cs="Arial"/>
          <w:sz w:val="22"/>
          <w:szCs w:val="22"/>
        </w:rPr>
        <w:t xml:space="preserve"> do </w:t>
      </w:r>
      <w:r>
        <w:rPr>
          <w:rFonts w:ascii="Arial" w:hAnsi="Arial" w:cs="Arial"/>
          <w:sz w:val="22"/>
          <w:szCs w:val="22"/>
        </w:rPr>
        <w:t>C</w:t>
      </w:r>
      <w:r w:rsidR="003E71C2">
        <w:rPr>
          <w:rFonts w:ascii="Arial" w:hAnsi="Arial" w:cs="Arial"/>
          <w:sz w:val="22"/>
          <w:szCs w:val="22"/>
        </w:rPr>
        <w:t xml:space="preserve">liente que subcontrata a </w:t>
      </w:r>
      <w:proofErr w:type="spellStart"/>
      <w:r w:rsidR="0044566B">
        <w:rPr>
          <w:rFonts w:ascii="Arial" w:hAnsi="Arial" w:cs="Arial"/>
          <w:b/>
          <w:bCs/>
          <w:sz w:val="22"/>
          <w:szCs w:val="22"/>
        </w:rPr>
        <w:t>xxxxxxxxx</w:t>
      </w:r>
      <w:proofErr w:type="spellEnd"/>
      <w:r>
        <w:rPr>
          <w:rFonts w:ascii="Arial" w:hAnsi="Arial" w:cs="Arial"/>
          <w:sz w:val="22"/>
          <w:szCs w:val="22"/>
        </w:rPr>
        <w:t>, c</w:t>
      </w:r>
      <w:r w:rsidR="00B00EC4">
        <w:rPr>
          <w:rFonts w:ascii="Arial" w:hAnsi="Arial" w:cs="Arial"/>
          <w:sz w:val="22"/>
          <w:szCs w:val="22"/>
        </w:rPr>
        <w:t xml:space="preserve">aso contrário, o </w:t>
      </w:r>
      <w:proofErr w:type="spellStart"/>
      <w:r w:rsidR="00B00EC4">
        <w:rPr>
          <w:rFonts w:ascii="Arial" w:hAnsi="Arial" w:cs="Arial"/>
          <w:sz w:val="22"/>
          <w:szCs w:val="22"/>
        </w:rPr>
        <w:t>Ct</w:t>
      </w:r>
      <w:r>
        <w:rPr>
          <w:rFonts w:ascii="Arial" w:hAnsi="Arial" w:cs="Arial"/>
          <w:sz w:val="22"/>
          <w:szCs w:val="22"/>
        </w:rPr>
        <w:t>-</w:t>
      </w:r>
      <w:r w:rsidR="00B00EC4">
        <w:rPr>
          <w:rFonts w:ascii="Arial" w:hAnsi="Arial" w:cs="Arial"/>
          <w:sz w:val="22"/>
          <w:szCs w:val="22"/>
        </w:rPr>
        <w:t>e</w:t>
      </w:r>
      <w:proofErr w:type="spellEnd"/>
      <w:r w:rsidR="00B00EC4">
        <w:rPr>
          <w:rFonts w:ascii="Arial" w:hAnsi="Arial" w:cs="Arial"/>
          <w:sz w:val="22"/>
          <w:szCs w:val="22"/>
        </w:rPr>
        <w:t xml:space="preserve"> não será validado pela </w:t>
      </w:r>
      <w:proofErr w:type="spellStart"/>
      <w:r w:rsidR="00B00EC4">
        <w:rPr>
          <w:rFonts w:ascii="Arial" w:hAnsi="Arial" w:cs="Arial"/>
          <w:sz w:val="22"/>
          <w:szCs w:val="22"/>
        </w:rPr>
        <w:t>Sefaz</w:t>
      </w:r>
      <w:proofErr w:type="spellEnd"/>
      <w:r w:rsidR="00B00EC4">
        <w:rPr>
          <w:rFonts w:ascii="Arial" w:hAnsi="Arial" w:cs="Arial"/>
          <w:sz w:val="22"/>
          <w:szCs w:val="22"/>
        </w:rPr>
        <w:t>.</w:t>
      </w:r>
    </w:p>
    <w:p w14:paraId="2710F561" w14:textId="50A25E4F" w:rsidR="003E71C2" w:rsidRDefault="003E71C2" w:rsidP="00314987">
      <w:pPr>
        <w:jc w:val="both"/>
        <w:rPr>
          <w:rFonts w:ascii="Arial" w:hAnsi="Arial" w:cs="Arial"/>
          <w:sz w:val="22"/>
          <w:szCs w:val="22"/>
        </w:rPr>
      </w:pPr>
    </w:p>
    <w:p w14:paraId="4EB31218" w14:textId="77777777" w:rsidR="00CC4CD0" w:rsidRDefault="00CC4CD0" w:rsidP="00314987">
      <w:pPr>
        <w:jc w:val="both"/>
        <w:rPr>
          <w:noProof/>
        </w:rPr>
      </w:pPr>
    </w:p>
    <w:p w14:paraId="3610B061" w14:textId="74D5F208" w:rsidR="003E71C2" w:rsidRDefault="00CC4CD0" w:rsidP="00314987">
      <w:pPr>
        <w:jc w:val="both"/>
        <w:rPr>
          <w:rFonts w:ascii="Arial" w:hAnsi="Arial" w:cs="Arial"/>
          <w:sz w:val="22"/>
          <w:szCs w:val="22"/>
        </w:rPr>
      </w:pPr>
      <w:r>
        <w:rPr>
          <w:noProof/>
        </w:rPr>
        <w:drawing>
          <wp:inline distT="0" distB="0" distL="0" distR="0" wp14:anchorId="3C79C4CD" wp14:editId="6714CDAB">
            <wp:extent cx="6100931" cy="3324225"/>
            <wp:effectExtent l="0" t="0" r="0" b="0"/>
            <wp:docPr id="1804866289" name="Imagem 1" descr="Interface gráfica do usuário, Aplicativo, Word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4866289" name="Imagem 1" descr="Interface gráfica do usuário, Aplicativo, Word&#10;&#10;Descrição gerada automaticamente"/>
                    <pic:cNvPicPr/>
                  </pic:nvPicPr>
                  <pic:blipFill rotWithShape="1">
                    <a:blip r:embed="rId14"/>
                    <a:srcRect l="1890" t="17927" r="24410" b="10644"/>
                    <a:stretch/>
                  </pic:blipFill>
                  <pic:spPr bwMode="auto">
                    <a:xfrm>
                      <a:off x="0" y="0"/>
                      <a:ext cx="6110094" cy="33292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34331D3" w14:textId="77777777" w:rsidR="003E71C2" w:rsidRDefault="003E71C2" w:rsidP="00314987">
      <w:pPr>
        <w:jc w:val="both"/>
        <w:rPr>
          <w:rFonts w:ascii="Arial" w:hAnsi="Arial" w:cs="Arial"/>
          <w:sz w:val="22"/>
          <w:szCs w:val="22"/>
        </w:rPr>
      </w:pPr>
    </w:p>
    <w:p w14:paraId="6BEE8C51" w14:textId="77777777" w:rsidR="006D148E" w:rsidRPr="00314987" w:rsidRDefault="006D148E" w:rsidP="00314987">
      <w:pPr>
        <w:jc w:val="both"/>
        <w:rPr>
          <w:rFonts w:ascii="Arial" w:hAnsi="Arial" w:cs="Arial"/>
          <w:sz w:val="22"/>
          <w:szCs w:val="22"/>
        </w:rPr>
      </w:pPr>
    </w:p>
    <w:p w14:paraId="46D5E3EC" w14:textId="77777777" w:rsidR="00B00EC4" w:rsidRDefault="00B00EC4" w:rsidP="0099052D">
      <w:pPr>
        <w:rPr>
          <w:rFonts w:ascii="Arial" w:hAnsi="Arial" w:cs="Arial"/>
          <w:b/>
          <w:bCs/>
          <w:sz w:val="22"/>
          <w:szCs w:val="22"/>
        </w:rPr>
      </w:pPr>
    </w:p>
    <w:p w14:paraId="736C15DB" w14:textId="77777777" w:rsidR="00273B37" w:rsidRDefault="00273B37" w:rsidP="0099052D">
      <w:pPr>
        <w:rPr>
          <w:rFonts w:ascii="Arial" w:hAnsi="Arial" w:cs="Arial"/>
          <w:b/>
          <w:bCs/>
          <w:sz w:val="22"/>
          <w:szCs w:val="22"/>
        </w:rPr>
      </w:pPr>
    </w:p>
    <w:p w14:paraId="5EF5EBCA" w14:textId="77777777" w:rsidR="00273B37" w:rsidRDefault="00273B37" w:rsidP="0099052D">
      <w:pPr>
        <w:rPr>
          <w:rFonts w:ascii="Arial" w:hAnsi="Arial" w:cs="Arial"/>
          <w:b/>
          <w:bCs/>
          <w:sz w:val="22"/>
          <w:szCs w:val="22"/>
        </w:rPr>
      </w:pPr>
    </w:p>
    <w:p w14:paraId="57E78916" w14:textId="77777777" w:rsidR="00273B37" w:rsidRDefault="00273B37" w:rsidP="0099052D">
      <w:pPr>
        <w:rPr>
          <w:rFonts w:ascii="Arial" w:hAnsi="Arial" w:cs="Arial"/>
          <w:b/>
          <w:bCs/>
          <w:sz w:val="22"/>
          <w:szCs w:val="22"/>
        </w:rPr>
      </w:pPr>
    </w:p>
    <w:p w14:paraId="03C5048B" w14:textId="77777777" w:rsidR="00273B37" w:rsidRDefault="00273B37" w:rsidP="0099052D">
      <w:pPr>
        <w:rPr>
          <w:rFonts w:ascii="Arial" w:hAnsi="Arial" w:cs="Arial"/>
          <w:b/>
          <w:bCs/>
          <w:sz w:val="22"/>
          <w:szCs w:val="22"/>
        </w:rPr>
      </w:pPr>
    </w:p>
    <w:p w14:paraId="55DD7354" w14:textId="77777777" w:rsidR="00273B37" w:rsidRDefault="00273B37" w:rsidP="0099052D">
      <w:pPr>
        <w:rPr>
          <w:rFonts w:ascii="Arial" w:hAnsi="Arial" w:cs="Arial"/>
          <w:b/>
          <w:bCs/>
          <w:sz w:val="22"/>
          <w:szCs w:val="22"/>
        </w:rPr>
      </w:pPr>
    </w:p>
    <w:p w14:paraId="6EAD5C04" w14:textId="77777777" w:rsidR="00273B37" w:rsidRDefault="00273B37" w:rsidP="0099052D">
      <w:pPr>
        <w:rPr>
          <w:rFonts w:ascii="Arial" w:hAnsi="Arial" w:cs="Arial"/>
          <w:b/>
          <w:bCs/>
          <w:sz w:val="22"/>
          <w:szCs w:val="22"/>
        </w:rPr>
      </w:pPr>
    </w:p>
    <w:p w14:paraId="7632A543" w14:textId="77777777" w:rsidR="00273B37" w:rsidRDefault="00273B37" w:rsidP="0099052D">
      <w:pPr>
        <w:rPr>
          <w:rFonts w:ascii="Arial" w:hAnsi="Arial" w:cs="Arial"/>
          <w:b/>
          <w:bCs/>
          <w:sz w:val="22"/>
          <w:szCs w:val="22"/>
        </w:rPr>
      </w:pPr>
    </w:p>
    <w:p w14:paraId="3772D0EC" w14:textId="77777777" w:rsidR="00273B37" w:rsidRDefault="00273B37" w:rsidP="0099052D">
      <w:pPr>
        <w:rPr>
          <w:noProof/>
        </w:rPr>
      </w:pPr>
    </w:p>
    <w:p w14:paraId="01DE6636" w14:textId="77777777" w:rsidR="00273B37" w:rsidRDefault="00273B37" w:rsidP="0099052D">
      <w:pPr>
        <w:rPr>
          <w:noProof/>
        </w:rPr>
      </w:pPr>
    </w:p>
    <w:p w14:paraId="3AC09F7C" w14:textId="77777777" w:rsidR="00273B37" w:rsidRDefault="00273B37" w:rsidP="0099052D">
      <w:pPr>
        <w:rPr>
          <w:noProof/>
        </w:rPr>
      </w:pPr>
    </w:p>
    <w:p w14:paraId="28F00812" w14:textId="555F0E9E" w:rsidR="00273B37" w:rsidRDefault="00273B37" w:rsidP="00273B37">
      <w:pPr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noProof/>
        </w:rPr>
        <w:drawing>
          <wp:inline distT="0" distB="0" distL="0" distR="0" wp14:anchorId="408D82A7" wp14:editId="06277022">
            <wp:extent cx="4219575" cy="5827933"/>
            <wp:effectExtent l="0" t="0" r="0" b="1905"/>
            <wp:docPr id="71539165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5391651" name=""/>
                    <pic:cNvPicPr/>
                  </pic:nvPicPr>
                  <pic:blipFill rotWithShape="1">
                    <a:blip r:embed="rId15"/>
                    <a:srcRect l="32126" t="7563" r="32756" b="6162"/>
                    <a:stretch/>
                  </pic:blipFill>
                  <pic:spPr bwMode="auto">
                    <a:xfrm>
                      <a:off x="0" y="0"/>
                      <a:ext cx="4225658" cy="58363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5B7E8F1" w14:textId="77777777" w:rsidR="00273B37" w:rsidRDefault="00273B37" w:rsidP="0099052D">
      <w:pPr>
        <w:rPr>
          <w:rFonts w:ascii="Arial" w:hAnsi="Arial" w:cs="Arial"/>
          <w:b/>
          <w:bCs/>
          <w:sz w:val="22"/>
          <w:szCs w:val="22"/>
        </w:rPr>
      </w:pPr>
    </w:p>
    <w:p w14:paraId="6AAFE768" w14:textId="77777777" w:rsidR="00424E55" w:rsidRDefault="00424E55" w:rsidP="0099052D">
      <w:pPr>
        <w:rPr>
          <w:rFonts w:ascii="Arial" w:hAnsi="Arial" w:cs="Arial"/>
          <w:b/>
          <w:bCs/>
          <w:sz w:val="22"/>
          <w:szCs w:val="22"/>
        </w:rPr>
      </w:pPr>
    </w:p>
    <w:p w14:paraId="28E7C86F" w14:textId="7D7B2EB0" w:rsidR="00424E55" w:rsidRDefault="00424E55" w:rsidP="0099052D">
      <w:pPr>
        <w:rPr>
          <w:rFonts w:ascii="Arial" w:hAnsi="Arial" w:cs="Arial"/>
          <w:b/>
          <w:color w:val="000000"/>
          <w:sz w:val="22"/>
          <w:szCs w:val="22"/>
        </w:rPr>
      </w:pPr>
      <w:r w:rsidRPr="00314987">
        <w:rPr>
          <w:rFonts w:ascii="Arial" w:hAnsi="Arial" w:cs="Arial"/>
          <w:b/>
          <w:color w:val="000000"/>
          <w:sz w:val="22"/>
          <w:szCs w:val="22"/>
        </w:rPr>
        <w:t>6.</w:t>
      </w:r>
      <w:r>
        <w:rPr>
          <w:rFonts w:ascii="Arial" w:hAnsi="Arial" w:cs="Arial"/>
          <w:b/>
          <w:color w:val="000000"/>
          <w:sz w:val="22"/>
          <w:szCs w:val="22"/>
        </w:rPr>
        <w:t>2</w:t>
      </w:r>
      <w:r w:rsidRPr="00314987">
        <w:rPr>
          <w:rFonts w:ascii="Arial" w:hAnsi="Arial" w:cs="Arial"/>
          <w:b/>
          <w:color w:val="000000"/>
          <w:sz w:val="22"/>
          <w:szCs w:val="22"/>
        </w:rPr>
        <w:t xml:space="preserve">. </w:t>
      </w:r>
      <w:r>
        <w:rPr>
          <w:rFonts w:ascii="Arial" w:hAnsi="Arial" w:cs="Arial"/>
          <w:b/>
          <w:color w:val="000000"/>
          <w:sz w:val="22"/>
          <w:szCs w:val="22"/>
        </w:rPr>
        <w:t xml:space="preserve">Arquivamento de </w:t>
      </w:r>
      <w:r w:rsidR="004A0277">
        <w:rPr>
          <w:rFonts w:ascii="Arial" w:hAnsi="Arial" w:cs="Arial"/>
          <w:b/>
          <w:color w:val="000000"/>
          <w:sz w:val="22"/>
          <w:szCs w:val="22"/>
        </w:rPr>
        <w:t xml:space="preserve">Comprovantes de Entrega </w:t>
      </w:r>
    </w:p>
    <w:p w14:paraId="1872BEA8" w14:textId="77777777" w:rsidR="004A0277" w:rsidRDefault="004A0277" w:rsidP="0099052D">
      <w:pPr>
        <w:rPr>
          <w:rFonts w:ascii="Arial" w:hAnsi="Arial" w:cs="Arial"/>
          <w:b/>
          <w:color w:val="000000"/>
          <w:sz w:val="22"/>
          <w:szCs w:val="22"/>
        </w:rPr>
      </w:pPr>
    </w:p>
    <w:p w14:paraId="31CFAEC1" w14:textId="6936AFDE" w:rsidR="00B00FE5" w:rsidRDefault="00B00FE5" w:rsidP="00B00FE5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314987">
        <w:rPr>
          <w:rFonts w:ascii="Arial" w:hAnsi="Arial" w:cs="Arial"/>
          <w:b/>
          <w:color w:val="000000"/>
          <w:sz w:val="22"/>
          <w:szCs w:val="22"/>
        </w:rPr>
        <w:t>6.</w:t>
      </w:r>
      <w:r>
        <w:rPr>
          <w:rFonts w:ascii="Arial" w:hAnsi="Arial" w:cs="Arial"/>
          <w:b/>
          <w:color w:val="000000"/>
          <w:sz w:val="22"/>
          <w:szCs w:val="22"/>
        </w:rPr>
        <w:t>2</w:t>
      </w:r>
      <w:r w:rsidRPr="00314987">
        <w:rPr>
          <w:rFonts w:ascii="Arial" w:hAnsi="Arial" w:cs="Arial"/>
          <w:b/>
          <w:color w:val="000000"/>
          <w:sz w:val="22"/>
          <w:szCs w:val="22"/>
        </w:rPr>
        <w:t xml:space="preserve">.1. </w:t>
      </w:r>
      <w:r>
        <w:rPr>
          <w:rFonts w:ascii="Arial" w:hAnsi="Arial" w:cs="Arial"/>
          <w:color w:val="000000"/>
          <w:sz w:val="22"/>
          <w:szCs w:val="22"/>
        </w:rPr>
        <w:t xml:space="preserve">Todo processo realizado </w:t>
      </w:r>
      <w:r w:rsidR="00894929">
        <w:rPr>
          <w:rFonts w:ascii="Arial" w:hAnsi="Arial" w:cs="Arial"/>
          <w:color w:val="000000"/>
          <w:sz w:val="22"/>
          <w:szCs w:val="22"/>
        </w:rPr>
        <w:t>tem sua origem a partir de informações enviadas pelo cliente.</w:t>
      </w:r>
      <w:r w:rsidR="00331637">
        <w:rPr>
          <w:rFonts w:ascii="Arial" w:hAnsi="Arial" w:cs="Arial"/>
          <w:color w:val="000000"/>
          <w:sz w:val="22"/>
          <w:szCs w:val="22"/>
        </w:rPr>
        <w:t xml:space="preserve"> Essas são recebidas por </w:t>
      </w:r>
      <w:proofErr w:type="spellStart"/>
      <w:r w:rsidR="00331637">
        <w:rPr>
          <w:rFonts w:ascii="Arial" w:hAnsi="Arial" w:cs="Arial"/>
          <w:color w:val="000000"/>
          <w:sz w:val="22"/>
          <w:szCs w:val="22"/>
        </w:rPr>
        <w:t>email</w:t>
      </w:r>
      <w:proofErr w:type="spellEnd"/>
      <w:r w:rsidR="00331637">
        <w:rPr>
          <w:rFonts w:ascii="Arial" w:hAnsi="Arial" w:cs="Arial"/>
          <w:color w:val="000000"/>
          <w:sz w:val="22"/>
          <w:szCs w:val="22"/>
        </w:rPr>
        <w:t xml:space="preserve">, onde também armazenamos os documentos por um período mínimo de 2 anos. As caixas de e-mails são </w:t>
      </w:r>
      <w:r w:rsidR="003E2F8C">
        <w:rPr>
          <w:rFonts w:ascii="Arial" w:hAnsi="Arial" w:cs="Arial"/>
          <w:color w:val="000000"/>
          <w:sz w:val="22"/>
          <w:szCs w:val="22"/>
        </w:rPr>
        <w:t xml:space="preserve">divididas em subgrupos com os nomes dos clientes. </w:t>
      </w:r>
      <w:r w:rsidR="003E2F8C">
        <w:rPr>
          <w:rFonts w:ascii="Arial" w:hAnsi="Arial" w:cs="Arial"/>
          <w:color w:val="000000"/>
          <w:sz w:val="22"/>
          <w:szCs w:val="22"/>
        </w:rPr>
        <w:lastRenderedPageBreak/>
        <w:t>Em se tratando de DTA, por exemplo, a equipe de DTA armazena somente os documentos que fazem parte de sua operação, seguindo esta separação por cliente.</w:t>
      </w:r>
    </w:p>
    <w:p w14:paraId="653F4E7B" w14:textId="77777777" w:rsidR="003E2F8C" w:rsidRDefault="003E2F8C" w:rsidP="00B00FE5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1D409F9A" w14:textId="7E2DD368" w:rsidR="007C3AE6" w:rsidRDefault="00CA6862" w:rsidP="00B00FE5">
      <w:p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As buscas no Outlook </w:t>
      </w:r>
      <w:r w:rsidR="00EC1A74">
        <w:rPr>
          <w:rFonts w:ascii="Arial" w:hAnsi="Arial" w:cs="Arial"/>
          <w:color w:val="000000"/>
          <w:sz w:val="22"/>
          <w:szCs w:val="22"/>
        </w:rPr>
        <w:t>são realizadas de forma fácil, especialmente em se tratando da busca por um cliente específico.</w:t>
      </w:r>
    </w:p>
    <w:p w14:paraId="038BE2B8" w14:textId="77777777" w:rsidR="00EC1A74" w:rsidRDefault="00EC1A74" w:rsidP="00B00FE5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1EB62802" w14:textId="37BD4FFD" w:rsidR="00EC1A74" w:rsidRDefault="005532E1" w:rsidP="00B00FE5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314987">
        <w:rPr>
          <w:rFonts w:ascii="Arial" w:hAnsi="Arial" w:cs="Arial"/>
          <w:b/>
          <w:color w:val="000000"/>
          <w:sz w:val="22"/>
          <w:szCs w:val="22"/>
        </w:rPr>
        <w:t>6.</w:t>
      </w:r>
      <w:r>
        <w:rPr>
          <w:rFonts w:ascii="Arial" w:hAnsi="Arial" w:cs="Arial"/>
          <w:b/>
          <w:color w:val="000000"/>
          <w:sz w:val="22"/>
          <w:szCs w:val="22"/>
        </w:rPr>
        <w:t>2</w:t>
      </w:r>
      <w:r w:rsidRPr="00314987">
        <w:rPr>
          <w:rFonts w:ascii="Arial" w:hAnsi="Arial" w:cs="Arial"/>
          <w:b/>
          <w:color w:val="000000"/>
          <w:sz w:val="22"/>
          <w:szCs w:val="22"/>
        </w:rPr>
        <w:t>.</w:t>
      </w:r>
      <w:r>
        <w:rPr>
          <w:rFonts w:ascii="Arial" w:hAnsi="Arial" w:cs="Arial"/>
          <w:b/>
          <w:color w:val="000000"/>
          <w:sz w:val="22"/>
          <w:szCs w:val="22"/>
        </w:rPr>
        <w:t>2</w:t>
      </w:r>
      <w:r w:rsidRPr="00314987">
        <w:rPr>
          <w:rFonts w:ascii="Arial" w:hAnsi="Arial" w:cs="Arial"/>
          <w:b/>
          <w:color w:val="000000"/>
          <w:sz w:val="22"/>
          <w:szCs w:val="22"/>
        </w:rPr>
        <w:t xml:space="preserve">. </w:t>
      </w:r>
      <w:r w:rsidR="00D365C6">
        <w:rPr>
          <w:rFonts w:ascii="Arial" w:hAnsi="Arial" w:cs="Arial"/>
          <w:color w:val="000000"/>
          <w:sz w:val="22"/>
          <w:szCs w:val="22"/>
        </w:rPr>
        <w:t xml:space="preserve">O </w:t>
      </w:r>
      <w:proofErr w:type="spellStart"/>
      <w:r w:rsidR="00D365C6">
        <w:rPr>
          <w:rFonts w:ascii="Arial" w:hAnsi="Arial" w:cs="Arial"/>
          <w:color w:val="000000"/>
          <w:sz w:val="22"/>
          <w:szCs w:val="22"/>
        </w:rPr>
        <w:t>Cte</w:t>
      </w:r>
      <w:proofErr w:type="spellEnd"/>
      <w:r w:rsidR="00D365C6">
        <w:rPr>
          <w:rFonts w:ascii="Arial" w:hAnsi="Arial" w:cs="Arial"/>
          <w:color w:val="000000"/>
          <w:sz w:val="22"/>
          <w:szCs w:val="22"/>
        </w:rPr>
        <w:t xml:space="preserve"> emitido fica armazenado no próprio TMS que possui armazenamento em nuvem </w:t>
      </w:r>
      <w:r w:rsidR="0010701A">
        <w:rPr>
          <w:rFonts w:ascii="Arial" w:hAnsi="Arial" w:cs="Arial"/>
          <w:color w:val="000000"/>
          <w:sz w:val="22"/>
          <w:szCs w:val="22"/>
        </w:rPr>
        <w:t>com toda a segurança necessária, conforme explicitado no Manual de Segurança da Informação.</w:t>
      </w:r>
    </w:p>
    <w:p w14:paraId="7B604DFE" w14:textId="77777777" w:rsidR="0010701A" w:rsidRDefault="0010701A" w:rsidP="00B00FE5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64382692" w14:textId="688C5070" w:rsidR="00AF4482" w:rsidRDefault="0037396B" w:rsidP="00B00FE5">
      <w:pPr>
        <w:jc w:val="both"/>
        <w:rPr>
          <w:rFonts w:ascii="Arial" w:hAnsi="Arial" w:cs="Arial"/>
          <w:sz w:val="22"/>
          <w:szCs w:val="22"/>
        </w:rPr>
      </w:pPr>
      <w:r w:rsidRPr="0037396B">
        <w:rPr>
          <w:rFonts w:ascii="Arial" w:hAnsi="Arial" w:cs="Arial"/>
          <w:b/>
          <w:bCs/>
          <w:color w:val="000000"/>
          <w:sz w:val="22"/>
          <w:szCs w:val="22"/>
        </w:rPr>
        <w:t>6.2.3</w:t>
      </w:r>
      <w:r>
        <w:rPr>
          <w:rFonts w:ascii="Arial" w:hAnsi="Arial" w:cs="Arial"/>
          <w:b/>
          <w:bCs/>
          <w:sz w:val="22"/>
          <w:szCs w:val="22"/>
        </w:rPr>
        <w:t xml:space="preserve">. </w:t>
      </w:r>
      <w:r w:rsidR="00DC0FEC" w:rsidRPr="00195A3F">
        <w:rPr>
          <w:rFonts w:ascii="Arial" w:hAnsi="Arial" w:cs="Arial"/>
          <w:sz w:val="22"/>
          <w:szCs w:val="22"/>
        </w:rPr>
        <w:t xml:space="preserve">As vias de comprovantes que retornam assinadas são escaneadas, salvas </w:t>
      </w:r>
      <w:r w:rsidR="00A2177B" w:rsidRPr="00195A3F">
        <w:rPr>
          <w:rFonts w:ascii="Arial" w:hAnsi="Arial" w:cs="Arial"/>
          <w:sz w:val="22"/>
          <w:szCs w:val="22"/>
        </w:rPr>
        <w:t>em uma pasta do servidor, cujas especificidades de segurança de armazenamento também são mencionadas no Manual de Segurança da Informação</w:t>
      </w:r>
      <w:r w:rsidR="00195A3F" w:rsidRPr="00195A3F">
        <w:rPr>
          <w:rFonts w:ascii="Arial" w:hAnsi="Arial" w:cs="Arial"/>
          <w:sz w:val="22"/>
          <w:szCs w:val="22"/>
        </w:rPr>
        <w:t xml:space="preserve">. </w:t>
      </w:r>
      <w:r w:rsidR="00195A3F">
        <w:rPr>
          <w:rFonts w:ascii="Arial" w:hAnsi="Arial" w:cs="Arial"/>
          <w:sz w:val="22"/>
          <w:szCs w:val="22"/>
        </w:rPr>
        <w:t xml:space="preserve">Esse arquivamento em nuvem é </w:t>
      </w:r>
      <w:r w:rsidR="00F10C73">
        <w:rPr>
          <w:rFonts w:ascii="Arial" w:hAnsi="Arial" w:cs="Arial"/>
          <w:sz w:val="22"/>
          <w:szCs w:val="22"/>
        </w:rPr>
        <w:t>separado por pastas,</w:t>
      </w:r>
      <w:r w:rsidR="00477929">
        <w:rPr>
          <w:rFonts w:ascii="Arial" w:hAnsi="Arial" w:cs="Arial"/>
          <w:sz w:val="22"/>
          <w:szCs w:val="22"/>
        </w:rPr>
        <w:t xml:space="preserve"> em anos,</w:t>
      </w:r>
      <w:r w:rsidR="00F10C73">
        <w:rPr>
          <w:rFonts w:ascii="Arial" w:hAnsi="Arial" w:cs="Arial"/>
          <w:sz w:val="22"/>
          <w:szCs w:val="22"/>
        </w:rPr>
        <w:t xml:space="preserve"> meses e dias</w:t>
      </w:r>
      <w:r w:rsidR="00195A3F">
        <w:rPr>
          <w:rFonts w:ascii="Arial" w:hAnsi="Arial" w:cs="Arial"/>
          <w:sz w:val="22"/>
          <w:szCs w:val="22"/>
        </w:rPr>
        <w:t xml:space="preserve"> com o nome do cliente</w:t>
      </w:r>
      <w:r w:rsidR="00AF4482">
        <w:rPr>
          <w:rFonts w:ascii="Arial" w:hAnsi="Arial" w:cs="Arial"/>
          <w:sz w:val="22"/>
          <w:szCs w:val="22"/>
        </w:rPr>
        <w:t xml:space="preserve"> conforme print abaixo.</w:t>
      </w:r>
    </w:p>
    <w:p w14:paraId="40AFA96F" w14:textId="77777777" w:rsidR="00786585" w:rsidRDefault="00786585" w:rsidP="00B00FE5">
      <w:pPr>
        <w:jc w:val="both"/>
        <w:rPr>
          <w:rFonts w:ascii="Arial" w:hAnsi="Arial" w:cs="Arial"/>
          <w:sz w:val="22"/>
          <w:szCs w:val="22"/>
        </w:rPr>
      </w:pPr>
    </w:p>
    <w:p w14:paraId="6540E12C" w14:textId="3B71059D" w:rsidR="00786585" w:rsidRDefault="00786585" w:rsidP="00B00FE5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Esse arquivo fica armazenado por 5 anos</w:t>
      </w:r>
      <w:r w:rsidR="007F521C">
        <w:rPr>
          <w:rFonts w:ascii="Arial" w:hAnsi="Arial" w:cs="Arial"/>
          <w:sz w:val="22"/>
          <w:szCs w:val="22"/>
        </w:rPr>
        <w:t xml:space="preserve"> e depois é excluído do arquivo eletrônico.</w:t>
      </w:r>
    </w:p>
    <w:p w14:paraId="219C5716" w14:textId="77777777" w:rsidR="00AF4482" w:rsidRDefault="00AF4482" w:rsidP="00B00FE5">
      <w:pPr>
        <w:jc w:val="both"/>
        <w:rPr>
          <w:rFonts w:ascii="Arial" w:hAnsi="Arial" w:cs="Arial"/>
          <w:sz w:val="22"/>
          <w:szCs w:val="22"/>
        </w:rPr>
      </w:pPr>
    </w:p>
    <w:p w14:paraId="0BDFFB72" w14:textId="77777777" w:rsidR="00AF4482" w:rsidRDefault="00AF4482" w:rsidP="00B00FE5">
      <w:pPr>
        <w:jc w:val="both"/>
        <w:rPr>
          <w:rFonts w:ascii="Arial" w:hAnsi="Arial" w:cs="Arial"/>
          <w:sz w:val="22"/>
          <w:szCs w:val="22"/>
        </w:rPr>
      </w:pPr>
    </w:p>
    <w:p w14:paraId="6FA65DE5" w14:textId="77777777" w:rsidR="00AF4482" w:rsidRDefault="00AF4482" w:rsidP="00B00FE5">
      <w:pPr>
        <w:jc w:val="both"/>
        <w:rPr>
          <w:rFonts w:ascii="Arial" w:hAnsi="Arial" w:cs="Arial"/>
          <w:sz w:val="22"/>
          <w:szCs w:val="22"/>
        </w:rPr>
      </w:pPr>
      <w:r w:rsidRPr="00AF4482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361EDCC2" wp14:editId="5C6D161F">
            <wp:extent cx="6048375" cy="3869055"/>
            <wp:effectExtent l="0" t="0" r="9525" b="0"/>
            <wp:docPr id="584908028" name="Imagem 1" descr="Tabel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4908028" name="Imagem 1" descr="Tabela&#10;&#10;Descrição gerada automaticamente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048375" cy="3869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AE0327" w14:textId="77777777" w:rsidR="00AF4482" w:rsidRDefault="00AF4482" w:rsidP="00B00FE5">
      <w:pPr>
        <w:jc w:val="both"/>
        <w:rPr>
          <w:rFonts w:ascii="Arial" w:hAnsi="Arial" w:cs="Arial"/>
          <w:sz w:val="22"/>
          <w:szCs w:val="22"/>
        </w:rPr>
      </w:pPr>
    </w:p>
    <w:p w14:paraId="48F5158A" w14:textId="77777777" w:rsidR="00AF4482" w:rsidRDefault="00AF4482" w:rsidP="00B00FE5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23691359" w14:textId="7E8AEB12" w:rsidR="0071614B" w:rsidRPr="0071614B" w:rsidRDefault="00AF4482" w:rsidP="0071614B">
      <w:pPr>
        <w:jc w:val="both"/>
        <w:rPr>
          <w:rFonts w:ascii="Arial" w:hAnsi="Arial" w:cs="Arial"/>
          <w:sz w:val="22"/>
          <w:szCs w:val="22"/>
        </w:rPr>
      </w:pPr>
      <w:r w:rsidRPr="0037396B">
        <w:rPr>
          <w:rFonts w:ascii="Arial" w:hAnsi="Arial" w:cs="Arial"/>
          <w:b/>
          <w:bCs/>
          <w:color w:val="000000"/>
          <w:sz w:val="22"/>
          <w:szCs w:val="22"/>
        </w:rPr>
        <w:t>6.2.</w:t>
      </w:r>
      <w:r>
        <w:rPr>
          <w:rFonts w:ascii="Arial" w:hAnsi="Arial" w:cs="Arial"/>
          <w:b/>
          <w:bCs/>
          <w:color w:val="000000"/>
          <w:sz w:val="22"/>
          <w:szCs w:val="22"/>
        </w:rPr>
        <w:t>4</w:t>
      </w:r>
      <w:r>
        <w:rPr>
          <w:rFonts w:ascii="Arial" w:hAnsi="Arial" w:cs="Arial"/>
          <w:b/>
          <w:bCs/>
          <w:sz w:val="22"/>
          <w:szCs w:val="22"/>
        </w:rPr>
        <w:t xml:space="preserve">. </w:t>
      </w:r>
      <w:r w:rsidR="00F10C73">
        <w:rPr>
          <w:rFonts w:ascii="Arial" w:hAnsi="Arial" w:cs="Arial"/>
          <w:sz w:val="22"/>
          <w:szCs w:val="22"/>
        </w:rPr>
        <w:t xml:space="preserve"> </w:t>
      </w:r>
      <w:r w:rsidR="00195A3F" w:rsidRPr="00195A3F">
        <w:rPr>
          <w:rFonts w:ascii="Arial" w:hAnsi="Arial" w:cs="Arial"/>
          <w:sz w:val="22"/>
          <w:szCs w:val="22"/>
        </w:rPr>
        <w:t xml:space="preserve">As vias físicas ficam armazenadas no arquivo morto da </w:t>
      </w:r>
      <w:proofErr w:type="spellStart"/>
      <w:r w:rsidR="0044566B">
        <w:rPr>
          <w:rFonts w:ascii="Arial" w:hAnsi="Arial" w:cs="Arial"/>
          <w:sz w:val="22"/>
          <w:szCs w:val="22"/>
        </w:rPr>
        <w:t>xxxxxxx</w:t>
      </w:r>
      <w:proofErr w:type="spellEnd"/>
      <w:r>
        <w:rPr>
          <w:rFonts w:ascii="Arial" w:hAnsi="Arial" w:cs="Arial"/>
          <w:sz w:val="22"/>
          <w:szCs w:val="22"/>
        </w:rPr>
        <w:t>, separados</w:t>
      </w:r>
      <w:r w:rsidR="0071614B">
        <w:rPr>
          <w:rFonts w:ascii="Arial" w:hAnsi="Arial" w:cs="Arial"/>
          <w:sz w:val="22"/>
          <w:szCs w:val="22"/>
        </w:rPr>
        <w:t xml:space="preserve"> </w:t>
      </w:r>
      <w:r w:rsidR="0071614B" w:rsidRPr="0071614B">
        <w:rPr>
          <w:rFonts w:ascii="Arial" w:hAnsi="Arial" w:cs="Arial"/>
          <w:sz w:val="22"/>
          <w:szCs w:val="22"/>
        </w:rPr>
        <w:t>por sequência d</w:t>
      </w:r>
      <w:r w:rsidR="00581038">
        <w:rPr>
          <w:rFonts w:ascii="Arial" w:hAnsi="Arial" w:cs="Arial"/>
          <w:sz w:val="22"/>
          <w:szCs w:val="22"/>
        </w:rPr>
        <w:t>o número do</w:t>
      </w:r>
      <w:r w:rsidR="0071614B" w:rsidRPr="0071614B">
        <w:rPr>
          <w:rFonts w:ascii="Arial" w:hAnsi="Arial" w:cs="Arial"/>
          <w:sz w:val="22"/>
          <w:szCs w:val="22"/>
        </w:rPr>
        <w:t xml:space="preserve"> </w:t>
      </w:r>
      <w:r w:rsidR="00581038">
        <w:rPr>
          <w:rFonts w:ascii="Arial" w:hAnsi="Arial" w:cs="Arial"/>
          <w:sz w:val="22"/>
          <w:szCs w:val="22"/>
        </w:rPr>
        <w:t>documento</w:t>
      </w:r>
      <w:r w:rsidR="0071614B">
        <w:rPr>
          <w:rFonts w:ascii="Arial" w:hAnsi="Arial" w:cs="Arial"/>
          <w:sz w:val="22"/>
          <w:szCs w:val="22"/>
        </w:rPr>
        <w:t>.</w:t>
      </w:r>
    </w:p>
    <w:p w14:paraId="780C06E5" w14:textId="1C32141E" w:rsidR="0010701A" w:rsidRDefault="0071614B" w:rsidP="0071614B">
      <w:pPr>
        <w:jc w:val="both"/>
        <w:rPr>
          <w:rFonts w:ascii="Arial" w:hAnsi="Arial" w:cs="Arial"/>
          <w:sz w:val="22"/>
          <w:szCs w:val="22"/>
        </w:rPr>
      </w:pPr>
      <w:r w:rsidRPr="0071614B">
        <w:rPr>
          <w:rFonts w:ascii="Arial" w:hAnsi="Arial" w:cs="Arial"/>
          <w:sz w:val="22"/>
          <w:szCs w:val="22"/>
        </w:rPr>
        <w:t xml:space="preserve">As caixas arquivo contém a informação do tipo de documento, com numeração inicial e final </w:t>
      </w:r>
      <w:r w:rsidR="00581038">
        <w:rPr>
          <w:rFonts w:ascii="Arial" w:hAnsi="Arial" w:cs="Arial"/>
          <w:sz w:val="22"/>
          <w:szCs w:val="22"/>
        </w:rPr>
        <w:t>dos documentos contidos nela.</w:t>
      </w:r>
    </w:p>
    <w:p w14:paraId="7E5603B0" w14:textId="378175A4" w:rsidR="00E02A96" w:rsidRPr="0037396B" w:rsidRDefault="00E02A96" w:rsidP="00B00FE5">
      <w:pPr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Esse arquivo fica armazenado por 5 anos e depois é descartado em uma empresa que capta papeis e </w:t>
      </w:r>
      <w:r w:rsidR="003D0039">
        <w:rPr>
          <w:rFonts w:ascii="Arial" w:hAnsi="Arial" w:cs="Arial"/>
          <w:sz w:val="22"/>
          <w:szCs w:val="22"/>
        </w:rPr>
        <w:t xml:space="preserve">faz destruição </w:t>
      </w:r>
      <w:r w:rsidR="00324E4F" w:rsidRPr="00324E4F">
        <w:rPr>
          <w:rFonts w:ascii="Arial" w:hAnsi="Arial" w:cs="Arial"/>
          <w:sz w:val="22"/>
          <w:szCs w:val="22"/>
        </w:rPr>
        <w:t>definitiva de documentos físicos que não são mais necessários</w:t>
      </w:r>
      <w:r w:rsidR="003D0039">
        <w:rPr>
          <w:rFonts w:ascii="Arial" w:hAnsi="Arial" w:cs="Arial"/>
          <w:sz w:val="22"/>
          <w:szCs w:val="22"/>
        </w:rPr>
        <w:t>.</w:t>
      </w:r>
    </w:p>
    <w:p w14:paraId="436E44A8" w14:textId="77777777" w:rsidR="004A0277" w:rsidRDefault="004A0277" w:rsidP="0099052D">
      <w:pPr>
        <w:rPr>
          <w:rFonts w:ascii="Arial" w:hAnsi="Arial" w:cs="Arial"/>
          <w:b/>
          <w:bCs/>
          <w:sz w:val="22"/>
          <w:szCs w:val="22"/>
        </w:rPr>
      </w:pPr>
    </w:p>
    <w:p w14:paraId="06545AB8" w14:textId="77777777" w:rsidR="00B00EC4" w:rsidRDefault="00B00EC4" w:rsidP="0099052D">
      <w:pPr>
        <w:rPr>
          <w:rFonts w:ascii="Arial" w:hAnsi="Arial" w:cs="Arial"/>
          <w:b/>
          <w:bCs/>
          <w:sz w:val="22"/>
          <w:szCs w:val="22"/>
        </w:rPr>
      </w:pPr>
    </w:p>
    <w:p w14:paraId="064CC978" w14:textId="1695A7D5" w:rsidR="0099052D" w:rsidRPr="0099052D" w:rsidRDefault="0099052D" w:rsidP="0099052D">
      <w:pPr>
        <w:rPr>
          <w:rFonts w:ascii="Arial" w:hAnsi="Arial" w:cs="Arial"/>
          <w:b/>
          <w:bCs/>
          <w:sz w:val="22"/>
          <w:szCs w:val="22"/>
        </w:rPr>
      </w:pPr>
      <w:r w:rsidRPr="0099052D">
        <w:rPr>
          <w:rFonts w:ascii="Arial" w:hAnsi="Arial" w:cs="Arial"/>
          <w:b/>
          <w:bCs/>
          <w:sz w:val="22"/>
          <w:szCs w:val="22"/>
        </w:rPr>
        <w:lastRenderedPageBreak/>
        <w:t>7. INFORMAÇÃO DOCUMENTADA COMPLEMENTAR</w:t>
      </w:r>
    </w:p>
    <w:p w14:paraId="4AD9C6A7" w14:textId="77777777" w:rsidR="0099052D" w:rsidRPr="0099052D" w:rsidRDefault="0099052D" w:rsidP="0099052D">
      <w:pPr>
        <w:rPr>
          <w:rFonts w:ascii="Arial" w:hAnsi="Arial" w:cs="Arial"/>
          <w:sz w:val="22"/>
          <w:szCs w:val="22"/>
        </w:rPr>
      </w:pPr>
    </w:p>
    <w:p w14:paraId="1FA6C824" w14:textId="77777777" w:rsidR="0099052D" w:rsidRPr="0099052D" w:rsidRDefault="0099052D" w:rsidP="0099052D">
      <w:pPr>
        <w:numPr>
          <w:ilvl w:val="0"/>
          <w:numId w:val="32"/>
        </w:numPr>
        <w:suppressAutoHyphens/>
        <w:jc w:val="both"/>
        <w:rPr>
          <w:rFonts w:ascii="Arial" w:hAnsi="Arial" w:cs="Arial"/>
          <w:sz w:val="22"/>
          <w:szCs w:val="22"/>
        </w:rPr>
      </w:pPr>
      <w:r w:rsidRPr="0099052D">
        <w:rPr>
          <w:rFonts w:ascii="Arial" w:hAnsi="Arial" w:cs="Arial"/>
          <w:sz w:val="22"/>
          <w:szCs w:val="22"/>
        </w:rPr>
        <w:t>PR 005 Informação documentada</w:t>
      </w:r>
    </w:p>
    <w:p w14:paraId="5C58CDE4" w14:textId="3054C220" w:rsidR="0099052D" w:rsidRPr="0099052D" w:rsidRDefault="00771A39" w:rsidP="0099052D">
      <w:pPr>
        <w:numPr>
          <w:ilvl w:val="0"/>
          <w:numId w:val="32"/>
        </w:numPr>
        <w:suppressAutoHyphens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 002 Procedimento Operacional</w:t>
      </w:r>
    </w:p>
    <w:p w14:paraId="55DF823D" w14:textId="77777777" w:rsidR="0099052D" w:rsidRPr="0099052D" w:rsidRDefault="0099052D" w:rsidP="0099052D">
      <w:pPr>
        <w:rPr>
          <w:rFonts w:ascii="Arial" w:hAnsi="Arial" w:cs="Arial"/>
          <w:b/>
          <w:bCs/>
          <w:sz w:val="22"/>
          <w:szCs w:val="22"/>
        </w:rPr>
      </w:pPr>
    </w:p>
    <w:p w14:paraId="7A9432E7" w14:textId="77777777" w:rsidR="0099052D" w:rsidRPr="0099052D" w:rsidRDefault="0099052D" w:rsidP="0099052D">
      <w:pPr>
        <w:rPr>
          <w:rFonts w:ascii="Arial" w:hAnsi="Arial" w:cs="Arial"/>
          <w:b/>
          <w:bCs/>
          <w:sz w:val="22"/>
          <w:szCs w:val="22"/>
        </w:rPr>
      </w:pPr>
      <w:r w:rsidRPr="0099052D">
        <w:rPr>
          <w:rFonts w:ascii="Arial" w:hAnsi="Arial" w:cs="Arial"/>
          <w:b/>
          <w:bCs/>
          <w:sz w:val="22"/>
          <w:szCs w:val="22"/>
        </w:rPr>
        <w:t>8. INFORMAÇÃO DOCUMENTADA RETIDA NO PROCESSO</w:t>
      </w:r>
    </w:p>
    <w:p w14:paraId="2271B278" w14:textId="77777777" w:rsidR="0099052D" w:rsidRPr="0099052D" w:rsidRDefault="0099052D" w:rsidP="0099052D">
      <w:pPr>
        <w:tabs>
          <w:tab w:val="left" w:pos="10350"/>
        </w:tabs>
        <w:ind w:right="261"/>
        <w:jc w:val="both"/>
        <w:rPr>
          <w:rFonts w:ascii="Arial" w:hAnsi="Arial" w:cs="Arial"/>
          <w:b/>
          <w:sz w:val="22"/>
          <w:szCs w:val="22"/>
        </w:rPr>
      </w:pPr>
    </w:p>
    <w:p w14:paraId="7ED86475" w14:textId="77777777" w:rsidR="0099052D" w:rsidRPr="0099052D" w:rsidRDefault="0099052D" w:rsidP="0099052D">
      <w:pPr>
        <w:numPr>
          <w:ilvl w:val="0"/>
          <w:numId w:val="37"/>
        </w:numPr>
        <w:suppressAutoHyphens/>
        <w:rPr>
          <w:rFonts w:ascii="Arial" w:hAnsi="Arial" w:cs="Arial"/>
          <w:sz w:val="22"/>
          <w:szCs w:val="22"/>
        </w:rPr>
      </w:pPr>
      <w:r w:rsidRPr="0099052D">
        <w:rPr>
          <w:rFonts w:ascii="Arial" w:hAnsi="Arial" w:cs="Arial"/>
          <w:sz w:val="22"/>
          <w:szCs w:val="22"/>
        </w:rPr>
        <w:t>CT-</w:t>
      </w:r>
      <w:proofErr w:type="gramStart"/>
      <w:r w:rsidRPr="0099052D">
        <w:rPr>
          <w:rFonts w:ascii="Arial" w:hAnsi="Arial" w:cs="Arial"/>
          <w:sz w:val="22"/>
          <w:szCs w:val="22"/>
        </w:rPr>
        <w:t>e</w:t>
      </w:r>
      <w:proofErr w:type="gramEnd"/>
      <w:r w:rsidRPr="0099052D">
        <w:rPr>
          <w:rFonts w:ascii="Arial" w:hAnsi="Arial" w:cs="Arial"/>
          <w:sz w:val="22"/>
          <w:szCs w:val="22"/>
        </w:rPr>
        <w:t xml:space="preserve"> - Conhecimento de Transporte Eletrônico</w:t>
      </w:r>
    </w:p>
    <w:p w14:paraId="73CCF4FF" w14:textId="5E71A604" w:rsidR="0099052D" w:rsidRDefault="0099052D" w:rsidP="0099052D">
      <w:pPr>
        <w:numPr>
          <w:ilvl w:val="0"/>
          <w:numId w:val="37"/>
        </w:numPr>
        <w:suppressAutoHyphens/>
        <w:rPr>
          <w:rFonts w:ascii="Arial" w:hAnsi="Arial" w:cs="Arial"/>
          <w:sz w:val="22"/>
          <w:szCs w:val="22"/>
        </w:rPr>
      </w:pPr>
      <w:r w:rsidRPr="0099052D">
        <w:rPr>
          <w:rFonts w:ascii="Arial" w:hAnsi="Arial" w:cs="Arial"/>
          <w:sz w:val="22"/>
          <w:szCs w:val="22"/>
        </w:rPr>
        <w:t>Minuta</w:t>
      </w:r>
      <w:r w:rsidR="00282B65">
        <w:rPr>
          <w:rFonts w:ascii="Arial" w:hAnsi="Arial" w:cs="Arial"/>
          <w:sz w:val="22"/>
          <w:szCs w:val="22"/>
        </w:rPr>
        <w:t xml:space="preserve"> de Transporte</w:t>
      </w:r>
    </w:p>
    <w:p w14:paraId="48FAE269" w14:textId="475652BD" w:rsidR="00282B65" w:rsidRPr="0099052D" w:rsidRDefault="00282B65" w:rsidP="0099052D">
      <w:pPr>
        <w:numPr>
          <w:ilvl w:val="0"/>
          <w:numId w:val="37"/>
        </w:numPr>
        <w:suppressAutoHyphens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Ordem de Coleta</w:t>
      </w:r>
    </w:p>
    <w:p w14:paraId="5F17990F" w14:textId="77777777" w:rsidR="00314987" w:rsidRPr="00314987" w:rsidRDefault="00314987" w:rsidP="00314987">
      <w:pPr>
        <w:jc w:val="both"/>
        <w:rPr>
          <w:rFonts w:ascii="Arial" w:hAnsi="Arial" w:cs="Arial"/>
          <w:b/>
          <w:bCs/>
          <w:color w:val="000000"/>
          <w:spacing w:val="4"/>
          <w:sz w:val="22"/>
          <w:szCs w:val="22"/>
        </w:rPr>
      </w:pPr>
    </w:p>
    <w:p w14:paraId="2757CA63" w14:textId="77777777" w:rsidR="000A3E75" w:rsidRPr="00927C5E" w:rsidRDefault="000A3E75" w:rsidP="000A3E75">
      <w:pPr>
        <w:spacing w:before="120"/>
        <w:ind w:left="720"/>
        <w:jc w:val="both"/>
        <w:rPr>
          <w:rFonts w:ascii="Arial" w:hAnsi="Arial" w:cs="Arial"/>
        </w:rPr>
      </w:pPr>
    </w:p>
    <w:sectPr w:rsidR="000A3E75" w:rsidRPr="00927C5E" w:rsidSect="008E3200">
      <w:headerReference w:type="default" r:id="rId17"/>
      <w:footerReference w:type="default" r:id="rId18"/>
      <w:headerReference w:type="first" r:id="rId19"/>
      <w:footerReference w:type="first" r:id="rId20"/>
      <w:pgSz w:w="11907" w:h="16840" w:code="9"/>
      <w:pgMar w:top="851" w:right="851" w:bottom="851" w:left="1531" w:header="283" w:footer="567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84728A" w14:textId="77777777" w:rsidR="0053329E" w:rsidRDefault="0053329E">
      <w:r>
        <w:separator/>
      </w:r>
    </w:p>
  </w:endnote>
  <w:endnote w:type="continuationSeparator" w:id="0">
    <w:p w14:paraId="68E1FFFF" w14:textId="77777777" w:rsidR="0053329E" w:rsidRDefault="005332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6F107A" w14:textId="77777777" w:rsidR="00995CCA" w:rsidRDefault="00893B44">
    <w:pPr>
      <w:pStyle w:val="Rodap"/>
    </w:pPr>
    <w:r>
      <w:t xml:space="preserve"> </w:t>
    </w:r>
  </w:p>
  <w:tbl>
    <w:tblPr>
      <w:tblW w:w="0" w:type="auto"/>
      <w:jc w:val="center"/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Look w:val="01E0" w:firstRow="1" w:lastRow="1" w:firstColumn="1" w:lastColumn="1" w:noHBand="0" w:noVBand="0"/>
    </w:tblPr>
    <w:tblGrid>
      <w:gridCol w:w="4539"/>
      <w:gridCol w:w="4970"/>
    </w:tblGrid>
    <w:tr w:rsidR="00995CCA" w14:paraId="5700D128" w14:textId="77777777" w:rsidTr="00995CCA">
      <w:trPr>
        <w:cantSplit/>
        <w:trHeight w:val="310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vAlign w:val="center"/>
          <w:hideMark/>
        </w:tcPr>
        <w:p w14:paraId="47D7F169" w14:textId="77777777" w:rsidR="00995CCA" w:rsidRDefault="00995CCA" w:rsidP="00995CCA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Elaboração – Diretoria</w:t>
          </w: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hideMark/>
        </w:tcPr>
        <w:p w14:paraId="425521DC" w14:textId="77777777" w:rsidR="00995CCA" w:rsidRDefault="00995CCA" w:rsidP="00995CCA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Aprovação – Gestão da Qualidade</w:t>
          </w:r>
        </w:p>
      </w:tc>
    </w:tr>
    <w:tr w:rsidR="00995CCA" w14:paraId="22FCA3E6" w14:textId="77777777" w:rsidTr="00995CCA">
      <w:trPr>
        <w:trHeight w:val="279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</w:tcPr>
        <w:p w14:paraId="5564DC5F" w14:textId="3FDCFC02" w:rsidR="00995CCA" w:rsidRDefault="00C41862" w:rsidP="00995CCA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Ronaldo Ramos</w:t>
          </w: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hideMark/>
        </w:tcPr>
        <w:p w14:paraId="4D669D11" w14:textId="77777777" w:rsidR="00995CCA" w:rsidRDefault="00C41862" w:rsidP="00995CCA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Juliana Vasques</w:t>
          </w:r>
        </w:p>
        <w:p w14:paraId="1967177C" w14:textId="3F84315D" w:rsidR="00C41862" w:rsidRDefault="00C41862" w:rsidP="00995CCA">
          <w:pPr>
            <w:jc w:val="center"/>
            <w:rPr>
              <w:rFonts w:cs="Arial"/>
              <w:bCs/>
              <w:sz w:val="18"/>
              <w:szCs w:val="18"/>
            </w:rPr>
          </w:pPr>
        </w:p>
      </w:tc>
    </w:tr>
  </w:tbl>
  <w:p w14:paraId="4830A1D6" w14:textId="6C7A3C7A" w:rsidR="00893B44" w:rsidRDefault="00893B44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D7AE6F" w14:textId="77777777" w:rsidR="00893B44" w:rsidRDefault="00893B44"/>
  <w:tbl>
    <w:tblPr>
      <w:tblW w:w="0" w:type="auto"/>
      <w:jc w:val="center"/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Look w:val="01E0" w:firstRow="1" w:lastRow="1" w:firstColumn="1" w:lastColumn="1" w:noHBand="0" w:noVBand="0"/>
    </w:tblPr>
    <w:tblGrid>
      <w:gridCol w:w="4540"/>
      <w:gridCol w:w="4969"/>
    </w:tblGrid>
    <w:tr w:rsidR="00995CCA" w:rsidRPr="00B81871" w14:paraId="6CC50CD8" w14:textId="77777777" w:rsidTr="00995CCA">
      <w:trPr>
        <w:cantSplit/>
        <w:trHeight w:val="310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vAlign w:val="center"/>
          <w:hideMark/>
        </w:tcPr>
        <w:p w14:paraId="661A5145" w14:textId="77777777" w:rsidR="00995CCA" w:rsidRPr="00B81871" w:rsidRDefault="00995CCA" w:rsidP="00995CCA">
          <w:pPr>
            <w:jc w:val="center"/>
            <w:rPr>
              <w:rFonts w:ascii="Arial" w:hAnsi="Arial" w:cs="Arial"/>
              <w:bCs/>
              <w:sz w:val="18"/>
              <w:szCs w:val="18"/>
            </w:rPr>
          </w:pPr>
          <w:r w:rsidRPr="00B81871">
            <w:rPr>
              <w:rFonts w:ascii="Arial" w:hAnsi="Arial" w:cs="Arial"/>
              <w:bCs/>
              <w:sz w:val="18"/>
              <w:szCs w:val="18"/>
            </w:rPr>
            <w:t>Elaboração – Diretoria</w:t>
          </w: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hideMark/>
        </w:tcPr>
        <w:p w14:paraId="1AACA866" w14:textId="77777777" w:rsidR="00995CCA" w:rsidRPr="00B81871" w:rsidRDefault="00995CCA" w:rsidP="00995CCA">
          <w:pPr>
            <w:jc w:val="center"/>
            <w:rPr>
              <w:rFonts w:ascii="Arial" w:hAnsi="Arial" w:cs="Arial"/>
              <w:bCs/>
              <w:sz w:val="18"/>
              <w:szCs w:val="18"/>
            </w:rPr>
          </w:pPr>
          <w:r w:rsidRPr="00B81871">
            <w:rPr>
              <w:rFonts w:ascii="Arial" w:hAnsi="Arial" w:cs="Arial"/>
              <w:bCs/>
              <w:sz w:val="18"/>
              <w:szCs w:val="18"/>
            </w:rPr>
            <w:t>Aprovação – Gestão da Qualidade</w:t>
          </w:r>
        </w:p>
      </w:tc>
    </w:tr>
    <w:tr w:rsidR="00995CCA" w:rsidRPr="00B81871" w14:paraId="6BC238A2" w14:textId="77777777" w:rsidTr="00995CCA">
      <w:trPr>
        <w:trHeight w:val="279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</w:tcPr>
        <w:p w14:paraId="5E8AB8B9" w14:textId="69D84C51" w:rsidR="00995CCA" w:rsidRPr="00B81871" w:rsidRDefault="00C41862" w:rsidP="00995CCA">
          <w:pPr>
            <w:jc w:val="center"/>
            <w:rPr>
              <w:rFonts w:ascii="Arial" w:hAnsi="Arial" w:cs="Arial"/>
              <w:bCs/>
              <w:sz w:val="18"/>
              <w:szCs w:val="18"/>
            </w:rPr>
          </w:pPr>
          <w:r>
            <w:rPr>
              <w:rFonts w:ascii="Arial" w:hAnsi="Arial" w:cs="Arial"/>
              <w:bCs/>
              <w:sz w:val="18"/>
              <w:szCs w:val="18"/>
            </w:rPr>
            <w:t>Ronaldo Ramos</w:t>
          </w: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hideMark/>
        </w:tcPr>
        <w:p w14:paraId="0ADD6D99" w14:textId="4F3DCF15" w:rsidR="00995CCA" w:rsidRPr="00B81871" w:rsidRDefault="00C41862" w:rsidP="00995CCA">
          <w:pPr>
            <w:jc w:val="center"/>
            <w:rPr>
              <w:rFonts w:ascii="Arial" w:hAnsi="Arial" w:cs="Arial"/>
              <w:bCs/>
              <w:sz w:val="18"/>
              <w:szCs w:val="18"/>
            </w:rPr>
          </w:pPr>
          <w:r>
            <w:rPr>
              <w:rFonts w:ascii="Arial" w:hAnsi="Arial" w:cs="Arial"/>
              <w:bCs/>
              <w:sz w:val="18"/>
              <w:szCs w:val="18"/>
            </w:rPr>
            <w:t>Juliana Vasques</w:t>
          </w:r>
        </w:p>
      </w:tc>
    </w:tr>
  </w:tbl>
  <w:p w14:paraId="5BC6A49F" w14:textId="77777777" w:rsidR="00893B44" w:rsidRDefault="00893B44" w:rsidP="00005F0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9BDB729" w14:textId="77777777" w:rsidR="0053329E" w:rsidRDefault="0053329E">
      <w:r>
        <w:separator/>
      </w:r>
    </w:p>
  </w:footnote>
  <w:footnote w:type="continuationSeparator" w:id="0">
    <w:p w14:paraId="7DBCA20A" w14:textId="77777777" w:rsidR="0053329E" w:rsidRDefault="0053329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9993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55"/>
      <w:gridCol w:w="5670"/>
      <w:gridCol w:w="1134"/>
      <w:gridCol w:w="1134"/>
    </w:tblGrid>
    <w:tr w:rsidR="00E14F2B" w:rsidRPr="00190D5F" w14:paraId="31335F6B" w14:textId="77777777" w:rsidTr="00970066">
      <w:trPr>
        <w:cantSplit/>
        <w:trHeight w:hRule="exact" w:val="624"/>
      </w:trPr>
      <w:tc>
        <w:tcPr>
          <w:tcW w:w="2055" w:type="dxa"/>
          <w:vMerge w:val="restart"/>
          <w:vAlign w:val="center"/>
        </w:tcPr>
        <w:p w14:paraId="74D8E0BC" w14:textId="073A1973" w:rsidR="00E14F2B" w:rsidRPr="00190D5F" w:rsidRDefault="00C41862" w:rsidP="00E14F2B">
          <w:pPr>
            <w:pStyle w:val="Cabealho"/>
            <w:jc w:val="center"/>
            <w:rPr>
              <w:rFonts w:ascii="Arial" w:hAnsi="Arial" w:cs="Arial"/>
              <w:b/>
              <w:color w:val="0000FF"/>
              <w:sz w:val="22"/>
              <w:szCs w:val="22"/>
            </w:rPr>
          </w:pPr>
          <w:r>
            <w:rPr>
              <w:noProof/>
            </w:rPr>
            <w:drawing>
              <wp:inline distT="0" distB="0" distL="0" distR="0" wp14:anchorId="4FF1ACC5" wp14:editId="164F9CAB">
                <wp:extent cx="809625" cy="400050"/>
                <wp:effectExtent l="0" t="0" r="9525" b="0"/>
                <wp:docPr id="2" name="Imagem 2" descr="LOGIC TRAN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3" descr="LOGIC TRAN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9625" cy="400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70" w:type="dxa"/>
          <w:vAlign w:val="center"/>
        </w:tcPr>
        <w:p w14:paraId="3F329484" w14:textId="77777777" w:rsidR="00E14F2B" w:rsidRPr="00E14F2B" w:rsidRDefault="00E14F2B" w:rsidP="00E14F2B">
          <w:pPr>
            <w:pStyle w:val="Cabealho"/>
            <w:jc w:val="center"/>
            <w:rPr>
              <w:rFonts w:ascii="Arial" w:hAnsi="Arial" w:cs="Arial"/>
              <w:b/>
              <w:sz w:val="24"/>
              <w:szCs w:val="22"/>
            </w:rPr>
          </w:pPr>
          <w:r w:rsidRPr="00E14F2B">
            <w:rPr>
              <w:rFonts w:ascii="Arial" w:hAnsi="Arial" w:cs="Arial"/>
              <w:b/>
              <w:sz w:val="24"/>
              <w:szCs w:val="22"/>
            </w:rPr>
            <w:t>INSTRUÇÃO DE TRABALHO</w:t>
          </w:r>
        </w:p>
      </w:tc>
      <w:tc>
        <w:tcPr>
          <w:tcW w:w="2268" w:type="dxa"/>
          <w:gridSpan w:val="2"/>
          <w:vAlign w:val="center"/>
        </w:tcPr>
        <w:p w14:paraId="12786E7D" w14:textId="71EBBCD9" w:rsidR="00E14F2B" w:rsidRPr="00190D5F" w:rsidRDefault="00E14F2B" w:rsidP="00E14F2B">
          <w:pPr>
            <w:pStyle w:val="Cabealho"/>
            <w:jc w:val="center"/>
            <w:rPr>
              <w:rFonts w:ascii="Arial" w:hAnsi="Arial" w:cs="Arial"/>
              <w:b/>
              <w:sz w:val="22"/>
              <w:szCs w:val="22"/>
            </w:rPr>
          </w:pPr>
          <w:r w:rsidRPr="00E14F2B">
            <w:rPr>
              <w:rFonts w:ascii="Arial" w:hAnsi="Arial" w:cs="Arial"/>
              <w:b/>
              <w:szCs w:val="22"/>
            </w:rPr>
            <w:t>IT 0</w:t>
          </w:r>
          <w:r w:rsidR="00F967C5">
            <w:rPr>
              <w:rFonts w:ascii="Arial" w:hAnsi="Arial" w:cs="Arial"/>
              <w:b/>
              <w:szCs w:val="22"/>
            </w:rPr>
            <w:t>1</w:t>
          </w:r>
          <w:r w:rsidR="00BA53C4">
            <w:rPr>
              <w:rFonts w:ascii="Arial" w:hAnsi="Arial" w:cs="Arial"/>
              <w:b/>
              <w:szCs w:val="22"/>
            </w:rPr>
            <w:t>9</w:t>
          </w:r>
        </w:p>
      </w:tc>
    </w:tr>
    <w:tr w:rsidR="00E14F2B" w:rsidRPr="00190D5F" w14:paraId="3827FAFD" w14:textId="77777777" w:rsidTr="00970066">
      <w:trPr>
        <w:cantSplit/>
        <w:trHeight w:hRule="exact" w:val="624"/>
      </w:trPr>
      <w:tc>
        <w:tcPr>
          <w:tcW w:w="2055" w:type="dxa"/>
          <w:vMerge/>
          <w:vAlign w:val="center"/>
        </w:tcPr>
        <w:p w14:paraId="1AE05394" w14:textId="77777777" w:rsidR="00E14F2B" w:rsidRPr="00190D5F" w:rsidRDefault="00E14F2B" w:rsidP="00E14F2B">
          <w:pPr>
            <w:pStyle w:val="Cabealho"/>
            <w:jc w:val="center"/>
            <w:rPr>
              <w:rFonts w:ascii="Arial" w:hAnsi="Arial" w:cs="Arial"/>
              <w:sz w:val="22"/>
              <w:szCs w:val="22"/>
            </w:rPr>
          </w:pPr>
        </w:p>
      </w:tc>
      <w:tc>
        <w:tcPr>
          <w:tcW w:w="5670" w:type="dxa"/>
          <w:vAlign w:val="center"/>
        </w:tcPr>
        <w:p w14:paraId="2AF32816" w14:textId="3458D806" w:rsidR="00E14F2B" w:rsidRPr="00190D5F" w:rsidRDefault="00F967C5" w:rsidP="003667C6">
          <w:pPr>
            <w:pStyle w:val="Cabealho"/>
            <w:jc w:val="center"/>
            <w:rPr>
              <w:rFonts w:ascii="Arial" w:hAnsi="Arial" w:cs="Arial"/>
              <w:b/>
              <w:sz w:val="22"/>
              <w:szCs w:val="22"/>
            </w:rPr>
          </w:pPr>
          <w:r w:rsidRPr="00F967C5">
            <w:rPr>
              <w:rFonts w:ascii="Arial" w:hAnsi="Arial" w:cs="Arial"/>
              <w:b/>
              <w:sz w:val="22"/>
              <w:szCs w:val="22"/>
            </w:rPr>
            <w:t>EXPEDIÇÃO DE DOCUMENTOS DE TRANSPORTE</w:t>
          </w:r>
        </w:p>
      </w:tc>
      <w:tc>
        <w:tcPr>
          <w:tcW w:w="1134" w:type="dxa"/>
          <w:vAlign w:val="center"/>
        </w:tcPr>
        <w:p w14:paraId="4D55AD3B" w14:textId="46C32DC2" w:rsidR="00E14F2B" w:rsidRPr="00190D5F" w:rsidRDefault="00E14F2B" w:rsidP="00E14F2B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190D5F">
            <w:rPr>
              <w:rFonts w:ascii="Arial" w:hAnsi="Arial" w:cs="Arial"/>
              <w:sz w:val="16"/>
              <w:szCs w:val="16"/>
            </w:rPr>
            <w:t>Revisão: 0</w:t>
          </w:r>
          <w:r w:rsidR="00A7715F">
            <w:rPr>
              <w:rFonts w:ascii="Arial" w:hAnsi="Arial" w:cs="Arial"/>
              <w:sz w:val="16"/>
              <w:szCs w:val="16"/>
            </w:rPr>
            <w:t>0</w:t>
          </w:r>
        </w:p>
      </w:tc>
      <w:tc>
        <w:tcPr>
          <w:tcW w:w="1134" w:type="dxa"/>
          <w:vAlign w:val="center"/>
        </w:tcPr>
        <w:p w14:paraId="6AE39715" w14:textId="77777777" w:rsidR="00E14F2B" w:rsidRPr="00190D5F" w:rsidRDefault="00E14F2B" w:rsidP="00E14F2B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190D5F">
            <w:rPr>
              <w:rFonts w:ascii="Arial" w:hAnsi="Arial" w:cs="Arial"/>
              <w:sz w:val="16"/>
              <w:szCs w:val="16"/>
            </w:rPr>
            <w:t xml:space="preserve">Página </w:t>
          </w:r>
          <w:r w:rsidRPr="00190D5F">
            <w:rPr>
              <w:rFonts w:ascii="Arial" w:hAnsi="Arial" w:cs="Arial"/>
              <w:sz w:val="16"/>
              <w:szCs w:val="16"/>
            </w:rPr>
            <w:fldChar w:fldCharType="begin"/>
          </w:r>
          <w:r w:rsidRPr="00190D5F">
            <w:rPr>
              <w:rFonts w:ascii="Arial" w:hAnsi="Arial" w:cs="Arial"/>
              <w:sz w:val="16"/>
              <w:szCs w:val="16"/>
            </w:rPr>
            <w:instrText xml:space="preserve"> PAGE </w:instrText>
          </w:r>
          <w:r w:rsidRPr="00190D5F">
            <w:rPr>
              <w:rFonts w:ascii="Arial" w:hAnsi="Arial" w:cs="Arial"/>
              <w:sz w:val="16"/>
              <w:szCs w:val="16"/>
            </w:rPr>
            <w:fldChar w:fldCharType="separate"/>
          </w:r>
          <w:r w:rsidR="00826AFC">
            <w:rPr>
              <w:rFonts w:ascii="Arial" w:hAnsi="Arial" w:cs="Arial"/>
              <w:noProof/>
              <w:sz w:val="16"/>
              <w:szCs w:val="16"/>
            </w:rPr>
            <w:t>3</w:t>
          </w:r>
          <w:r w:rsidRPr="00190D5F">
            <w:rPr>
              <w:rFonts w:ascii="Arial" w:hAnsi="Arial" w:cs="Arial"/>
              <w:sz w:val="16"/>
              <w:szCs w:val="16"/>
            </w:rPr>
            <w:fldChar w:fldCharType="end"/>
          </w:r>
          <w:r w:rsidRPr="00190D5F">
            <w:rPr>
              <w:rFonts w:ascii="Arial" w:hAnsi="Arial" w:cs="Arial"/>
              <w:sz w:val="16"/>
              <w:szCs w:val="16"/>
            </w:rPr>
            <w:t xml:space="preserve"> de </w:t>
          </w:r>
          <w:r w:rsidRPr="00190D5F">
            <w:rPr>
              <w:rFonts w:ascii="Arial" w:hAnsi="Arial" w:cs="Arial"/>
              <w:sz w:val="16"/>
              <w:szCs w:val="16"/>
            </w:rPr>
            <w:fldChar w:fldCharType="begin"/>
          </w:r>
          <w:r w:rsidRPr="00190D5F">
            <w:rPr>
              <w:rFonts w:ascii="Arial" w:hAnsi="Arial" w:cs="Arial"/>
              <w:sz w:val="16"/>
              <w:szCs w:val="16"/>
            </w:rPr>
            <w:instrText xml:space="preserve"> NUMPAGES </w:instrText>
          </w:r>
          <w:r w:rsidRPr="00190D5F">
            <w:rPr>
              <w:rFonts w:ascii="Arial" w:hAnsi="Arial" w:cs="Arial"/>
              <w:sz w:val="16"/>
              <w:szCs w:val="16"/>
            </w:rPr>
            <w:fldChar w:fldCharType="separate"/>
          </w:r>
          <w:r w:rsidR="00826AFC">
            <w:rPr>
              <w:rFonts w:ascii="Arial" w:hAnsi="Arial" w:cs="Arial"/>
              <w:noProof/>
              <w:sz w:val="16"/>
              <w:szCs w:val="16"/>
            </w:rPr>
            <w:t>4</w:t>
          </w:r>
          <w:r w:rsidRPr="00190D5F">
            <w:rPr>
              <w:rFonts w:ascii="Arial" w:hAnsi="Arial" w:cs="Arial"/>
              <w:sz w:val="16"/>
              <w:szCs w:val="16"/>
            </w:rPr>
            <w:fldChar w:fldCharType="end"/>
          </w:r>
        </w:p>
      </w:tc>
    </w:tr>
  </w:tbl>
  <w:p w14:paraId="70D48736" w14:textId="77777777" w:rsidR="00893B44" w:rsidRPr="00522004" w:rsidRDefault="00893B44">
    <w:pPr>
      <w:pStyle w:val="Rodap"/>
      <w:ind w:right="360"/>
      <w:rPr>
        <w:rFonts w:ascii="Arial" w:hAnsi="Arial" w:cs="Arial"/>
        <w:sz w:val="16"/>
        <w:szCs w:val="16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3F9ADD" w14:textId="77777777" w:rsidR="00893B44" w:rsidRDefault="00893B44" w:rsidP="00C47317">
    <w:pPr>
      <w:pStyle w:val="Cabealho"/>
      <w:ind w:right="311"/>
    </w:pPr>
  </w:p>
  <w:tbl>
    <w:tblPr>
      <w:tblW w:w="9993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55"/>
      <w:gridCol w:w="5670"/>
      <w:gridCol w:w="1134"/>
      <w:gridCol w:w="1134"/>
    </w:tblGrid>
    <w:tr w:rsidR="00190D5F" w:rsidRPr="00190D5F" w14:paraId="1B70CD8C" w14:textId="77777777" w:rsidTr="00190D5F">
      <w:trPr>
        <w:cantSplit/>
        <w:trHeight w:hRule="exact" w:val="624"/>
      </w:trPr>
      <w:tc>
        <w:tcPr>
          <w:tcW w:w="2055" w:type="dxa"/>
          <w:vMerge w:val="restart"/>
          <w:vAlign w:val="center"/>
        </w:tcPr>
        <w:p w14:paraId="1B24E3E8" w14:textId="2152EAE2" w:rsidR="00190D5F" w:rsidRPr="00190D5F" w:rsidRDefault="00C41862" w:rsidP="00111445">
          <w:pPr>
            <w:pStyle w:val="Cabealho"/>
            <w:jc w:val="center"/>
            <w:rPr>
              <w:rFonts w:ascii="Arial" w:hAnsi="Arial" w:cs="Arial"/>
              <w:b/>
              <w:color w:val="0000FF"/>
              <w:sz w:val="22"/>
              <w:szCs w:val="22"/>
            </w:rPr>
          </w:pPr>
          <w:r>
            <w:rPr>
              <w:noProof/>
            </w:rPr>
            <w:drawing>
              <wp:inline distT="0" distB="0" distL="0" distR="0" wp14:anchorId="5E4D7595" wp14:editId="4675693C">
                <wp:extent cx="809625" cy="400050"/>
                <wp:effectExtent l="0" t="0" r="9525" b="0"/>
                <wp:docPr id="1" name="Imagem 1" descr="LOGIC TRAN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3" descr="LOGIC TRAN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9625" cy="400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70" w:type="dxa"/>
          <w:vAlign w:val="center"/>
        </w:tcPr>
        <w:p w14:paraId="71480A07" w14:textId="77777777" w:rsidR="00190D5F" w:rsidRPr="00F967C5" w:rsidRDefault="00E14F2B" w:rsidP="00111445">
          <w:pPr>
            <w:pStyle w:val="Cabealho"/>
            <w:jc w:val="center"/>
            <w:rPr>
              <w:rFonts w:ascii="Arial" w:hAnsi="Arial" w:cs="Arial"/>
              <w:b/>
              <w:sz w:val="22"/>
              <w:szCs w:val="22"/>
            </w:rPr>
          </w:pPr>
          <w:r w:rsidRPr="00F967C5">
            <w:rPr>
              <w:rFonts w:ascii="Arial" w:hAnsi="Arial" w:cs="Arial"/>
              <w:b/>
              <w:sz w:val="22"/>
              <w:szCs w:val="22"/>
            </w:rPr>
            <w:t>INSTRUÇÃO DE TRABALHO</w:t>
          </w:r>
        </w:p>
      </w:tc>
      <w:tc>
        <w:tcPr>
          <w:tcW w:w="2268" w:type="dxa"/>
          <w:gridSpan w:val="2"/>
          <w:vAlign w:val="center"/>
        </w:tcPr>
        <w:p w14:paraId="73B5AB12" w14:textId="6F7FEB1A" w:rsidR="00190D5F" w:rsidRPr="00190D5F" w:rsidRDefault="00E14F2B" w:rsidP="00111445">
          <w:pPr>
            <w:pStyle w:val="Cabealho"/>
            <w:jc w:val="center"/>
            <w:rPr>
              <w:rFonts w:ascii="Arial" w:hAnsi="Arial" w:cs="Arial"/>
              <w:b/>
              <w:sz w:val="22"/>
              <w:szCs w:val="22"/>
            </w:rPr>
          </w:pPr>
          <w:r w:rsidRPr="00E14F2B">
            <w:rPr>
              <w:rFonts w:ascii="Arial" w:hAnsi="Arial" w:cs="Arial"/>
              <w:b/>
              <w:szCs w:val="22"/>
            </w:rPr>
            <w:t>IT 0</w:t>
          </w:r>
          <w:r w:rsidR="00771A39">
            <w:rPr>
              <w:rFonts w:ascii="Arial" w:hAnsi="Arial" w:cs="Arial"/>
              <w:b/>
              <w:szCs w:val="22"/>
            </w:rPr>
            <w:t>1</w:t>
          </w:r>
          <w:r w:rsidR="006B7E4E">
            <w:rPr>
              <w:rFonts w:ascii="Arial" w:hAnsi="Arial" w:cs="Arial"/>
              <w:b/>
              <w:szCs w:val="22"/>
            </w:rPr>
            <w:t>9</w:t>
          </w:r>
        </w:p>
      </w:tc>
    </w:tr>
    <w:tr w:rsidR="00190D5F" w:rsidRPr="00190D5F" w14:paraId="1C3BDE84" w14:textId="77777777" w:rsidTr="00190D5F">
      <w:trPr>
        <w:cantSplit/>
        <w:trHeight w:hRule="exact" w:val="624"/>
      </w:trPr>
      <w:tc>
        <w:tcPr>
          <w:tcW w:w="2055" w:type="dxa"/>
          <w:vMerge/>
          <w:vAlign w:val="center"/>
        </w:tcPr>
        <w:p w14:paraId="518A3F03" w14:textId="77777777" w:rsidR="00190D5F" w:rsidRPr="00190D5F" w:rsidRDefault="00190D5F" w:rsidP="00111445">
          <w:pPr>
            <w:pStyle w:val="Cabealho"/>
            <w:jc w:val="center"/>
            <w:rPr>
              <w:rFonts w:ascii="Arial" w:hAnsi="Arial" w:cs="Arial"/>
              <w:sz w:val="22"/>
              <w:szCs w:val="22"/>
            </w:rPr>
          </w:pPr>
        </w:p>
      </w:tc>
      <w:tc>
        <w:tcPr>
          <w:tcW w:w="5670" w:type="dxa"/>
          <w:vAlign w:val="center"/>
        </w:tcPr>
        <w:p w14:paraId="3FA0370C" w14:textId="4B6B6A6C" w:rsidR="00190D5F" w:rsidRPr="00F967C5" w:rsidRDefault="00741017" w:rsidP="003667C6">
          <w:pPr>
            <w:pStyle w:val="Cabealho"/>
            <w:jc w:val="center"/>
            <w:rPr>
              <w:rFonts w:ascii="Arial" w:hAnsi="Arial" w:cs="Arial"/>
              <w:b/>
              <w:sz w:val="22"/>
              <w:szCs w:val="22"/>
            </w:rPr>
          </w:pPr>
          <w:r w:rsidRPr="00F967C5">
            <w:rPr>
              <w:rFonts w:ascii="Arial" w:hAnsi="Arial" w:cs="Arial"/>
              <w:b/>
              <w:sz w:val="22"/>
              <w:szCs w:val="22"/>
            </w:rPr>
            <w:t>EXPEDIÇÃO DE DOCUMENTOS DE TRANSPORTE</w:t>
          </w:r>
        </w:p>
      </w:tc>
      <w:tc>
        <w:tcPr>
          <w:tcW w:w="1134" w:type="dxa"/>
          <w:vAlign w:val="center"/>
        </w:tcPr>
        <w:p w14:paraId="006CA2DA" w14:textId="21466CEA" w:rsidR="00190D5F" w:rsidRPr="00190D5F" w:rsidRDefault="00190D5F" w:rsidP="00111445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190D5F">
            <w:rPr>
              <w:rFonts w:ascii="Arial" w:hAnsi="Arial" w:cs="Arial"/>
              <w:sz w:val="16"/>
              <w:szCs w:val="16"/>
            </w:rPr>
            <w:t>Revisão: 0</w:t>
          </w:r>
          <w:r w:rsidR="00A7715F">
            <w:rPr>
              <w:rFonts w:ascii="Arial" w:hAnsi="Arial" w:cs="Arial"/>
              <w:sz w:val="16"/>
              <w:szCs w:val="16"/>
            </w:rPr>
            <w:t>0</w:t>
          </w:r>
        </w:p>
      </w:tc>
      <w:tc>
        <w:tcPr>
          <w:tcW w:w="1134" w:type="dxa"/>
          <w:vAlign w:val="center"/>
        </w:tcPr>
        <w:p w14:paraId="62B0305A" w14:textId="77777777" w:rsidR="00190D5F" w:rsidRPr="00190D5F" w:rsidRDefault="00190D5F" w:rsidP="00111445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190D5F">
            <w:rPr>
              <w:rFonts w:ascii="Arial" w:hAnsi="Arial" w:cs="Arial"/>
              <w:sz w:val="16"/>
              <w:szCs w:val="16"/>
            </w:rPr>
            <w:t xml:space="preserve">Página </w:t>
          </w:r>
          <w:r w:rsidR="00040D33" w:rsidRPr="00190D5F">
            <w:rPr>
              <w:rFonts w:ascii="Arial" w:hAnsi="Arial" w:cs="Arial"/>
              <w:sz w:val="16"/>
              <w:szCs w:val="16"/>
            </w:rPr>
            <w:fldChar w:fldCharType="begin"/>
          </w:r>
          <w:r w:rsidRPr="00190D5F">
            <w:rPr>
              <w:rFonts w:ascii="Arial" w:hAnsi="Arial" w:cs="Arial"/>
              <w:sz w:val="16"/>
              <w:szCs w:val="16"/>
            </w:rPr>
            <w:instrText xml:space="preserve"> PAGE </w:instrText>
          </w:r>
          <w:r w:rsidR="00040D33" w:rsidRPr="00190D5F">
            <w:rPr>
              <w:rFonts w:ascii="Arial" w:hAnsi="Arial" w:cs="Arial"/>
              <w:sz w:val="16"/>
              <w:szCs w:val="16"/>
            </w:rPr>
            <w:fldChar w:fldCharType="separate"/>
          </w:r>
          <w:r w:rsidR="007A2A69">
            <w:rPr>
              <w:rFonts w:ascii="Arial" w:hAnsi="Arial" w:cs="Arial"/>
              <w:noProof/>
              <w:sz w:val="16"/>
              <w:szCs w:val="16"/>
            </w:rPr>
            <w:t>1</w:t>
          </w:r>
          <w:r w:rsidR="00040D33" w:rsidRPr="00190D5F">
            <w:rPr>
              <w:rFonts w:ascii="Arial" w:hAnsi="Arial" w:cs="Arial"/>
              <w:sz w:val="16"/>
              <w:szCs w:val="16"/>
            </w:rPr>
            <w:fldChar w:fldCharType="end"/>
          </w:r>
          <w:r w:rsidRPr="00190D5F">
            <w:rPr>
              <w:rFonts w:ascii="Arial" w:hAnsi="Arial" w:cs="Arial"/>
              <w:sz w:val="16"/>
              <w:szCs w:val="16"/>
            </w:rPr>
            <w:t xml:space="preserve"> de </w:t>
          </w:r>
          <w:r w:rsidR="00040D33" w:rsidRPr="00190D5F">
            <w:rPr>
              <w:rFonts w:ascii="Arial" w:hAnsi="Arial" w:cs="Arial"/>
              <w:sz w:val="16"/>
              <w:szCs w:val="16"/>
            </w:rPr>
            <w:fldChar w:fldCharType="begin"/>
          </w:r>
          <w:r w:rsidRPr="00190D5F">
            <w:rPr>
              <w:rFonts w:ascii="Arial" w:hAnsi="Arial" w:cs="Arial"/>
              <w:sz w:val="16"/>
              <w:szCs w:val="16"/>
            </w:rPr>
            <w:instrText xml:space="preserve"> NUMPAGES </w:instrText>
          </w:r>
          <w:r w:rsidR="00040D33" w:rsidRPr="00190D5F">
            <w:rPr>
              <w:rFonts w:ascii="Arial" w:hAnsi="Arial" w:cs="Arial"/>
              <w:sz w:val="16"/>
              <w:szCs w:val="16"/>
            </w:rPr>
            <w:fldChar w:fldCharType="separate"/>
          </w:r>
          <w:r w:rsidR="007A2A69">
            <w:rPr>
              <w:rFonts w:ascii="Arial" w:hAnsi="Arial" w:cs="Arial"/>
              <w:noProof/>
              <w:sz w:val="16"/>
              <w:szCs w:val="16"/>
            </w:rPr>
            <w:t>4</w:t>
          </w:r>
          <w:r w:rsidR="00040D33" w:rsidRPr="00190D5F">
            <w:rPr>
              <w:rFonts w:ascii="Arial" w:hAnsi="Arial" w:cs="Arial"/>
              <w:sz w:val="16"/>
              <w:szCs w:val="16"/>
            </w:rPr>
            <w:fldChar w:fldCharType="end"/>
          </w:r>
        </w:p>
      </w:tc>
    </w:tr>
  </w:tbl>
  <w:p w14:paraId="3FD42985" w14:textId="77777777" w:rsidR="00893B44" w:rsidRDefault="00893B44" w:rsidP="00CF724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533F0C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3CB4030"/>
    <w:multiLevelType w:val="hybridMultilevel"/>
    <w:tmpl w:val="7F763162"/>
    <w:lvl w:ilvl="0" w:tplc="15129C9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EB751A"/>
    <w:multiLevelType w:val="hybridMultilevel"/>
    <w:tmpl w:val="53AC643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DB74B3"/>
    <w:multiLevelType w:val="hybridMultilevel"/>
    <w:tmpl w:val="ED9E502A"/>
    <w:lvl w:ilvl="0" w:tplc="04160017">
      <w:start w:val="3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C6C0302"/>
    <w:multiLevelType w:val="hybridMultilevel"/>
    <w:tmpl w:val="0120A8D0"/>
    <w:lvl w:ilvl="0" w:tplc="0416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C60C7F"/>
    <w:multiLevelType w:val="hybridMultilevel"/>
    <w:tmpl w:val="2F58C9C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11343E"/>
    <w:multiLevelType w:val="hybridMultilevel"/>
    <w:tmpl w:val="D844468A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C87DCF"/>
    <w:multiLevelType w:val="hybridMultilevel"/>
    <w:tmpl w:val="08FC0C3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10B3E03"/>
    <w:multiLevelType w:val="hybridMultilevel"/>
    <w:tmpl w:val="9844F2F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14D0A91"/>
    <w:multiLevelType w:val="hybridMultilevel"/>
    <w:tmpl w:val="0870035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693AB1"/>
    <w:multiLevelType w:val="singleLevel"/>
    <w:tmpl w:val="0416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1" w15:restartNumberingAfterBreak="0">
    <w:nsid w:val="349B6180"/>
    <w:multiLevelType w:val="hybridMultilevel"/>
    <w:tmpl w:val="1BBAEF9E"/>
    <w:lvl w:ilvl="0" w:tplc="FFFFFFFF">
      <w:start w:val="1"/>
      <w:numFmt w:val="lowerLetter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2" w15:restartNumberingAfterBreak="0">
    <w:nsid w:val="35F408E6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 w15:restartNumberingAfterBreak="0">
    <w:nsid w:val="38485731"/>
    <w:multiLevelType w:val="hybridMultilevel"/>
    <w:tmpl w:val="86FA9E5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9CB4D28"/>
    <w:multiLevelType w:val="hybridMultilevel"/>
    <w:tmpl w:val="7946F6F8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9DA1BCB"/>
    <w:multiLevelType w:val="hybridMultilevel"/>
    <w:tmpl w:val="61D6DA36"/>
    <w:lvl w:ilvl="0" w:tplc="04160001">
      <w:start w:val="1"/>
      <w:numFmt w:val="bullet"/>
      <w:lvlText w:val=""/>
      <w:lvlJc w:val="left"/>
      <w:pPr>
        <w:ind w:left="40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12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4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6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8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00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72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4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62" w:hanging="360"/>
      </w:pPr>
      <w:rPr>
        <w:rFonts w:ascii="Wingdings" w:hAnsi="Wingdings" w:hint="default"/>
      </w:rPr>
    </w:lvl>
  </w:abstractNum>
  <w:abstractNum w:abstractNumId="16" w15:restartNumberingAfterBreak="0">
    <w:nsid w:val="3A115C58"/>
    <w:multiLevelType w:val="hybridMultilevel"/>
    <w:tmpl w:val="E332B3C4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AC028F6"/>
    <w:multiLevelType w:val="hybridMultilevel"/>
    <w:tmpl w:val="3236A3FC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8ED7D6F"/>
    <w:multiLevelType w:val="hybridMultilevel"/>
    <w:tmpl w:val="3C5CEA88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8"/>
        <w:szCs w:val="18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8F6392D"/>
    <w:multiLevelType w:val="hybridMultilevel"/>
    <w:tmpl w:val="C0E23B16"/>
    <w:lvl w:ilvl="0" w:tplc="5F1E8E0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A641E4F"/>
    <w:multiLevelType w:val="hybridMultilevel"/>
    <w:tmpl w:val="C9AC7B8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C214CB4"/>
    <w:multiLevelType w:val="hybridMultilevel"/>
    <w:tmpl w:val="B10826FA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8"/>
        <w:szCs w:val="18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E1E0C70"/>
    <w:multiLevelType w:val="hybridMultilevel"/>
    <w:tmpl w:val="C9ECDC4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393745F"/>
    <w:multiLevelType w:val="hybridMultilevel"/>
    <w:tmpl w:val="BFAEFF2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697303F"/>
    <w:multiLevelType w:val="hybridMultilevel"/>
    <w:tmpl w:val="1A92C38E"/>
    <w:lvl w:ilvl="0" w:tplc="0416000D">
      <w:start w:val="1"/>
      <w:numFmt w:val="bullet"/>
      <w:lvlText w:val=""/>
      <w:lvlJc w:val="left"/>
      <w:pPr>
        <w:ind w:left="106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5" w15:restartNumberingAfterBreak="0">
    <w:nsid w:val="5796662A"/>
    <w:multiLevelType w:val="hybridMultilevel"/>
    <w:tmpl w:val="468AA97A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AF65B96"/>
    <w:multiLevelType w:val="hybridMultilevel"/>
    <w:tmpl w:val="911426A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086371A"/>
    <w:multiLevelType w:val="multilevel"/>
    <w:tmpl w:val="45A65A2A"/>
    <w:lvl w:ilvl="0">
      <w:start w:val="5"/>
      <w:numFmt w:val="decimal"/>
      <w:lvlText w:val="%1"/>
      <w:lvlJc w:val="left"/>
      <w:pPr>
        <w:ind w:left="360" w:hanging="360"/>
      </w:pPr>
      <w:rPr>
        <w:rFonts w:cs="Times New Roman" w:hint="default"/>
        <w:b/>
      </w:rPr>
    </w:lvl>
    <w:lvl w:ilvl="1">
      <w:start w:val="12"/>
      <w:numFmt w:val="decimal"/>
      <w:lvlText w:val="%1.%2"/>
      <w:lvlJc w:val="left"/>
      <w:pPr>
        <w:ind w:left="360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  <w:b/>
      </w:rPr>
    </w:lvl>
  </w:abstractNum>
  <w:abstractNum w:abstractNumId="28" w15:restartNumberingAfterBreak="0">
    <w:nsid w:val="62680A3F"/>
    <w:multiLevelType w:val="hybridMultilevel"/>
    <w:tmpl w:val="196A53F4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64E20279"/>
    <w:multiLevelType w:val="hybridMultilevel"/>
    <w:tmpl w:val="F77270D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5912A78"/>
    <w:multiLevelType w:val="hybridMultilevel"/>
    <w:tmpl w:val="D168FE8C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96810C9"/>
    <w:multiLevelType w:val="hybridMultilevel"/>
    <w:tmpl w:val="274CF1A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9D01D51"/>
    <w:multiLevelType w:val="singleLevel"/>
    <w:tmpl w:val="E00E0E8E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/>
      </w:rPr>
    </w:lvl>
  </w:abstractNum>
  <w:abstractNum w:abstractNumId="33" w15:restartNumberingAfterBreak="0">
    <w:nsid w:val="6D594FF7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4" w15:restartNumberingAfterBreak="0">
    <w:nsid w:val="6DF81145"/>
    <w:multiLevelType w:val="hybridMultilevel"/>
    <w:tmpl w:val="4E7EBE1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E520CF0"/>
    <w:multiLevelType w:val="hybridMultilevel"/>
    <w:tmpl w:val="892CBE38"/>
    <w:lvl w:ilvl="0" w:tplc="E7D8FB5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FF90600"/>
    <w:multiLevelType w:val="hybridMultilevel"/>
    <w:tmpl w:val="CBC4A2E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1C60995"/>
    <w:multiLevelType w:val="hybridMultilevel"/>
    <w:tmpl w:val="9F96DE1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2F27F97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39" w15:restartNumberingAfterBreak="0">
    <w:nsid w:val="76823BB8"/>
    <w:multiLevelType w:val="hybridMultilevel"/>
    <w:tmpl w:val="32509296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68651CA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1" w15:restartNumberingAfterBreak="0">
    <w:nsid w:val="7AED19AE"/>
    <w:multiLevelType w:val="hybridMultilevel"/>
    <w:tmpl w:val="96945AA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C0B731C"/>
    <w:multiLevelType w:val="multilevel"/>
    <w:tmpl w:val="8F02BA7A"/>
    <w:lvl w:ilvl="0">
      <w:start w:val="5"/>
      <w:numFmt w:val="decimal"/>
      <w:lvlText w:val="%1"/>
      <w:lvlJc w:val="left"/>
      <w:pPr>
        <w:ind w:left="360" w:hanging="360"/>
      </w:pPr>
      <w:rPr>
        <w:rFonts w:cs="Times New Roman" w:hint="default"/>
        <w:b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  <w:b/>
      </w:rPr>
    </w:lvl>
  </w:abstractNum>
  <w:num w:numId="1">
    <w:abstractNumId w:val="10"/>
  </w:num>
  <w:num w:numId="2">
    <w:abstractNumId w:val="12"/>
  </w:num>
  <w:num w:numId="3">
    <w:abstractNumId w:val="40"/>
  </w:num>
  <w:num w:numId="4">
    <w:abstractNumId w:val="33"/>
  </w:num>
  <w:num w:numId="5">
    <w:abstractNumId w:val="0"/>
  </w:num>
  <w:num w:numId="6">
    <w:abstractNumId w:val="39"/>
  </w:num>
  <w:num w:numId="7">
    <w:abstractNumId w:val="38"/>
  </w:num>
  <w:num w:numId="8">
    <w:abstractNumId w:val="28"/>
  </w:num>
  <w:num w:numId="9">
    <w:abstractNumId w:val="18"/>
  </w:num>
  <w:num w:numId="10">
    <w:abstractNumId w:val="21"/>
  </w:num>
  <w:num w:numId="11">
    <w:abstractNumId w:val="42"/>
  </w:num>
  <w:num w:numId="12">
    <w:abstractNumId w:val="32"/>
  </w:num>
  <w:num w:numId="13">
    <w:abstractNumId w:val="11"/>
  </w:num>
  <w:num w:numId="14">
    <w:abstractNumId w:val="4"/>
  </w:num>
  <w:num w:numId="15">
    <w:abstractNumId w:val="27"/>
  </w:num>
  <w:num w:numId="16">
    <w:abstractNumId w:val="16"/>
  </w:num>
  <w:num w:numId="17">
    <w:abstractNumId w:val="17"/>
  </w:num>
  <w:num w:numId="18">
    <w:abstractNumId w:val="22"/>
  </w:num>
  <w:num w:numId="19">
    <w:abstractNumId w:val="3"/>
  </w:num>
  <w:num w:numId="20">
    <w:abstractNumId w:val="26"/>
  </w:num>
  <w:num w:numId="21">
    <w:abstractNumId w:val="2"/>
  </w:num>
  <w:num w:numId="22">
    <w:abstractNumId w:val="20"/>
  </w:num>
  <w:num w:numId="23">
    <w:abstractNumId w:val="30"/>
  </w:num>
  <w:num w:numId="24">
    <w:abstractNumId w:val="29"/>
  </w:num>
  <w:num w:numId="25">
    <w:abstractNumId w:val="5"/>
  </w:num>
  <w:num w:numId="26">
    <w:abstractNumId w:val="7"/>
  </w:num>
  <w:num w:numId="27">
    <w:abstractNumId w:val="31"/>
  </w:num>
  <w:num w:numId="28">
    <w:abstractNumId w:val="37"/>
  </w:num>
  <w:num w:numId="29">
    <w:abstractNumId w:val="24"/>
  </w:num>
  <w:num w:numId="30">
    <w:abstractNumId w:val="23"/>
  </w:num>
  <w:num w:numId="31">
    <w:abstractNumId w:val="34"/>
  </w:num>
  <w:num w:numId="32">
    <w:abstractNumId w:val="25"/>
  </w:num>
  <w:num w:numId="33">
    <w:abstractNumId w:val="41"/>
  </w:num>
  <w:num w:numId="34">
    <w:abstractNumId w:val="13"/>
  </w:num>
  <w:num w:numId="35">
    <w:abstractNumId w:val="15"/>
  </w:num>
  <w:num w:numId="36">
    <w:abstractNumId w:val="9"/>
  </w:num>
  <w:num w:numId="37">
    <w:abstractNumId w:val="6"/>
  </w:num>
  <w:num w:numId="38">
    <w:abstractNumId w:val="36"/>
  </w:num>
  <w:num w:numId="39">
    <w:abstractNumId w:val="14"/>
  </w:num>
  <w:num w:numId="40">
    <w:abstractNumId w:val="8"/>
  </w:num>
  <w:num w:numId="41">
    <w:abstractNumId w:val="19"/>
  </w:num>
  <w:num w:numId="42">
    <w:abstractNumId w:val="35"/>
  </w:num>
  <w:num w:numId="43">
    <w:abstractNumId w:val="1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4624"/>
    <w:rsid w:val="00000181"/>
    <w:rsid w:val="00002322"/>
    <w:rsid w:val="00002F43"/>
    <w:rsid w:val="00003D6F"/>
    <w:rsid w:val="000048C7"/>
    <w:rsid w:val="0000500B"/>
    <w:rsid w:val="00005F0F"/>
    <w:rsid w:val="00006409"/>
    <w:rsid w:val="000100C9"/>
    <w:rsid w:val="000105A9"/>
    <w:rsid w:val="00011694"/>
    <w:rsid w:val="0001335C"/>
    <w:rsid w:val="0001668D"/>
    <w:rsid w:val="00017332"/>
    <w:rsid w:val="00017546"/>
    <w:rsid w:val="0002058F"/>
    <w:rsid w:val="00021351"/>
    <w:rsid w:val="0002158C"/>
    <w:rsid w:val="000234B5"/>
    <w:rsid w:val="00024962"/>
    <w:rsid w:val="000262E2"/>
    <w:rsid w:val="00032E77"/>
    <w:rsid w:val="00034939"/>
    <w:rsid w:val="00034F45"/>
    <w:rsid w:val="0004085E"/>
    <w:rsid w:val="00040D33"/>
    <w:rsid w:val="00041276"/>
    <w:rsid w:val="000429D3"/>
    <w:rsid w:val="00047A8A"/>
    <w:rsid w:val="00047B9E"/>
    <w:rsid w:val="00050A1A"/>
    <w:rsid w:val="00050A25"/>
    <w:rsid w:val="0005153A"/>
    <w:rsid w:val="000542E2"/>
    <w:rsid w:val="00055C84"/>
    <w:rsid w:val="00055FBE"/>
    <w:rsid w:val="00057E16"/>
    <w:rsid w:val="00061067"/>
    <w:rsid w:val="00061CE5"/>
    <w:rsid w:val="00062121"/>
    <w:rsid w:val="0006273C"/>
    <w:rsid w:val="00062AA4"/>
    <w:rsid w:val="0006372F"/>
    <w:rsid w:val="000652CC"/>
    <w:rsid w:val="0007107D"/>
    <w:rsid w:val="000716D9"/>
    <w:rsid w:val="00071F93"/>
    <w:rsid w:val="000721BF"/>
    <w:rsid w:val="00073170"/>
    <w:rsid w:val="00075A5C"/>
    <w:rsid w:val="00076CB8"/>
    <w:rsid w:val="000773DD"/>
    <w:rsid w:val="00080C9C"/>
    <w:rsid w:val="00082373"/>
    <w:rsid w:val="000835DB"/>
    <w:rsid w:val="00085603"/>
    <w:rsid w:val="00085B93"/>
    <w:rsid w:val="000862CD"/>
    <w:rsid w:val="00092056"/>
    <w:rsid w:val="00092730"/>
    <w:rsid w:val="00093FF7"/>
    <w:rsid w:val="000A164C"/>
    <w:rsid w:val="000A1D53"/>
    <w:rsid w:val="000A225D"/>
    <w:rsid w:val="000A352A"/>
    <w:rsid w:val="000A369D"/>
    <w:rsid w:val="000A3E75"/>
    <w:rsid w:val="000A5227"/>
    <w:rsid w:val="000B1516"/>
    <w:rsid w:val="000B283E"/>
    <w:rsid w:val="000B3825"/>
    <w:rsid w:val="000C2BA2"/>
    <w:rsid w:val="000C30BE"/>
    <w:rsid w:val="000C3BAC"/>
    <w:rsid w:val="000C4756"/>
    <w:rsid w:val="000C47BE"/>
    <w:rsid w:val="000C6694"/>
    <w:rsid w:val="000D0E2B"/>
    <w:rsid w:val="000D2725"/>
    <w:rsid w:val="000E160D"/>
    <w:rsid w:val="000E5DAE"/>
    <w:rsid w:val="000E6D6D"/>
    <w:rsid w:val="000F042E"/>
    <w:rsid w:val="000F0E37"/>
    <w:rsid w:val="000F0E99"/>
    <w:rsid w:val="000F2FB6"/>
    <w:rsid w:val="000F3086"/>
    <w:rsid w:val="000F6E94"/>
    <w:rsid w:val="000F6EE7"/>
    <w:rsid w:val="00100595"/>
    <w:rsid w:val="0010211A"/>
    <w:rsid w:val="0010518F"/>
    <w:rsid w:val="0010701A"/>
    <w:rsid w:val="0011075A"/>
    <w:rsid w:val="00111EF7"/>
    <w:rsid w:val="00112475"/>
    <w:rsid w:val="00113139"/>
    <w:rsid w:val="0011351B"/>
    <w:rsid w:val="001136A4"/>
    <w:rsid w:val="0011689A"/>
    <w:rsid w:val="00117E74"/>
    <w:rsid w:val="00122CD8"/>
    <w:rsid w:val="00123437"/>
    <w:rsid w:val="001245EE"/>
    <w:rsid w:val="00125782"/>
    <w:rsid w:val="00125F11"/>
    <w:rsid w:val="001272E9"/>
    <w:rsid w:val="00127892"/>
    <w:rsid w:val="001315A5"/>
    <w:rsid w:val="001326C3"/>
    <w:rsid w:val="001331DB"/>
    <w:rsid w:val="00134238"/>
    <w:rsid w:val="001357AE"/>
    <w:rsid w:val="00135800"/>
    <w:rsid w:val="00136004"/>
    <w:rsid w:val="00142644"/>
    <w:rsid w:val="001437E0"/>
    <w:rsid w:val="00143B5C"/>
    <w:rsid w:val="00145A19"/>
    <w:rsid w:val="001460CB"/>
    <w:rsid w:val="001521AA"/>
    <w:rsid w:val="00153379"/>
    <w:rsid w:val="00153CE0"/>
    <w:rsid w:val="001562C5"/>
    <w:rsid w:val="001562DC"/>
    <w:rsid w:val="00156358"/>
    <w:rsid w:val="0015655B"/>
    <w:rsid w:val="0015701E"/>
    <w:rsid w:val="001570F4"/>
    <w:rsid w:val="00157687"/>
    <w:rsid w:val="001620ED"/>
    <w:rsid w:val="00164068"/>
    <w:rsid w:val="001643CB"/>
    <w:rsid w:val="00166724"/>
    <w:rsid w:val="001716E1"/>
    <w:rsid w:val="0017207C"/>
    <w:rsid w:val="001731A8"/>
    <w:rsid w:val="0017681C"/>
    <w:rsid w:val="00177C30"/>
    <w:rsid w:val="00177EAD"/>
    <w:rsid w:val="00180567"/>
    <w:rsid w:val="00182CDA"/>
    <w:rsid w:val="00184DCF"/>
    <w:rsid w:val="00185240"/>
    <w:rsid w:val="00190D5F"/>
    <w:rsid w:val="00191863"/>
    <w:rsid w:val="00193288"/>
    <w:rsid w:val="00195A3F"/>
    <w:rsid w:val="00195CA9"/>
    <w:rsid w:val="00196F7C"/>
    <w:rsid w:val="0019727D"/>
    <w:rsid w:val="001A374D"/>
    <w:rsid w:val="001A4ADD"/>
    <w:rsid w:val="001A4E7A"/>
    <w:rsid w:val="001A5D7D"/>
    <w:rsid w:val="001A69A2"/>
    <w:rsid w:val="001B2D8D"/>
    <w:rsid w:val="001B3A88"/>
    <w:rsid w:val="001B547E"/>
    <w:rsid w:val="001B61FE"/>
    <w:rsid w:val="001C25BB"/>
    <w:rsid w:val="001C2F36"/>
    <w:rsid w:val="001C40B5"/>
    <w:rsid w:val="001C47BE"/>
    <w:rsid w:val="001C4E2F"/>
    <w:rsid w:val="001C6807"/>
    <w:rsid w:val="001C7AC7"/>
    <w:rsid w:val="001D48AC"/>
    <w:rsid w:val="001D51D3"/>
    <w:rsid w:val="001D5397"/>
    <w:rsid w:val="001D6DCF"/>
    <w:rsid w:val="001E0CFD"/>
    <w:rsid w:val="001E3067"/>
    <w:rsid w:val="001E3D5D"/>
    <w:rsid w:val="001E4255"/>
    <w:rsid w:val="001E530D"/>
    <w:rsid w:val="001E54F4"/>
    <w:rsid w:val="001E64D0"/>
    <w:rsid w:val="001E73A7"/>
    <w:rsid w:val="001F212A"/>
    <w:rsid w:val="001F2868"/>
    <w:rsid w:val="001F5C3A"/>
    <w:rsid w:val="001F69C1"/>
    <w:rsid w:val="002021F7"/>
    <w:rsid w:val="00202E20"/>
    <w:rsid w:val="00202EE8"/>
    <w:rsid w:val="00205CA7"/>
    <w:rsid w:val="00206A27"/>
    <w:rsid w:val="00211CAF"/>
    <w:rsid w:val="00212BC5"/>
    <w:rsid w:val="002134A8"/>
    <w:rsid w:val="00215343"/>
    <w:rsid w:val="002155AB"/>
    <w:rsid w:val="00220490"/>
    <w:rsid w:val="00221516"/>
    <w:rsid w:val="00224CCA"/>
    <w:rsid w:val="00226167"/>
    <w:rsid w:val="002262D6"/>
    <w:rsid w:val="00230B83"/>
    <w:rsid w:val="00232753"/>
    <w:rsid w:val="002355C6"/>
    <w:rsid w:val="00235A50"/>
    <w:rsid w:val="00240413"/>
    <w:rsid w:val="00244F83"/>
    <w:rsid w:val="002458DB"/>
    <w:rsid w:val="002460FF"/>
    <w:rsid w:val="00250C5C"/>
    <w:rsid w:val="00251851"/>
    <w:rsid w:val="00251E3D"/>
    <w:rsid w:val="00254A19"/>
    <w:rsid w:val="00256A38"/>
    <w:rsid w:val="00257F7B"/>
    <w:rsid w:val="002609A3"/>
    <w:rsid w:val="002610F2"/>
    <w:rsid w:val="00261B7E"/>
    <w:rsid w:val="0026349C"/>
    <w:rsid w:val="002642DD"/>
    <w:rsid w:val="00264A05"/>
    <w:rsid w:val="00265C61"/>
    <w:rsid w:val="00265E61"/>
    <w:rsid w:val="00270FCD"/>
    <w:rsid w:val="002721A4"/>
    <w:rsid w:val="00273B37"/>
    <w:rsid w:val="00274265"/>
    <w:rsid w:val="002745F7"/>
    <w:rsid w:val="0027592A"/>
    <w:rsid w:val="00276269"/>
    <w:rsid w:val="002762D8"/>
    <w:rsid w:val="0027707E"/>
    <w:rsid w:val="002773E4"/>
    <w:rsid w:val="00277853"/>
    <w:rsid w:val="002819E2"/>
    <w:rsid w:val="00281A66"/>
    <w:rsid w:val="0028293A"/>
    <w:rsid w:val="00282B65"/>
    <w:rsid w:val="002860D7"/>
    <w:rsid w:val="00290246"/>
    <w:rsid w:val="00292513"/>
    <w:rsid w:val="00293456"/>
    <w:rsid w:val="00293AC8"/>
    <w:rsid w:val="0029477E"/>
    <w:rsid w:val="00297AD3"/>
    <w:rsid w:val="002A025C"/>
    <w:rsid w:val="002A058D"/>
    <w:rsid w:val="002A45C6"/>
    <w:rsid w:val="002A59D0"/>
    <w:rsid w:val="002B15A1"/>
    <w:rsid w:val="002B1637"/>
    <w:rsid w:val="002B44CE"/>
    <w:rsid w:val="002B6014"/>
    <w:rsid w:val="002B7D4A"/>
    <w:rsid w:val="002C13F8"/>
    <w:rsid w:val="002C224D"/>
    <w:rsid w:val="002D063F"/>
    <w:rsid w:val="002D0AE7"/>
    <w:rsid w:val="002D12FC"/>
    <w:rsid w:val="002D1529"/>
    <w:rsid w:val="002D1FF0"/>
    <w:rsid w:val="002D4945"/>
    <w:rsid w:val="002D5098"/>
    <w:rsid w:val="002D571D"/>
    <w:rsid w:val="002D76C2"/>
    <w:rsid w:val="002E0F89"/>
    <w:rsid w:val="002E1CDF"/>
    <w:rsid w:val="002E25A8"/>
    <w:rsid w:val="002F4258"/>
    <w:rsid w:val="002F565A"/>
    <w:rsid w:val="002F779E"/>
    <w:rsid w:val="00300A9C"/>
    <w:rsid w:val="003032FE"/>
    <w:rsid w:val="003042D5"/>
    <w:rsid w:val="003115F9"/>
    <w:rsid w:val="00313588"/>
    <w:rsid w:val="00314987"/>
    <w:rsid w:val="00315BF4"/>
    <w:rsid w:val="0031713F"/>
    <w:rsid w:val="00317FD6"/>
    <w:rsid w:val="003214E0"/>
    <w:rsid w:val="00321FC9"/>
    <w:rsid w:val="00324E4F"/>
    <w:rsid w:val="0032524D"/>
    <w:rsid w:val="00330262"/>
    <w:rsid w:val="00330CBC"/>
    <w:rsid w:val="00331132"/>
    <w:rsid w:val="00331637"/>
    <w:rsid w:val="003329B2"/>
    <w:rsid w:val="0033464F"/>
    <w:rsid w:val="00336A2B"/>
    <w:rsid w:val="003412B1"/>
    <w:rsid w:val="00343C02"/>
    <w:rsid w:val="00344A68"/>
    <w:rsid w:val="00344AB9"/>
    <w:rsid w:val="00344C7D"/>
    <w:rsid w:val="00345769"/>
    <w:rsid w:val="00345C39"/>
    <w:rsid w:val="00346614"/>
    <w:rsid w:val="00351334"/>
    <w:rsid w:val="00353533"/>
    <w:rsid w:val="0035366F"/>
    <w:rsid w:val="00357852"/>
    <w:rsid w:val="00360510"/>
    <w:rsid w:val="00363B18"/>
    <w:rsid w:val="00363B5E"/>
    <w:rsid w:val="0036492A"/>
    <w:rsid w:val="003651B9"/>
    <w:rsid w:val="003651F1"/>
    <w:rsid w:val="00365400"/>
    <w:rsid w:val="003660A6"/>
    <w:rsid w:val="003667C6"/>
    <w:rsid w:val="00370157"/>
    <w:rsid w:val="003708B9"/>
    <w:rsid w:val="0037396B"/>
    <w:rsid w:val="00374693"/>
    <w:rsid w:val="00374A24"/>
    <w:rsid w:val="003768DB"/>
    <w:rsid w:val="00377507"/>
    <w:rsid w:val="00381372"/>
    <w:rsid w:val="00381B33"/>
    <w:rsid w:val="00382611"/>
    <w:rsid w:val="00383B34"/>
    <w:rsid w:val="003865DE"/>
    <w:rsid w:val="00392ED4"/>
    <w:rsid w:val="003940B6"/>
    <w:rsid w:val="00394829"/>
    <w:rsid w:val="003951A7"/>
    <w:rsid w:val="00396AF0"/>
    <w:rsid w:val="00396C3A"/>
    <w:rsid w:val="00397C48"/>
    <w:rsid w:val="003A0123"/>
    <w:rsid w:val="003A0340"/>
    <w:rsid w:val="003A1797"/>
    <w:rsid w:val="003A1A89"/>
    <w:rsid w:val="003B1722"/>
    <w:rsid w:val="003B2907"/>
    <w:rsid w:val="003C0125"/>
    <w:rsid w:val="003C03E7"/>
    <w:rsid w:val="003C1B6C"/>
    <w:rsid w:val="003C1EFC"/>
    <w:rsid w:val="003C5759"/>
    <w:rsid w:val="003D0039"/>
    <w:rsid w:val="003D0B99"/>
    <w:rsid w:val="003D0E1F"/>
    <w:rsid w:val="003D15E9"/>
    <w:rsid w:val="003D35DA"/>
    <w:rsid w:val="003D3A57"/>
    <w:rsid w:val="003D3D08"/>
    <w:rsid w:val="003D5583"/>
    <w:rsid w:val="003D6648"/>
    <w:rsid w:val="003D713C"/>
    <w:rsid w:val="003D721A"/>
    <w:rsid w:val="003D744B"/>
    <w:rsid w:val="003D74DB"/>
    <w:rsid w:val="003E10C1"/>
    <w:rsid w:val="003E2F8C"/>
    <w:rsid w:val="003E3A95"/>
    <w:rsid w:val="003E57A1"/>
    <w:rsid w:val="003E69B4"/>
    <w:rsid w:val="003E71C2"/>
    <w:rsid w:val="003F1E31"/>
    <w:rsid w:val="003F2732"/>
    <w:rsid w:val="003F2A42"/>
    <w:rsid w:val="003F58C3"/>
    <w:rsid w:val="003F73AD"/>
    <w:rsid w:val="003F7C94"/>
    <w:rsid w:val="004012C6"/>
    <w:rsid w:val="004015B5"/>
    <w:rsid w:val="0040228F"/>
    <w:rsid w:val="00402AAE"/>
    <w:rsid w:val="00403B1F"/>
    <w:rsid w:val="00404539"/>
    <w:rsid w:val="004062C6"/>
    <w:rsid w:val="004105F2"/>
    <w:rsid w:val="004121BB"/>
    <w:rsid w:val="00416D8C"/>
    <w:rsid w:val="0041795D"/>
    <w:rsid w:val="00420230"/>
    <w:rsid w:val="00420B63"/>
    <w:rsid w:val="00422E39"/>
    <w:rsid w:val="00424E55"/>
    <w:rsid w:val="00425C6F"/>
    <w:rsid w:val="00425E9E"/>
    <w:rsid w:val="004260C6"/>
    <w:rsid w:val="004269BF"/>
    <w:rsid w:val="00426DE5"/>
    <w:rsid w:val="00432233"/>
    <w:rsid w:val="004338A8"/>
    <w:rsid w:val="00433C9B"/>
    <w:rsid w:val="004352B8"/>
    <w:rsid w:val="00435372"/>
    <w:rsid w:val="0043588E"/>
    <w:rsid w:val="00440A14"/>
    <w:rsid w:val="00441963"/>
    <w:rsid w:val="0044342D"/>
    <w:rsid w:val="0044566B"/>
    <w:rsid w:val="00445C93"/>
    <w:rsid w:val="0045098E"/>
    <w:rsid w:val="00451F0D"/>
    <w:rsid w:val="00456117"/>
    <w:rsid w:val="00461103"/>
    <w:rsid w:val="00461E37"/>
    <w:rsid w:val="00462113"/>
    <w:rsid w:val="00462EA8"/>
    <w:rsid w:val="00463A15"/>
    <w:rsid w:val="00463D7F"/>
    <w:rsid w:val="0046521E"/>
    <w:rsid w:val="00465452"/>
    <w:rsid w:val="0046704C"/>
    <w:rsid w:val="0046743E"/>
    <w:rsid w:val="0046794D"/>
    <w:rsid w:val="0047027B"/>
    <w:rsid w:val="0047040F"/>
    <w:rsid w:val="00475B69"/>
    <w:rsid w:val="00476086"/>
    <w:rsid w:val="00477929"/>
    <w:rsid w:val="00477EB0"/>
    <w:rsid w:val="00480061"/>
    <w:rsid w:val="0048143B"/>
    <w:rsid w:val="00481BC9"/>
    <w:rsid w:val="00483E66"/>
    <w:rsid w:val="00486195"/>
    <w:rsid w:val="0048677E"/>
    <w:rsid w:val="004902CB"/>
    <w:rsid w:val="0049390F"/>
    <w:rsid w:val="00494F19"/>
    <w:rsid w:val="00495636"/>
    <w:rsid w:val="004956A8"/>
    <w:rsid w:val="00497FA4"/>
    <w:rsid w:val="004A0277"/>
    <w:rsid w:val="004A0620"/>
    <w:rsid w:val="004A0C7A"/>
    <w:rsid w:val="004A1498"/>
    <w:rsid w:val="004A179F"/>
    <w:rsid w:val="004A2346"/>
    <w:rsid w:val="004A4DE8"/>
    <w:rsid w:val="004A6EE1"/>
    <w:rsid w:val="004A72F6"/>
    <w:rsid w:val="004A76A4"/>
    <w:rsid w:val="004B06C9"/>
    <w:rsid w:val="004B270C"/>
    <w:rsid w:val="004B3035"/>
    <w:rsid w:val="004B3C40"/>
    <w:rsid w:val="004B416E"/>
    <w:rsid w:val="004B4A3A"/>
    <w:rsid w:val="004B6713"/>
    <w:rsid w:val="004C19EC"/>
    <w:rsid w:val="004C2BA4"/>
    <w:rsid w:val="004C6504"/>
    <w:rsid w:val="004C67F8"/>
    <w:rsid w:val="004C7B6B"/>
    <w:rsid w:val="004C7D1D"/>
    <w:rsid w:val="004D1278"/>
    <w:rsid w:val="004D67B8"/>
    <w:rsid w:val="004D7FB7"/>
    <w:rsid w:val="004E0132"/>
    <w:rsid w:val="004E1C03"/>
    <w:rsid w:val="004E2F5B"/>
    <w:rsid w:val="004E4D23"/>
    <w:rsid w:val="004E566D"/>
    <w:rsid w:val="004E5EEF"/>
    <w:rsid w:val="004F4965"/>
    <w:rsid w:val="004F561E"/>
    <w:rsid w:val="004F621F"/>
    <w:rsid w:val="004F78F0"/>
    <w:rsid w:val="004F7DEF"/>
    <w:rsid w:val="005033A2"/>
    <w:rsid w:val="00503B50"/>
    <w:rsid w:val="00505C92"/>
    <w:rsid w:val="00511F08"/>
    <w:rsid w:val="00515A39"/>
    <w:rsid w:val="005161AC"/>
    <w:rsid w:val="00517D89"/>
    <w:rsid w:val="00520CDD"/>
    <w:rsid w:val="00522004"/>
    <w:rsid w:val="00524B37"/>
    <w:rsid w:val="005266B9"/>
    <w:rsid w:val="0053312E"/>
    <w:rsid w:val="0053329E"/>
    <w:rsid w:val="0053361B"/>
    <w:rsid w:val="00535AF0"/>
    <w:rsid w:val="00535EB0"/>
    <w:rsid w:val="0053707A"/>
    <w:rsid w:val="005376D1"/>
    <w:rsid w:val="0054428A"/>
    <w:rsid w:val="00546277"/>
    <w:rsid w:val="00546673"/>
    <w:rsid w:val="005502DF"/>
    <w:rsid w:val="00551D37"/>
    <w:rsid w:val="005532E1"/>
    <w:rsid w:val="00553D60"/>
    <w:rsid w:val="00556952"/>
    <w:rsid w:val="00560866"/>
    <w:rsid w:val="00563D64"/>
    <w:rsid w:val="005671DB"/>
    <w:rsid w:val="00571A61"/>
    <w:rsid w:val="00571C00"/>
    <w:rsid w:val="00572B60"/>
    <w:rsid w:val="005731C4"/>
    <w:rsid w:val="005775CF"/>
    <w:rsid w:val="00581038"/>
    <w:rsid w:val="00581CB2"/>
    <w:rsid w:val="00581E78"/>
    <w:rsid w:val="00584F1B"/>
    <w:rsid w:val="00585D84"/>
    <w:rsid w:val="00592721"/>
    <w:rsid w:val="0059275B"/>
    <w:rsid w:val="00594624"/>
    <w:rsid w:val="00594B35"/>
    <w:rsid w:val="005952F7"/>
    <w:rsid w:val="00595A40"/>
    <w:rsid w:val="005A03DB"/>
    <w:rsid w:val="005A0A4E"/>
    <w:rsid w:val="005A0D5F"/>
    <w:rsid w:val="005A19B7"/>
    <w:rsid w:val="005A1AF9"/>
    <w:rsid w:val="005A2130"/>
    <w:rsid w:val="005A3C05"/>
    <w:rsid w:val="005A4057"/>
    <w:rsid w:val="005A40A5"/>
    <w:rsid w:val="005A4E55"/>
    <w:rsid w:val="005A5088"/>
    <w:rsid w:val="005A57A2"/>
    <w:rsid w:val="005B16C4"/>
    <w:rsid w:val="005B2516"/>
    <w:rsid w:val="005B4F2B"/>
    <w:rsid w:val="005C386E"/>
    <w:rsid w:val="005C4013"/>
    <w:rsid w:val="005C4148"/>
    <w:rsid w:val="005D0472"/>
    <w:rsid w:val="005D168D"/>
    <w:rsid w:val="005D5056"/>
    <w:rsid w:val="005D54BF"/>
    <w:rsid w:val="005D576D"/>
    <w:rsid w:val="005D78B6"/>
    <w:rsid w:val="005E0A60"/>
    <w:rsid w:val="005E1265"/>
    <w:rsid w:val="005E4C94"/>
    <w:rsid w:val="005E542A"/>
    <w:rsid w:val="005F163F"/>
    <w:rsid w:val="005F1F97"/>
    <w:rsid w:val="005F4296"/>
    <w:rsid w:val="005F528E"/>
    <w:rsid w:val="005F538F"/>
    <w:rsid w:val="005F54C1"/>
    <w:rsid w:val="005F6704"/>
    <w:rsid w:val="005F747F"/>
    <w:rsid w:val="005F7BB6"/>
    <w:rsid w:val="0060017F"/>
    <w:rsid w:val="0060063D"/>
    <w:rsid w:val="00604BE6"/>
    <w:rsid w:val="00604CFA"/>
    <w:rsid w:val="00605146"/>
    <w:rsid w:val="00606B08"/>
    <w:rsid w:val="00607EEB"/>
    <w:rsid w:val="00612AD9"/>
    <w:rsid w:val="00613902"/>
    <w:rsid w:val="00615FDE"/>
    <w:rsid w:val="00617065"/>
    <w:rsid w:val="006171AD"/>
    <w:rsid w:val="0062287B"/>
    <w:rsid w:val="00624061"/>
    <w:rsid w:val="0062428E"/>
    <w:rsid w:val="00627C13"/>
    <w:rsid w:val="00627D9E"/>
    <w:rsid w:val="00630887"/>
    <w:rsid w:val="00630C1A"/>
    <w:rsid w:val="0063239D"/>
    <w:rsid w:val="00632CBA"/>
    <w:rsid w:val="00636160"/>
    <w:rsid w:val="00640616"/>
    <w:rsid w:val="00640D04"/>
    <w:rsid w:val="00641374"/>
    <w:rsid w:val="006423B1"/>
    <w:rsid w:val="00643278"/>
    <w:rsid w:val="0064504A"/>
    <w:rsid w:val="00645851"/>
    <w:rsid w:val="006461A6"/>
    <w:rsid w:val="00646C03"/>
    <w:rsid w:val="00646D5B"/>
    <w:rsid w:val="0064721B"/>
    <w:rsid w:val="00651357"/>
    <w:rsid w:val="006514C6"/>
    <w:rsid w:val="00651541"/>
    <w:rsid w:val="00651B35"/>
    <w:rsid w:val="006527B7"/>
    <w:rsid w:val="00655C01"/>
    <w:rsid w:val="00655ED5"/>
    <w:rsid w:val="0066055E"/>
    <w:rsid w:val="0066173C"/>
    <w:rsid w:val="00662AE8"/>
    <w:rsid w:val="00662D20"/>
    <w:rsid w:val="006631DB"/>
    <w:rsid w:val="00670E3B"/>
    <w:rsid w:val="00671CA6"/>
    <w:rsid w:val="00672992"/>
    <w:rsid w:val="006734A9"/>
    <w:rsid w:val="00673706"/>
    <w:rsid w:val="00673B64"/>
    <w:rsid w:val="00675657"/>
    <w:rsid w:val="00676195"/>
    <w:rsid w:val="006773E1"/>
    <w:rsid w:val="00677B0E"/>
    <w:rsid w:val="0068040F"/>
    <w:rsid w:val="0068159E"/>
    <w:rsid w:val="006832DB"/>
    <w:rsid w:val="00685CDB"/>
    <w:rsid w:val="00685D0C"/>
    <w:rsid w:val="006864FE"/>
    <w:rsid w:val="0069074B"/>
    <w:rsid w:val="0069207D"/>
    <w:rsid w:val="00693B69"/>
    <w:rsid w:val="00693BA1"/>
    <w:rsid w:val="00694186"/>
    <w:rsid w:val="00694CF7"/>
    <w:rsid w:val="006A131E"/>
    <w:rsid w:val="006A2948"/>
    <w:rsid w:val="006A3DC2"/>
    <w:rsid w:val="006A423B"/>
    <w:rsid w:val="006A748E"/>
    <w:rsid w:val="006B1075"/>
    <w:rsid w:val="006B19C1"/>
    <w:rsid w:val="006B7E4E"/>
    <w:rsid w:val="006C22DD"/>
    <w:rsid w:val="006C2B58"/>
    <w:rsid w:val="006C43FB"/>
    <w:rsid w:val="006C5C76"/>
    <w:rsid w:val="006C7580"/>
    <w:rsid w:val="006D028B"/>
    <w:rsid w:val="006D08E2"/>
    <w:rsid w:val="006D148E"/>
    <w:rsid w:val="006D264C"/>
    <w:rsid w:val="006D2761"/>
    <w:rsid w:val="006D4DB6"/>
    <w:rsid w:val="006E0C67"/>
    <w:rsid w:val="006E0CE1"/>
    <w:rsid w:val="006E1F40"/>
    <w:rsid w:val="006E2491"/>
    <w:rsid w:val="006E2DE8"/>
    <w:rsid w:val="006E4596"/>
    <w:rsid w:val="006E5298"/>
    <w:rsid w:val="006E6A61"/>
    <w:rsid w:val="006E6CDF"/>
    <w:rsid w:val="006E7984"/>
    <w:rsid w:val="006F3993"/>
    <w:rsid w:val="006F5D58"/>
    <w:rsid w:val="006F6CA9"/>
    <w:rsid w:val="00700D8F"/>
    <w:rsid w:val="00701CDD"/>
    <w:rsid w:val="00705892"/>
    <w:rsid w:val="007058EC"/>
    <w:rsid w:val="00706B2B"/>
    <w:rsid w:val="00710AFA"/>
    <w:rsid w:val="00711188"/>
    <w:rsid w:val="00711302"/>
    <w:rsid w:val="007114D2"/>
    <w:rsid w:val="00714CF1"/>
    <w:rsid w:val="0071614B"/>
    <w:rsid w:val="00720A03"/>
    <w:rsid w:val="007232D8"/>
    <w:rsid w:val="00725FA2"/>
    <w:rsid w:val="00727AC5"/>
    <w:rsid w:val="00730C7C"/>
    <w:rsid w:val="00730DFF"/>
    <w:rsid w:val="00733675"/>
    <w:rsid w:val="007349F3"/>
    <w:rsid w:val="00735693"/>
    <w:rsid w:val="00735883"/>
    <w:rsid w:val="00736983"/>
    <w:rsid w:val="0073777E"/>
    <w:rsid w:val="00737809"/>
    <w:rsid w:val="00737997"/>
    <w:rsid w:val="00740BA6"/>
    <w:rsid w:val="00741017"/>
    <w:rsid w:val="00743CFD"/>
    <w:rsid w:val="00743DF5"/>
    <w:rsid w:val="00750DC5"/>
    <w:rsid w:val="00751640"/>
    <w:rsid w:val="00751AC5"/>
    <w:rsid w:val="0075209A"/>
    <w:rsid w:val="00752FC0"/>
    <w:rsid w:val="007548CA"/>
    <w:rsid w:val="007552C8"/>
    <w:rsid w:val="00757E4B"/>
    <w:rsid w:val="00765FE9"/>
    <w:rsid w:val="00771A39"/>
    <w:rsid w:val="007761AB"/>
    <w:rsid w:val="00776B28"/>
    <w:rsid w:val="00780F04"/>
    <w:rsid w:val="007818F0"/>
    <w:rsid w:val="0078234A"/>
    <w:rsid w:val="00783791"/>
    <w:rsid w:val="00786182"/>
    <w:rsid w:val="00786585"/>
    <w:rsid w:val="00790272"/>
    <w:rsid w:val="007925EF"/>
    <w:rsid w:val="00793F71"/>
    <w:rsid w:val="00796D1B"/>
    <w:rsid w:val="007A0573"/>
    <w:rsid w:val="007A0868"/>
    <w:rsid w:val="007A2A69"/>
    <w:rsid w:val="007A4D1B"/>
    <w:rsid w:val="007A5DF4"/>
    <w:rsid w:val="007A6FA4"/>
    <w:rsid w:val="007B088A"/>
    <w:rsid w:val="007B0D3A"/>
    <w:rsid w:val="007B26B7"/>
    <w:rsid w:val="007B27AB"/>
    <w:rsid w:val="007B64F6"/>
    <w:rsid w:val="007B721E"/>
    <w:rsid w:val="007B7BBC"/>
    <w:rsid w:val="007C0AE7"/>
    <w:rsid w:val="007C1423"/>
    <w:rsid w:val="007C39E9"/>
    <w:rsid w:val="007C3AE6"/>
    <w:rsid w:val="007C3F24"/>
    <w:rsid w:val="007C6718"/>
    <w:rsid w:val="007C7B96"/>
    <w:rsid w:val="007D0187"/>
    <w:rsid w:val="007D2725"/>
    <w:rsid w:val="007D654E"/>
    <w:rsid w:val="007D6C90"/>
    <w:rsid w:val="007E1402"/>
    <w:rsid w:val="007E3F74"/>
    <w:rsid w:val="007E40C3"/>
    <w:rsid w:val="007E69C4"/>
    <w:rsid w:val="007E75D0"/>
    <w:rsid w:val="007E7BC8"/>
    <w:rsid w:val="007F25B6"/>
    <w:rsid w:val="007F4FD3"/>
    <w:rsid w:val="007F521C"/>
    <w:rsid w:val="007F6620"/>
    <w:rsid w:val="007F6DF4"/>
    <w:rsid w:val="007F79C8"/>
    <w:rsid w:val="00800420"/>
    <w:rsid w:val="00800513"/>
    <w:rsid w:val="00801936"/>
    <w:rsid w:val="00802407"/>
    <w:rsid w:val="00802ADA"/>
    <w:rsid w:val="008036B5"/>
    <w:rsid w:val="008052D4"/>
    <w:rsid w:val="00805619"/>
    <w:rsid w:val="00810562"/>
    <w:rsid w:val="00810A1C"/>
    <w:rsid w:val="008113BC"/>
    <w:rsid w:val="0081184D"/>
    <w:rsid w:val="0081289C"/>
    <w:rsid w:val="008147DC"/>
    <w:rsid w:val="008147E2"/>
    <w:rsid w:val="00815CDC"/>
    <w:rsid w:val="00816326"/>
    <w:rsid w:val="008202D8"/>
    <w:rsid w:val="00821FBD"/>
    <w:rsid w:val="00824383"/>
    <w:rsid w:val="008247CF"/>
    <w:rsid w:val="00826AFC"/>
    <w:rsid w:val="00826BA7"/>
    <w:rsid w:val="00827808"/>
    <w:rsid w:val="00827C85"/>
    <w:rsid w:val="008324B6"/>
    <w:rsid w:val="00832B29"/>
    <w:rsid w:val="008344EE"/>
    <w:rsid w:val="00834659"/>
    <w:rsid w:val="0084156D"/>
    <w:rsid w:val="00842386"/>
    <w:rsid w:val="00842C63"/>
    <w:rsid w:val="00846044"/>
    <w:rsid w:val="00847C04"/>
    <w:rsid w:val="00847C7C"/>
    <w:rsid w:val="0085000F"/>
    <w:rsid w:val="0085032F"/>
    <w:rsid w:val="00852565"/>
    <w:rsid w:val="00854480"/>
    <w:rsid w:val="00863ACB"/>
    <w:rsid w:val="00864A56"/>
    <w:rsid w:val="00870108"/>
    <w:rsid w:val="0087087D"/>
    <w:rsid w:val="00871B33"/>
    <w:rsid w:val="0087202D"/>
    <w:rsid w:val="00873828"/>
    <w:rsid w:val="008745E9"/>
    <w:rsid w:val="008774D4"/>
    <w:rsid w:val="00880F3F"/>
    <w:rsid w:val="008823CD"/>
    <w:rsid w:val="00883293"/>
    <w:rsid w:val="00886E99"/>
    <w:rsid w:val="008915C4"/>
    <w:rsid w:val="00891AEF"/>
    <w:rsid w:val="00891C8D"/>
    <w:rsid w:val="00892801"/>
    <w:rsid w:val="00893B44"/>
    <w:rsid w:val="00894929"/>
    <w:rsid w:val="008964AA"/>
    <w:rsid w:val="008A075F"/>
    <w:rsid w:val="008A1127"/>
    <w:rsid w:val="008A2591"/>
    <w:rsid w:val="008A27C2"/>
    <w:rsid w:val="008B02A2"/>
    <w:rsid w:val="008B06F0"/>
    <w:rsid w:val="008B2FC7"/>
    <w:rsid w:val="008B4D53"/>
    <w:rsid w:val="008B67D0"/>
    <w:rsid w:val="008B7149"/>
    <w:rsid w:val="008B7498"/>
    <w:rsid w:val="008B7CFE"/>
    <w:rsid w:val="008C2840"/>
    <w:rsid w:val="008C29AB"/>
    <w:rsid w:val="008C5012"/>
    <w:rsid w:val="008C74C6"/>
    <w:rsid w:val="008C7FED"/>
    <w:rsid w:val="008D3149"/>
    <w:rsid w:val="008D3342"/>
    <w:rsid w:val="008D35F5"/>
    <w:rsid w:val="008E0612"/>
    <w:rsid w:val="008E296E"/>
    <w:rsid w:val="008E3200"/>
    <w:rsid w:val="008E3687"/>
    <w:rsid w:val="008E66C4"/>
    <w:rsid w:val="008E7436"/>
    <w:rsid w:val="008F190F"/>
    <w:rsid w:val="008F4881"/>
    <w:rsid w:val="008F49AA"/>
    <w:rsid w:val="008F5AC8"/>
    <w:rsid w:val="009013E0"/>
    <w:rsid w:val="00901508"/>
    <w:rsid w:val="00902FA0"/>
    <w:rsid w:val="00903164"/>
    <w:rsid w:val="00903177"/>
    <w:rsid w:val="0090369F"/>
    <w:rsid w:val="00903FA4"/>
    <w:rsid w:val="009040E0"/>
    <w:rsid w:val="00905552"/>
    <w:rsid w:val="00906DE1"/>
    <w:rsid w:val="00911EBB"/>
    <w:rsid w:val="00913DA8"/>
    <w:rsid w:val="0091402E"/>
    <w:rsid w:val="00915DBA"/>
    <w:rsid w:val="00917C76"/>
    <w:rsid w:val="00921011"/>
    <w:rsid w:val="0092111B"/>
    <w:rsid w:val="00922123"/>
    <w:rsid w:val="0092220D"/>
    <w:rsid w:val="00923988"/>
    <w:rsid w:val="00927C5E"/>
    <w:rsid w:val="00927CE1"/>
    <w:rsid w:val="00927FA9"/>
    <w:rsid w:val="00930646"/>
    <w:rsid w:val="009323A8"/>
    <w:rsid w:val="009326F8"/>
    <w:rsid w:val="00933DCF"/>
    <w:rsid w:val="00937C71"/>
    <w:rsid w:val="00943123"/>
    <w:rsid w:val="00944E5C"/>
    <w:rsid w:val="0094780D"/>
    <w:rsid w:val="00947CFF"/>
    <w:rsid w:val="0095125B"/>
    <w:rsid w:val="00952AA1"/>
    <w:rsid w:val="00954E77"/>
    <w:rsid w:val="009562CE"/>
    <w:rsid w:val="00957720"/>
    <w:rsid w:val="009621C0"/>
    <w:rsid w:val="00964C37"/>
    <w:rsid w:val="00965C24"/>
    <w:rsid w:val="009679C3"/>
    <w:rsid w:val="00967EE1"/>
    <w:rsid w:val="00973498"/>
    <w:rsid w:val="00974B59"/>
    <w:rsid w:val="009752DB"/>
    <w:rsid w:val="00975802"/>
    <w:rsid w:val="009771CF"/>
    <w:rsid w:val="00980184"/>
    <w:rsid w:val="0098170B"/>
    <w:rsid w:val="00984A9C"/>
    <w:rsid w:val="00987465"/>
    <w:rsid w:val="0099052D"/>
    <w:rsid w:val="00993864"/>
    <w:rsid w:val="00993E72"/>
    <w:rsid w:val="009948DA"/>
    <w:rsid w:val="00994A0C"/>
    <w:rsid w:val="00994F01"/>
    <w:rsid w:val="00995333"/>
    <w:rsid w:val="00995CCA"/>
    <w:rsid w:val="00996897"/>
    <w:rsid w:val="00997C79"/>
    <w:rsid w:val="009A0C18"/>
    <w:rsid w:val="009A1B04"/>
    <w:rsid w:val="009A4014"/>
    <w:rsid w:val="009A4C2E"/>
    <w:rsid w:val="009A5A73"/>
    <w:rsid w:val="009B03EA"/>
    <w:rsid w:val="009B35DB"/>
    <w:rsid w:val="009B50A2"/>
    <w:rsid w:val="009B72EB"/>
    <w:rsid w:val="009B7DCE"/>
    <w:rsid w:val="009C084B"/>
    <w:rsid w:val="009C2FE7"/>
    <w:rsid w:val="009C3543"/>
    <w:rsid w:val="009C47AF"/>
    <w:rsid w:val="009C49E5"/>
    <w:rsid w:val="009C4BF9"/>
    <w:rsid w:val="009C543F"/>
    <w:rsid w:val="009C558E"/>
    <w:rsid w:val="009C727D"/>
    <w:rsid w:val="009C7849"/>
    <w:rsid w:val="009C7B40"/>
    <w:rsid w:val="009D0A66"/>
    <w:rsid w:val="009D2043"/>
    <w:rsid w:val="009D5B99"/>
    <w:rsid w:val="009D65CA"/>
    <w:rsid w:val="009D7EF4"/>
    <w:rsid w:val="009D7F4A"/>
    <w:rsid w:val="009E0AD8"/>
    <w:rsid w:val="009E2709"/>
    <w:rsid w:val="009E2944"/>
    <w:rsid w:val="009E4117"/>
    <w:rsid w:val="009E5F17"/>
    <w:rsid w:val="009F1CB7"/>
    <w:rsid w:val="009F7454"/>
    <w:rsid w:val="009F7DED"/>
    <w:rsid w:val="00A00786"/>
    <w:rsid w:val="00A01F5F"/>
    <w:rsid w:val="00A05499"/>
    <w:rsid w:val="00A0631E"/>
    <w:rsid w:val="00A0749B"/>
    <w:rsid w:val="00A2177B"/>
    <w:rsid w:val="00A338DF"/>
    <w:rsid w:val="00A401D1"/>
    <w:rsid w:val="00A4180C"/>
    <w:rsid w:val="00A41C21"/>
    <w:rsid w:val="00A4207A"/>
    <w:rsid w:val="00A42767"/>
    <w:rsid w:val="00A42C16"/>
    <w:rsid w:val="00A44F11"/>
    <w:rsid w:val="00A47D72"/>
    <w:rsid w:val="00A50662"/>
    <w:rsid w:val="00A50AFA"/>
    <w:rsid w:val="00A519D4"/>
    <w:rsid w:val="00A5630E"/>
    <w:rsid w:val="00A567FA"/>
    <w:rsid w:val="00A57A9C"/>
    <w:rsid w:val="00A57D01"/>
    <w:rsid w:val="00A60FCE"/>
    <w:rsid w:val="00A6212A"/>
    <w:rsid w:val="00A626FC"/>
    <w:rsid w:val="00A63DFC"/>
    <w:rsid w:val="00A6427B"/>
    <w:rsid w:val="00A665F4"/>
    <w:rsid w:val="00A72871"/>
    <w:rsid w:val="00A72F45"/>
    <w:rsid w:val="00A7366F"/>
    <w:rsid w:val="00A76E77"/>
    <w:rsid w:val="00A7715F"/>
    <w:rsid w:val="00A81F06"/>
    <w:rsid w:val="00A8488D"/>
    <w:rsid w:val="00A86C75"/>
    <w:rsid w:val="00A94E87"/>
    <w:rsid w:val="00A957DF"/>
    <w:rsid w:val="00A968FD"/>
    <w:rsid w:val="00AA0BDD"/>
    <w:rsid w:val="00AA47BD"/>
    <w:rsid w:val="00AA5B24"/>
    <w:rsid w:val="00AA69BA"/>
    <w:rsid w:val="00AA6E91"/>
    <w:rsid w:val="00AA6FEB"/>
    <w:rsid w:val="00AA7361"/>
    <w:rsid w:val="00AB0670"/>
    <w:rsid w:val="00AB0CB0"/>
    <w:rsid w:val="00AB3578"/>
    <w:rsid w:val="00AB3A1C"/>
    <w:rsid w:val="00AB5831"/>
    <w:rsid w:val="00AB5AA6"/>
    <w:rsid w:val="00AB7071"/>
    <w:rsid w:val="00AC167C"/>
    <w:rsid w:val="00AC2B0A"/>
    <w:rsid w:val="00AC419E"/>
    <w:rsid w:val="00AC568F"/>
    <w:rsid w:val="00AC57F5"/>
    <w:rsid w:val="00AC70C5"/>
    <w:rsid w:val="00AC7201"/>
    <w:rsid w:val="00AC7B2F"/>
    <w:rsid w:val="00AD0CF2"/>
    <w:rsid w:val="00AD2F20"/>
    <w:rsid w:val="00AD35D1"/>
    <w:rsid w:val="00AD4246"/>
    <w:rsid w:val="00AD5643"/>
    <w:rsid w:val="00AD5C46"/>
    <w:rsid w:val="00AD72D5"/>
    <w:rsid w:val="00AE06DA"/>
    <w:rsid w:val="00AE2C31"/>
    <w:rsid w:val="00AE3D72"/>
    <w:rsid w:val="00AE4177"/>
    <w:rsid w:val="00AE624E"/>
    <w:rsid w:val="00AE77B8"/>
    <w:rsid w:val="00AF0B9E"/>
    <w:rsid w:val="00AF141B"/>
    <w:rsid w:val="00AF1EB1"/>
    <w:rsid w:val="00AF364D"/>
    <w:rsid w:val="00AF4482"/>
    <w:rsid w:val="00AF7041"/>
    <w:rsid w:val="00B00EC4"/>
    <w:rsid w:val="00B00FE5"/>
    <w:rsid w:val="00B02462"/>
    <w:rsid w:val="00B03846"/>
    <w:rsid w:val="00B0557C"/>
    <w:rsid w:val="00B05798"/>
    <w:rsid w:val="00B05D33"/>
    <w:rsid w:val="00B05E66"/>
    <w:rsid w:val="00B0651B"/>
    <w:rsid w:val="00B07346"/>
    <w:rsid w:val="00B0771C"/>
    <w:rsid w:val="00B1132A"/>
    <w:rsid w:val="00B12478"/>
    <w:rsid w:val="00B13009"/>
    <w:rsid w:val="00B1585A"/>
    <w:rsid w:val="00B16992"/>
    <w:rsid w:val="00B2187D"/>
    <w:rsid w:val="00B233F9"/>
    <w:rsid w:val="00B24638"/>
    <w:rsid w:val="00B27E08"/>
    <w:rsid w:val="00B31B52"/>
    <w:rsid w:val="00B32AB2"/>
    <w:rsid w:val="00B341B9"/>
    <w:rsid w:val="00B360FA"/>
    <w:rsid w:val="00B408F8"/>
    <w:rsid w:val="00B43570"/>
    <w:rsid w:val="00B451BA"/>
    <w:rsid w:val="00B46366"/>
    <w:rsid w:val="00B469C4"/>
    <w:rsid w:val="00B50A97"/>
    <w:rsid w:val="00B514F3"/>
    <w:rsid w:val="00B52A8C"/>
    <w:rsid w:val="00B57B2A"/>
    <w:rsid w:val="00B57BD1"/>
    <w:rsid w:val="00B66443"/>
    <w:rsid w:val="00B6687E"/>
    <w:rsid w:val="00B67500"/>
    <w:rsid w:val="00B67947"/>
    <w:rsid w:val="00B6795B"/>
    <w:rsid w:val="00B67A0B"/>
    <w:rsid w:val="00B67B69"/>
    <w:rsid w:val="00B70E5B"/>
    <w:rsid w:val="00B72A7B"/>
    <w:rsid w:val="00B7578C"/>
    <w:rsid w:val="00B75A7E"/>
    <w:rsid w:val="00B81871"/>
    <w:rsid w:val="00B8463C"/>
    <w:rsid w:val="00B84C5F"/>
    <w:rsid w:val="00B929D2"/>
    <w:rsid w:val="00B93388"/>
    <w:rsid w:val="00B93962"/>
    <w:rsid w:val="00B95C71"/>
    <w:rsid w:val="00BA0107"/>
    <w:rsid w:val="00BA269F"/>
    <w:rsid w:val="00BA3C93"/>
    <w:rsid w:val="00BA5123"/>
    <w:rsid w:val="00BA523A"/>
    <w:rsid w:val="00BA53C4"/>
    <w:rsid w:val="00BA6028"/>
    <w:rsid w:val="00BB2C77"/>
    <w:rsid w:val="00BB73B3"/>
    <w:rsid w:val="00BC1268"/>
    <w:rsid w:val="00BC149B"/>
    <w:rsid w:val="00BC17CA"/>
    <w:rsid w:val="00BC1EEA"/>
    <w:rsid w:val="00BC2735"/>
    <w:rsid w:val="00BC58E8"/>
    <w:rsid w:val="00BC61DF"/>
    <w:rsid w:val="00BC6E1A"/>
    <w:rsid w:val="00BD05F0"/>
    <w:rsid w:val="00BD2B3A"/>
    <w:rsid w:val="00BD3410"/>
    <w:rsid w:val="00BD3B0C"/>
    <w:rsid w:val="00BD584C"/>
    <w:rsid w:val="00BD6BE1"/>
    <w:rsid w:val="00BE04A1"/>
    <w:rsid w:val="00BE0994"/>
    <w:rsid w:val="00BE3D49"/>
    <w:rsid w:val="00BE4E66"/>
    <w:rsid w:val="00BF1785"/>
    <w:rsid w:val="00BF22DE"/>
    <w:rsid w:val="00BF34D4"/>
    <w:rsid w:val="00BF3D6E"/>
    <w:rsid w:val="00BF3DF0"/>
    <w:rsid w:val="00BF640A"/>
    <w:rsid w:val="00BF7359"/>
    <w:rsid w:val="00C02146"/>
    <w:rsid w:val="00C0337D"/>
    <w:rsid w:val="00C04CD0"/>
    <w:rsid w:val="00C055EF"/>
    <w:rsid w:val="00C0650F"/>
    <w:rsid w:val="00C07C58"/>
    <w:rsid w:val="00C110E6"/>
    <w:rsid w:val="00C12A3B"/>
    <w:rsid w:val="00C132A2"/>
    <w:rsid w:val="00C137AE"/>
    <w:rsid w:val="00C15236"/>
    <w:rsid w:val="00C15BD1"/>
    <w:rsid w:val="00C15EC2"/>
    <w:rsid w:val="00C234D3"/>
    <w:rsid w:val="00C2358E"/>
    <w:rsid w:val="00C24158"/>
    <w:rsid w:val="00C24953"/>
    <w:rsid w:val="00C2572B"/>
    <w:rsid w:val="00C27940"/>
    <w:rsid w:val="00C30ED0"/>
    <w:rsid w:val="00C30F67"/>
    <w:rsid w:val="00C3332E"/>
    <w:rsid w:val="00C3424A"/>
    <w:rsid w:val="00C34BDE"/>
    <w:rsid w:val="00C35E3F"/>
    <w:rsid w:val="00C36CFF"/>
    <w:rsid w:val="00C41862"/>
    <w:rsid w:val="00C425B1"/>
    <w:rsid w:val="00C47317"/>
    <w:rsid w:val="00C47C37"/>
    <w:rsid w:val="00C5045C"/>
    <w:rsid w:val="00C50C4E"/>
    <w:rsid w:val="00C50F12"/>
    <w:rsid w:val="00C51798"/>
    <w:rsid w:val="00C51B54"/>
    <w:rsid w:val="00C52CE9"/>
    <w:rsid w:val="00C534F1"/>
    <w:rsid w:val="00C5411D"/>
    <w:rsid w:val="00C54649"/>
    <w:rsid w:val="00C613AB"/>
    <w:rsid w:val="00C61F3F"/>
    <w:rsid w:val="00C62F14"/>
    <w:rsid w:val="00C63726"/>
    <w:rsid w:val="00C63846"/>
    <w:rsid w:val="00C64123"/>
    <w:rsid w:val="00C642A0"/>
    <w:rsid w:val="00C65F8C"/>
    <w:rsid w:val="00C677C2"/>
    <w:rsid w:val="00C67BA1"/>
    <w:rsid w:val="00C720E1"/>
    <w:rsid w:val="00C72B14"/>
    <w:rsid w:val="00C72C85"/>
    <w:rsid w:val="00C74733"/>
    <w:rsid w:val="00C74C20"/>
    <w:rsid w:val="00C75010"/>
    <w:rsid w:val="00C75283"/>
    <w:rsid w:val="00C77C4B"/>
    <w:rsid w:val="00C819D9"/>
    <w:rsid w:val="00C837D1"/>
    <w:rsid w:val="00C838C8"/>
    <w:rsid w:val="00C85978"/>
    <w:rsid w:val="00C869C5"/>
    <w:rsid w:val="00C86DEA"/>
    <w:rsid w:val="00C8702C"/>
    <w:rsid w:val="00C953A4"/>
    <w:rsid w:val="00C960FA"/>
    <w:rsid w:val="00C967A7"/>
    <w:rsid w:val="00C96CE4"/>
    <w:rsid w:val="00C97528"/>
    <w:rsid w:val="00CA16D2"/>
    <w:rsid w:val="00CA2209"/>
    <w:rsid w:val="00CA6862"/>
    <w:rsid w:val="00CB19EE"/>
    <w:rsid w:val="00CB25A9"/>
    <w:rsid w:val="00CB27E6"/>
    <w:rsid w:val="00CB390E"/>
    <w:rsid w:val="00CC063F"/>
    <w:rsid w:val="00CC0914"/>
    <w:rsid w:val="00CC09E5"/>
    <w:rsid w:val="00CC1433"/>
    <w:rsid w:val="00CC1D07"/>
    <w:rsid w:val="00CC4CD0"/>
    <w:rsid w:val="00CC5DCF"/>
    <w:rsid w:val="00CC6B8E"/>
    <w:rsid w:val="00CC6FD2"/>
    <w:rsid w:val="00CC7C57"/>
    <w:rsid w:val="00CD0469"/>
    <w:rsid w:val="00CD26C8"/>
    <w:rsid w:val="00CD2F6C"/>
    <w:rsid w:val="00CD69D7"/>
    <w:rsid w:val="00CD6E33"/>
    <w:rsid w:val="00CD7242"/>
    <w:rsid w:val="00CE2169"/>
    <w:rsid w:val="00CE4F96"/>
    <w:rsid w:val="00CF3CBB"/>
    <w:rsid w:val="00CF42EE"/>
    <w:rsid w:val="00CF4C52"/>
    <w:rsid w:val="00CF724D"/>
    <w:rsid w:val="00D03D23"/>
    <w:rsid w:val="00D04569"/>
    <w:rsid w:val="00D05435"/>
    <w:rsid w:val="00D06126"/>
    <w:rsid w:val="00D10E3E"/>
    <w:rsid w:val="00D12E16"/>
    <w:rsid w:val="00D131D6"/>
    <w:rsid w:val="00D14BAA"/>
    <w:rsid w:val="00D22264"/>
    <w:rsid w:val="00D2398C"/>
    <w:rsid w:val="00D26483"/>
    <w:rsid w:val="00D268A7"/>
    <w:rsid w:val="00D26DE8"/>
    <w:rsid w:val="00D30D1A"/>
    <w:rsid w:val="00D31419"/>
    <w:rsid w:val="00D321F0"/>
    <w:rsid w:val="00D33F07"/>
    <w:rsid w:val="00D357AD"/>
    <w:rsid w:val="00D365C6"/>
    <w:rsid w:val="00D37474"/>
    <w:rsid w:val="00D40BC6"/>
    <w:rsid w:val="00D4734A"/>
    <w:rsid w:val="00D47A4F"/>
    <w:rsid w:val="00D50FF1"/>
    <w:rsid w:val="00D511A1"/>
    <w:rsid w:val="00D513DB"/>
    <w:rsid w:val="00D519CC"/>
    <w:rsid w:val="00D523CD"/>
    <w:rsid w:val="00D57359"/>
    <w:rsid w:val="00D626B5"/>
    <w:rsid w:val="00D636E4"/>
    <w:rsid w:val="00D63D22"/>
    <w:rsid w:val="00D650F2"/>
    <w:rsid w:val="00D65717"/>
    <w:rsid w:val="00D66CAB"/>
    <w:rsid w:val="00D71CDF"/>
    <w:rsid w:val="00D7470E"/>
    <w:rsid w:val="00D76106"/>
    <w:rsid w:val="00D7788C"/>
    <w:rsid w:val="00D80BE5"/>
    <w:rsid w:val="00D80C0B"/>
    <w:rsid w:val="00D832DF"/>
    <w:rsid w:val="00D834DA"/>
    <w:rsid w:val="00D84ABE"/>
    <w:rsid w:val="00D86F75"/>
    <w:rsid w:val="00D91335"/>
    <w:rsid w:val="00D91761"/>
    <w:rsid w:val="00D91AFE"/>
    <w:rsid w:val="00D94586"/>
    <w:rsid w:val="00D9646C"/>
    <w:rsid w:val="00D9650E"/>
    <w:rsid w:val="00D96C5E"/>
    <w:rsid w:val="00D97010"/>
    <w:rsid w:val="00D97A34"/>
    <w:rsid w:val="00DA0039"/>
    <w:rsid w:val="00DA11CE"/>
    <w:rsid w:val="00DA4222"/>
    <w:rsid w:val="00DA76BA"/>
    <w:rsid w:val="00DA7DC7"/>
    <w:rsid w:val="00DB20FD"/>
    <w:rsid w:val="00DB32A7"/>
    <w:rsid w:val="00DB3E3E"/>
    <w:rsid w:val="00DB469B"/>
    <w:rsid w:val="00DB57B8"/>
    <w:rsid w:val="00DB587D"/>
    <w:rsid w:val="00DC0FEC"/>
    <w:rsid w:val="00DC3A7D"/>
    <w:rsid w:val="00DC6262"/>
    <w:rsid w:val="00DC6C29"/>
    <w:rsid w:val="00DC7865"/>
    <w:rsid w:val="00DD0A16"/>
    <w:rsid w:val="00DD159C"/>
    <w:rsid w:val="00DD15C6"/>
    <w:rsid w:val="00DD1C76"/>
    <w:rsid w:val="00DD3036"/>
    <w:rsid w:val="00DD347A"/>
    <w:rsid w:val="00DD3F77"/>
    <w:rsid w:val="00DD4547"/>
    <w:rsid w:val="00DD6058"/>
    <w:rsid w:val="00DD6627"/>
    <w:rsid w:val="00DE0829"/>
    <w:rsid w:val="00DE0B1A"/>
    <w:rsid w:val="00DE3A34"/>
    <w:rsid w:val="00DE3A8E"/>
    <w:rsid w:val="00DE4310"/>
    <w:rsid w:val="00DE43DB"/>
    <w:rsid w:val="00DE4DB5"/>
    <w:rsid w:val="00DE62A7"/>
    <w:rsid w:val="00DE6419"/>
    <w:rsid w:val="00DE66E4"/>
    <w:rsid w:val="00DF0B37"/>
    <w:rsid w:val="00DF193A"/>
    <w:rsid w:val="00DF23E4"/>
    <w:rsid w:val="00DF26FE"/>
    <w:rsid w:val="00DF3644"/>
    <w:rsid w:val="00DF4144"/>
    <w:rsid w:val="00DF4767"/>
    <w:rsid w:val="00DF593B"/>
    <w:rsid w:val="00DF71A3"/>
    <w:rsid w:val="00E01FC3"/>
    <w:rsid w:val="00E02A96"/>
    <w:rsid w:val="00E04C33"/>
    <w:rsid w:val="00E1041F"/>
    <w:rsid w:val="00E11EB9"/>
    <w:rsid w:val="00E13E6A"/>
    <w:rsid w:val="00E14733"/>
    <w:rsid w:val="00E14F2B"/>
    <w:rsid w:val="00E156D7"/>
    <w:rsid w:val="00E173BB"/>
    <w:rsid w:val="00E23632"/>
    <w:rsid w:val="00E23725"/>
    <w:rsid w:val="00E23C6F"/>
    <w:rsid w:val="00E26F5D"/>
    <w:rsid w:val="00E31DD1"/>
    <w:rsid w:val="00E31DD9"/>
    <w:rsid w:val="00E42E1D"/>
    <w:rsid w:val="00E43535"/>
    <w:rsid w:val="00E43733"/>
    <w:rsid w:val="00E44C77"/>
    <w:rsid w:val="00E510BB"/>
    <w:rsid w:val="00E5127D"/>
    <w:rsid w:val="00E5394F"/>
    <w:rsid w:val="00E54B2C"/>
    <w:rsid w:val="00E64254"/>
    <w:rsid w:val="00E65535"/>
    <w:rsid w:val="00E71459"/>
    <w:rsid w:val="00E75F72"/>
    <w:rsid w:val="00E7606A"/>
    <w:rsid w:val="00E76766"/>
    <w:rsid w:val="00E76E60"/>
    <w:rsid w:val="00E80679"/>
    <w:rsid w:val="00E8479D"/>
    <w:rsid w:val="00E86975"/>
    <w:rsid w:val="00E926EF"/>
    <w:rsid w:val="00E9273A"/>
    <w:rsid w:val="00E92B83"/>
    <w:rsid w:val="00E93271"/>
    <w:rsid w:val="00E97242"/>
    <w:rsid w:val="00EA15C8"/>
    <w:rsid w:val="00EA1EEE"/>
    <w:rsid w:val="00EA4FEA"/>
    <w:rsid w:val="00EA545D"/>
    <w:rsid w:val="00EA64C4"/>
    <w:rsid w:val="00EA73C5"/>
    <w:rsid w:val="00EB1253"/>
    <w:rsid w:val="00EB12BB"/>
    <w:rsid w:val="00EB3126"/>
    <w:rsid w:val="00EB4771"/>
    <w:rsid w:val="00EB548A"/>
    <w:rsid w:val="00EB7742"/>
    <w:rsid w:val="00EB787E"/>
    <w:rsid w:val="00EC1A74"/>
    <w:rsid w:val="00EC334F"/>
    <w:rsid w:val="00EC5748"/>
    <w:rsid w:val="00EC77CA"/>
    <w:rsid w:val="00ED2FDF"/>
    <w:rsid w:val="00ED47AC"/>
    <w:rsid w:val="00ED5232"/>
    <w:rsid w:val="00ED5530"/>
    <w:rsid w:val="00ED5EE0"/>
    <w:rsid w:val="00ED64E1"/>
    <w:rsid w:val="00ED6A45"/>
    <w:rsid w:val="00ED74E7"/>
    <w:rsid w:val="00ED7BAA"/>
    <w:rsid w:val="00EE02B6"/>
    <w:rsid w:val="00EE28DC"/>
    <w:rsid w:val="00EE3336"/>
    <w:rsid w:val="00EF1A9E"/>
    <w:rsid w:val="00EF20A1"/>
    <w:rsid w:val="00EF3308"/>
    <w:rsid w:val="00EF46B1"/>
    <w:rsid w:val="00EF5F9A"/>
    <w:rsid w:val="00EF6B0E"/>
    <w:rsid w:val="00F00357"/>
    <w:rsid w:val="00F0185E"/>
    <w:rsid w:val="00F02FEF"/>
    <w:rsid w:val="00F039A2"/>
    <w:rsid w:val="00F0666E"/>
    <w:rsid w:val="00F068FC"/>
    <w:rsid w:val="00F10C73"/>
    <w:rsid w:val="00F12F3B"/>
    <w:rsid w:val="00F13131"/>
    <w:rsid w:val="00F1323F"/>
    <w:rsid w:val="00F154FA"/>
    <w:rsid w:val="00F156FF"/>
    <w:rsid w:val="00F21943"/>
    <w:rsid w:val="00F22F22"/>
    <w:rsid w:val="00F242C4"/>
    <w:rsid w:val="00F24899"/>
    <w:rsid w:val="00F25847"/>
    <w:rsid w:val="00F25FA6"/>
    <w:rsid w:val="00F26063"/>
    <w:rsid w:val="00F2655E"/>
    <w:rsid w:val="00F27459"/>
    <w:rsid w:val="00F2782F"/>
    <w:rsid w:val="00F30330"/>
    <w:rsid w:val="00F323E6"/>
    <w:rsid w:val="00F343DF"/>
    <w:rsid w:val="00F3540C"/>
    <w:rsid w:val="00F354E4"/>
    <w:rsid w:val="00F41583"/>
    <w:rsid w:val="00F41896"/>
    <w:rsid w:val="00F4260D"/>
    <w:rsid w:val="00F4459D"/>
    <w:rsid w:val="00F44860"/>
    <w:rsid w:val="00F45C5B"/>
    <w:rsid w:val="00F47400"/>
    <w:rsid w:val="00F50E77"/>
    <w:rsid w:val="00F517FB"/>
    <w:rsid w:val="00F616A0"/>
    <w:rsid w:val="00F641A9"/>
    <w:rsid w:val="00F645B2"/>
    <w:rsid w:val="00F648CC"/>
    <w:rsid w:val="00F66508"/>
    <w:rsid w:val="00F67A1C"/>
    <w:rsid w:val="00F73D0C"/>
    <w:rsid w:val="00F747ED"/>
    <w:rsid w:val="00F74F49"/>
    <w:rsid w:val="00F7717E"/>
    <w:rsid w:val="00F77638"/>
    <w:rsid w:val="00F80A27"/>
    <w:rsid w:val="00F828C5"/>
    <w:rsid w:val="00F82ADF"/>
    <w:rsid w:val="00F83D98"/>
    <w:rsid w:val="00F83F7D"/>
    <w:rsid w:val="00F84B17"/>
    <w:rsid w:val="00F86C60"/>
    <w:rsid w:val="00F922D5"/>
    <w:rsid w:val="00F9424D"/>
    <w:rsid w:val="00F95371"/>
    <w:rsid w:val="00F96404"/>
    <w:rsid w:val="00F967C5"/>
    <w:rsid w:val="00F975DC"/>
    <w:rsid w:val="00FA152C"/>
    <w:rsid w:val="00FA172D"/>
    <w:rsid w:val="00FB03CE"/>
    <w:rsid w:val="00FB0B9E"/>
    <w:rsid w:val="00FB17F0"/>
    <w:rsid w:val="00FB1B3B"/>
    <w:rsid w:val="00FB2C23"/>
    <w:rsid w:val="00FB3A36"/>
    <w:rsid w:val="00FB6629"/>
    <w:rsid w:val="00FB74A3"/>
    <w:rsid w:val="00FB78FB"/>
    <w:rsid w:val="00FB7F44"/>
    <w:rsid w:val="00FC0295"/>
    <w:rsid w:val="00FC057A"/>
    <w:rsid w:val="00FC141A"/>
    <w:rsid w:val="00FC16C1"/>
    <w:rsid w:val="00FC5828"/>
    <w:rsid w:val="00FC667E"/>
    <w:rsid w:val="00FC7583"/>
    <w:rsid w:val="00FD03B4"/>
    <w:rsid w:val="00FD056B"/>
    <w:rsid w:val="00FD3762"/>
    <w:rsid w:val="00FD3E65"/>
    <w:rsid w:val="00FD6A88"/>
    <w:rsid w:val="00FE08A8"/>
    <w:rsid w:val="00FE18D7"/>
    <w:rsid w:val="00FE2A4C"/>
    <w:rsid w:val="00FE2CB6"/>
    <w:rsid w:val="00FE2EDD"/>
    <w:rsid w:val="00FE4A5A"/>
    <w:rsid w:val="00FF1425"/>
    <w:rsid w:val="00FF3C6A"/>
    <w:rsid w:val="00FF4E26"/>
    <w:rsid w:val="00FF589B"/>
    <w:rsid w:val="00FF597B"/>
    <w:rsid w:val="00FF7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7EE3FEF"/>
  <w15:docId w15:val="{D98801E1-7E5D-414D-ACBF-096E0351C0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00FE5"/>
  </w:style>
  <w:style w:type="paragraph" w:styleId="Ttulo1">
    <w:name w:val="heading 1"/>
    <w:basedOn w:val="Normal"/>
    <w:next w:val="Normal"/>
    <w:qFormat/>
    <w:rsid w:val="0010518F"/>
    <w:pPr>
      <w:keepNext/>
      <w:jc w:val="center"/>
      <w:outlineLvl w:val="0"/>
    </w:pPr>
    <w:rPr>
      <w:b/>
      <w:bCs/>
      <w:i/>
      <w:iCs/>
      <w:sz w:val="48"/>
    </w:rPr>
  </w:style>
  <w:style w:type="paragraph" w:styleId="Ttulo2">
    <w:name w:val="heading 2"/>
    <w:basedOn w:val="Normal"/>
    <w:next w:val="Normal"/>
    <w:qFormat/>
    <w:rsid w:val="0010518F"/>
    <w:pPr>
      <w:keepNext/>
      <w:jc w:val="center"/>
      <w:outlineLvl w:val="1"/>
    </w:pPr>
    <w:rPr>
      <w:b/>
      <w:bCs/>
      <w:i/>
      <w:iCs/>
      <w:sz w:val="28"/>
    </w:rPr>
  </w:style>
  <w:style w:type="paragraph" w:styleId="Ttulo3">
    <w:name w:val="heading 3"/>
    <w:basedOn w:val="Normal"/>
    <w:next w:val="Normal"/>
    <w:qFormat/>
    <w:rsid w:val="0010518F"/>
    <w:pPr>
      <w:keepNext/>
      <w:outlineLvl w:val="2"/>
    </w:pPr>
    <w:rPr>
      <w:rFonts w:ascii="Monotype Corsiva" w:hAnsi="Monotype Corsiva"/>
      <w:b/>
      <w:bCs/>
      <w:sz w:val="28"/>
    </w:rPr>
  </w:style>
  <w:style w:type="paragraph" w:styleId="Ttulo4">
    <w:name w:val="heading 4"/>
    <w:basedOn w:val="Normal"/>
    <w:next w:val="Normal"/>
    <w:qFormat/>
    <w:rsid w:val="0010518F"/>
    <w:pPr>
      <w:keepNext/>
      <w:jc w:val="center"/>
      <w:outlineLvl w:val="3"/>
    </w:pPr>
    <w:rPr>
      <w:rFonts w:ascii="Monotype Corsiva" w:hAnsi="Monotype Corsiva"/>
      <w:b/>
      <w:bCs/>
      <w:sz w:val="50"/>
    </w:rPr>
  </w:style>
  <w:style w:type="paragraph" w:styleId="Ttulo5">
    <w:name w:val="heading 5"/>
    <w:basedOn w:val="Normal"/>
    <w:next w:val="Normal"/>
    <w:qFormat/>
    <w:rsid w:val="0010518F"/>
    <w:pPr>
      <w:keepNext/>
      <w:outlineLvl w:val="4"/>
    </w:pPr>
    <w:rPr>
      <w:i/>
      <w:iCs/>
      <w:color w:val="000000"/>
      <w:sz w:val="24"/>
    </w:rPr>
  </w:style>
  <w:style w:type="paragraph" w:styleId="Ttulo6">
    <w:name w:val="heading 6"/>
    <w:basedOn w:val="Normal"/>
    <w:next w:val="Normal"/>
    <w:qFormat/>
    <w:rsid w:val="0010518F"/>
    <w:pPr>
      <w:keepNext/>
      <w:jc w:val="center"/>
      <w:outlineLvl w:val="5"/>
    </w:pPr>
    <w:rPr>
      <w:b/>
      <w:bCs/>
      <w:color w:val="0000FF"/>
      <w:sz w:val="36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Ttulo7">
    <w:name w:val="heading 7"/>
    <w:basedOn w:val="Normal"/>
    <w:next w:val="Normal"/>
    <w:qFormat/>
    <w:rsid w:val="0010518F"/>
    <w:pPr>
      <w:keepNext/>
      <w:jc w:val="both"/>
      <w:outlineLvl w:val="6"/>
    </w:pPr>
    <w:rPr>
      <w:i/>
      <w:sz w:val="24"/>
    </w:rPr>
  </w:style>
  <w:style w:type="paragraph" w:styleId="Ttulo8">
    <w:name w:val="heading 8"/>
    <w:basedOn w:val="Normal"/>
    <w:next w:val="Normal"/>
    <w:qFormat/>
    <w:rsid w:val="0010518F"/>
    <w:pPr>
      <w:keepNext/>
      <w:jc w:val="center"/>
      <w:outlineLvl w:val="7"/>
    </w:pPr>
    <w:rPr>
      <w:b/>
      <w:color w:val="0000FF"/>
      <w:sz w:val="36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rsid w:val="0010518F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uiPriority w:val="99"/>
    <w:rsid w:val="0010518F"/>
    <w:pPr>
      <w:tabs>
        <w:tab w:val="center" w:pos="4419"/>
        <w:tab w:val="right" w:pos="8838"/>
      </w:tabs>
    </w:pPr>
  </w:style>
  <w:style w:type="character" w:styleId="Hyperlink">
    <w:name w:val="Hyperlink"/>
    <w:basedOn w:val="Fontepargpadro"/>
    <w:rsid w:val="0010518F"/>
    <w:rPr>
      <w:color w:val="0000FF"/>
      <w:u w:val="single"/>
    </w:rPr>
  </w:style>
  <w:style w:type="paragraph" w:styleId="Corpodetexto">
    <w:name w:val="Body Text"/>
    <w:basedOn w:val="Normal"/>
    <w:rsid w:val="0010518F"/>
    <w:pPr>
      <w:jc w:val="both"/>
    </w:pPr>
    <w:rPr>
      <w:rFonts w:ascii="Arial" w:hAnsi="Arial"/>
    </w:rPr>
  </w:style>
  <w:style w:type="paragraph" w:styleId="Corpodetexto2">
    <w:name w:val="Body Text 2"/>
    <w:basedOn w:val="Normal"/>
    <w:rsid w:val="0010518F"/>
    <w:rPr>
      <w:b/>
      <w:bCs/>
      <w:i/>
      <w:iCs/>
      <w:sz w:val="44"/>
    </w:rPr>
  </w:style>
  <w:style w:type="paragraph" w:customStyle="1" w:styleId="Negrito14">
    <w:name w:val="Negrito14"/>
    <w:basedOn w:val="Normal"/>
    <w:next w:val="Normal"/>
    <w:rsid w:val="0010518F"/>
    <w:pPr>
      <w:tabs>
        <w:tab w:val="left" w:pos="426"/>
      </w:tabs>
      <w:jc w:val="both"/>
    </w:pPr>
    <w:rPr>
      <w:rFonts w:ascii="Arial" w:hAnsi="Arial"/>
      <w:b/>
      <w:sz w:val="28"/>
    </w:rPr>
  </w:style>
  <w:style w:type="paragraph" w:customStyle="1" w:styleId="Parag075">
    <w:name w:val="Parag075"/>
    <w:basedOn w:val="Normal"/>
    <w:next w:val="Normal"/>
    <w:rsid w:val="0010518F"/>
    <w:pPr>
      <w:tabs>
        <w:tab w:val="left" w:pos="993"/>
      </w:tabs>
      <w:ind w:left="426"/>
      <w:jc w:val="both"/>
    </w:pPr>
    <w:rPr>
      <w:rFonts w:ascii="Arial" w:hAnsi="Arial"/>
      <w:caps/>
      <w:sz w:val="24"/>
    </w:rPr>
  </w:style>
  <w:style w:type="paragraph" w:styleId="Corpodetexto3">
    <w:name w:val="Body Text 3"/>
    <w:basedOn w:val="Normal"/>
    <w:rsid w:val="0010518F"/>
    <w:pPr>
      <w:ind w:right="510"/>
      <w:jc w:val="both"/>
    </w:pPr>
    <w:rPr>
      <w:rFonts w:ascii="Arial" w:hAnsi="Arial"/>
      <w:sz w:val="22"/>
    </w:rPr>
  </w:style>
  <w:style w:type="character" w:styleId="Nmerodepgina">
    <w:name w:val="page number"/>
    <w:basedOn w:val="Fontepargpadro"/>
    <w:rsid w:val="0010518F"/>
  </w:style>
  <w:style w:type="paragraph" w:customStyle="1" w:styleId="ManualQualidade">
    <w:name w:val="ManualQualidade"/>
    <w:basedOn w:val="Normal"/>
    <w:rsid w:val="0010518F"/>
    <w:pPr>
      <w:tabs>
        <w:tab w:val="left" w:pos="567"/>
        <w:tab w:val="left" w:pos="851"/>
        <w:tab w:val="left" w:pos="1134"/>
        <w:tab w:val="left" w:pos="1418"/>
        <w:tab w:val="left" w:pos="1843"/>
      </w:tabs>
      <w:jc w:val="both"/>
    </w:pPr>
    <w:rPr>
      <w:spacing w:val="20"/>
      <w:sz w:val="22"/>
    </w:rPr>
  </w:style>
  <w:style w:type="paragraph" w:customStyle="1" w:styleId="Ttulo11">
    <w:name w:val="Título 11"/>
    <w:basedOn w:val="Normal"/>
    <w:rsid w:val="00740BA6"/>
    <w:pPr>
      <w:widowControl w:val="0"/>
      <w:jc w:val="both"/>
    </w:pPr>
    <w:rPr>
      <w:rFonts w:ascii="Arial" w:hAnsi="Arial"/>
      <w:b/>
      <w:sz w:val="22"/>
    </w:rPr>
  </w:style>
  <w:style w:type="paragraph" w:customStyle="1" w:styleId="Corpodetexto21">
    <w:name w:val="Corpo de texto 21"/>
    <w:basedOn w:val="Normal"/>
    <w:rsid w:val="003D0B99"/>
    <w:pPr>
      <w:widowControl w:val="0"/>
      <w:ind w:left="426"/>
      <w:jc w:val="both"/>
    </w:pPr>
    <w:rPr>
      <w:rFonts w:ascii="Arial" w:hAnsi="Arial"/>
      <w:sz w:val="22"/>
    </w:rPr>
  </w:style>
  <w:style w:type="paragraph" w:styleId="Textodebalo">
    <w:name w:val="Balloon Text"/>
    <w:basedOn w:val="Normal"/>
    <w:semiHidden/>
    <w:rsid w:val="00780F04"/>
    <w:rPr>
      <w:rFonts w:ascii="Tahoma" w:hAnsi="Tahoma" w:cs="Tahoma"/>
      <w:sz w:val="16"/>
      <w:szCs w:val="16"/>
    </w:rPr>
  </w:style>
  <w:style w:type="character" w:customStyle="1" w:styleId="RodapChar">
    <w:name w:val="Rodapé Char"/>
    <w:basedOn w:val="Fontepargpadro"/>
    <w:link w:val="Rodap"/>
    <w:uiPriority w:val="99"/>
    <w:rsid w:val="001D5397"/>
  </w:style>
  <w:style w:type="paragraph" w:styleId="PargrafodaLista">
    <w:name w:val="List Paragraph"/>
    <w:basedOn w:val="Normal"/>
    <w:uiPriority w:val="34"/>
    <w:qFormat/>
    <w:rsid w:val="00C74733"/>
    <w:pPr>
      <w:ind w:left="720"/>
      <w:contextualSpacing/>
    </w:pPr>
  </w:style>
  <w:style w:type="table" w:styleId="Tabelacomgrade">
    <w:name w:val="Table Grid"/>
    <w:basedOn w:val="Tabelanormal"/>
    <w:uiPriority w:val="59"/>
    <w:rsid w:val="001A37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340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02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77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35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10" Type="http://schemas.openxmlformats.org/officeDocument/2006/relationships/endnotes" Target="endnotes.xml"/><Relationship Id="rId19" Type="http://schemas.openxmlformats.org/officeDocument/2006/relationships/header" Target="header2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LengthInSeconds xmlns="70c027e7-eabb-4b60-946d-dcbd72fb300e" xsi:nil="true"/>
    <lcf76f155ced4ddcb4097134ff3c332f xmlns="70c027e7-eabb-4b60-946d-dcbd72fb300e">
      <Terms xmlns="http://schemas.microsoft.com/office/infopath/2007/PartnerControls"/>
    </lcf76f155ced4ddcb4097134ff3c332f>
    <TaxCatchAll xmlns="aa3d9755-43f3-4ad9-a0e6-758b8d27d1fd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8980F5322520A408B0833C55FDB7BB6" ma:contentTypeVersion="15" ma:contentTypeDescription="Crie um novo documento." ma:contentTypeScope="" ma:versionID="7992737b6318fce0c41f7690d62efcc4">
  <xsd:schema xmlns:xsd="http://www.w3.org/2001/XMLSchema" xmlns:xs="http://www.w3.org/2001/XMLSchema" xmlns:p="http://schemas.microsoft.com/office/2006/metadata/properties" xmlns:ns2="70c027e7-eabb-4b60-946d-dcbd72fb300e" xmlns:ns3="aa3d9755-43f3-4ad9-a0e6-758b8d27d1fd" targetNamespace="http://schemas.microsoft.com/office/2006/metadata/properties" ma:root="true" ma:fieldsID="9734a59a6cd87b9024856db061105381" ns2:_="" ns3:_="">
    <xsd:import namespace="70c027e7-eabb-4b60-946d-dcbd72fb300e"/>
    <xsd:import namespace="aa3d9755-43f3-4ad9-a0e6-758b8d27d1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c027e7-eabb-4b60-946d-dcbd72fb30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internalName="MediaServiceDateTaken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Marcações de imagem" ma:readOnly="false" ma:fieldId="{5cf76f15-5ced-4ddc-b409-7134ff3c332f}" ma:taxonomyMulti="true" ma:sspId="8326fd2f-2166-4d3b-8f70-bae32e34562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3d9755-43f3-4ad9-a0e6-758b8d27d1fd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641b714d-37e0-4fc8-9abb-db94fc075cea}" ma:internalName="TaxCatchAll" ma:showField="CatchAllData" ma:web="aa3d9755-43f3-4ad9-a0e6-758b8d27d1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8186B1-FE7D-4E9D-B461-2280FF724511}">
  <ds:schemaRefs>
    <ds:schemaRef ds:uri="http://schemas.microsoft.com/office/2006/metadata/properties"/>
    <ds:schemaRef ds:uri="http://schemas.microsoft.com/office/infopath/2007/PartnerControls"/>
    <ds:schemaRef ds:uri="70c027e7-eabb-4b60-946d-dcbd72fb300e"/>
    <ds:schemaRef ds:uri="aa3d9755-43f3-4ad9-a0e6-758b8d27d1fd"/>
  </ds:schemaRefs>
</ds:datastoreItem>
</file>

<file path=customXml/itemProps2.xml><?xml version="1.0" encoding="utf-8"?>
<ds:datastoreItem xmlns:ds="http://schemas.openxmlformats.org/officeDocument/2006/customXml" ds:itemID="{D21D5E25-5120-4BD8-8B4C-95DA18B672E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c027e7-eabb-4b60-946d-dcbd72fb300e"/>
    <ds:schemaRef ds:uri="aa3d9755-43f3-4ad9-a0e6-758b8d27d1f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245372C-A162-4C4D-A695-49AD3C55FFB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5CCACC0-3BD0-4518-8BB0-0F1760BC5A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1196</Words>
  <Characters>6464</Characters>
  <Application>Microsoft Office Word</Application>
  <DocSecurity>0</DocSecurity>
  <Lines>53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PR.6.01 Gestão do Humano na Empresa</vt:lpstr>
    </vt:vector>
  </TitlesOfParts>
  <Manager>Helio Ciffone Filho</Manager>
  <Company>CIFFONE &amp; ASSOCIADOS S/C LTDA</Company>
  <LinksUpToDate>false</LinksUpToDate>
  <CharactersWithSpaces>7645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PR.6.01 Gestão do Humano na Empresa</dc:title>
  <dc:creator>Consultor Técnico</dc:creator>
  <cp:lastModifiedBy>User</cp:lastModifiedBy>
  <cp:revision>18</cp:revision>
  <cp:lastPrinted>2024-10-21T20:32:00Z</cp:lastPrinted>
  <dcterms:created xsi:type="dcterms:W3CDTF">2024-10-04T13:01:00Z</dcterms:created>
  <dcterms:modified xsi:type="dcterms:W3CDTF">2026-04-14T17:51:00Z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0x010100D8980F5322520A408B0833C55FDB7BB6</vt:lpwstr>
  </property>
  <property fmtid="{D5CDD505-2E9C-101B-9397-08002B2CF9AE}" pid="3" name="Order">
    <vt:r8>297600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ComplianceAssetId">
    <vt:lpwstr/>
  </property>
  <property fmtid="{D5CDD505-2E9C-101B-9397-08002B2CF9AE}" pid="9" name="TemplateUrl">
    <vt:lpwstr/>
  </property>
  <property fmtid="{D5CDD505-2E9C-101B-9397-08002B2CF9AE}" pid="10" name="MediaServiceImageTags">
    <vt:lpwstr/>
  </property>
</Properties>
</file>