
<file path=[Content_Types].xml><?xml version="1.0" encoding="utf-8"?>
<Types xmlns="http://schemas.openxmlformats.org/package/2006/content-types">
  <Default Extension="jfif"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BB0719" w14:textId="1881968E" w:rsidR="000105A9" w:rsidRPr="000105A9" w:rsidRDefault="000105A9" w:rsidP="000105A9">
      <w:pPr>
        <w:rPr>
          <w:rFonts w:ascii="Arial" w:hAnsi="Arial" w:cs="Arial"/>
          <w:b/>
          <w:sz w:val="22"/>
          <w:szCs w:val="22"/>
        </w:rPr>
      </w:pPr>
      <w:r w:rsidRPr="000105A9">
        <w:rPr>
          <w:rFonts w:ascii="Arial" w:hAnsi="Arial" w:cs="Arial"/>
          <w:b/>
          <w:sz w:val="22"/>
          <w:szCs w:val="22"/>
        </w:rPr>
        <w:t>1. HISTÓRICO DE REVISÕES</w:t>
      </w:r>
    </w:p>
    <w:p w14:paraId="0A0BFB63" w14:textId="77777777" w:rsidR="000105A9" w:rsidRPr="000105A9" w:rsidRDefault="000105A9" w:rsidP="000105A9">
      <w:pPr>
        <w:rPr>
          <w:rFonts w:ascii="Arial" w:hAnsi="Arial" w:cs="Arial"/>
          <w:sz w:val="22"/>
          <w:szCs w:val="22"/>
        </w:rPr>
      </w:pPr>
    </w:p>
    <w:tbl>
      <w:tblPr>
        <w:tblW w:w="9356" w:type="dxa"/>
        <w:tblCellSpacing w:w="20" w:type="dxa"/>
        <w:tblInd w:w="163"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ayout w:type="fixed"/>
        <w:tblLook w:val="0000" w:firstRow="0" w:lastRow="0" w:firstColumn="0" w:lastColumn="0" w:noHBand="0" w:noVBand="0"/>
      </w:tblPr>
      <w:tblGrid>
        <w:gridCol w:w="1462"/>
        <w:gridCol w:w="1292"/>
        <w:gridCol w:w="6602"/>
      </w:tblGrid>
      <w:tr w:rsidR="000105A9" w:rsidRPr="0099052D" w14:paraId="484A73BE" w14:textId="77777777" w:rsidTr="00190D5F">
        <w:trPr>
          <w:trHeight w:val="567"/>
          <w:tblCellSpacing w:w="20" w:type="dxa"/>
        </w:trPr>
        <w:tc>
          <w:tcPr>
            <w:tcW w:w="1402" w:type="dxa"/>
            <w:vAlign w:val="center"/>
          </w:tcPr>
          <w:p w14:paraId="08B7CC60" w14:textId="77777777" w:rsidR="000105A9" w:rsidRPr="0099052D" w:rsidRDefault="0099052D" w:rsidP="00B37267">
            <w:pPr>
              <w:jc w:val="center"/>
              <w:outlineLvl w:val="0"/>
              <w:rPr>
                <w:rFonts w:ascii="Arial" w:hAnsi="Arial" w:cs="Arial"/>
                <w:b/>
                <w:sz w:val="18"/>
                <w:szCs w:val="18"/>
              </w:rPr>
            </w:pPr>
            <w:r w:rsidRPr="0099052D">
              <w:rPr>
                <w:rFonts w:ascii="Arial" w:hAnsi="Arial" w:cs="Arial"/>
                <w:b/>
                <w:sz w:val="18"/>
                <w:szCs w:val="18"/>
              </w:rPr>
              <w:t>Data</w:t>
            </w:r>
          </w:p>
        </w:tc>
        <w:tc>
          <w:tcPr>
            <w:tcW w:w="1252" w:type="dxa"/>
            <w:vAlign w:val="center"/>
          </w:tcPr>
          <w:p w14:paraId="0E283653" w14:textId="77777777" w:rsidR="000105A9" w:rsidRPr="0099052D" w:rsidRDefault="0099052D" w:rsidP="00B37267">
            <w:pPr>
              <w:jc w:val="center"/>
              <w:outlineLvl w:val="0"/>
              <w:rPr>
                <w:rFonts w:ascii="Arial" w:hAnsi="Arial" w:cs="Arial"/>
                <w:b/>
                <w:sz w:val="18"/>
                <w:szCs w:val="18"/>
              </w:rPr>
            </w:pPr>
            <w:r w:rsidRPr="0099052D">
              <w:rPr>
                <w:rFonts w:ascii="Arial" w:hAnsi="Arial" w:cs="Arial"/>
                <w:b/>
                <w:sz w:val="18"/>
                <w:szCs w:val="18"/>
              </w:rPr>
              <w:t>Revisão</w:t>
            </w:r>
          </w:p>
        </w:tc>
        <w:tc>
          <w:tcPr>
            <w:tcW w:w="6542" w:type="dxa"/>
            <w:vAlign w:val="center"/>
          </w:tcPr>
          <w:p w14:paraId="37B8D184" w14:textId="77777777" w:rsidR="000105A9" w:rsidRPr="0099052D" w:rsidRDefault="0099052D" w:rsidP="00B37267">
            <w:pPr>
              <w:jc w:val="center"/>
              <w:outlineLvl w:val="0"/>
              <w:rPr>
                <w:rFonts w:ascii="Arial" w:hAnsi="Arial" w:cs="Arial"/>
                <w:b/>
                <w:sz w:val="18"/>
                <w:szCs w:val="18"/>
              </w:rPr>
            </w:pPr>
            <w:r w:rsidRPr="0099052D">
              <w:rPr>
                <w:rFonts w:ascii="Arial" w:hAnsi="Arial" w:cs="Arial"/>
                <w:b/>
                <w:sz w:val="18"/>
                <w:szCs w:val="18"/>
              </w:rPr>
              <w:t>Resumo de alterações</w:t>
            </w:r>
          </w:p>
        </w:tc>
      </w:tr>
      <w:tr w:rsidR="00324554" w:rsidRPr="00324554" w14:paraId="12B6DB39" w14:textId="77777777" w:rsidTr="00190D5F">
        <w:trPr>
          <w:trHeight w:val="567"/>
          <w:tblCellSpacing w:w="20" w:type="dxa"/>
        </w:trPr>
        <w:tc>
          <w:tcPr>
            <w:tcW w:w="1402" w:type="dxa"/>
            <w:vAlign w:val="center"/>
          </w:tcPr>
          <w:p w14:paraId="6B47221A" w14:textId="71360866" w:rsidR="000105A9" w:rsidRPr="00324554" w:rsidRDefault="00A70730" w:rsidP="00B37267">
            <w:pPr>
              <w:jc w:val="center"/>
              <w:outlineLvl w:val="0"/>
              <w:rPr>
                <w:rFonts w:ascii="Arial" w:hAnsi="Arial" w:cs="Arial"/>
                <w:sz w:val="18"/>
                <w:szCs w:val="18"/>
              </w:rPr>
            </w:pPr>
            <w:r w:rsidRPr="00324554">
              <w:rPr>
                <w:rFonts w:ascii="Arial" w:hAnsi="Arial" w:cs="Arial"/>
                <w:sz w:val="18"/>
                <w:szCs w:val="18"/>
              </w:rPr>
              <w:t>2</w:t>
            </w:r>
            <w:r w:rsidR="002D210B" w:rsidRPr="00324554">
              <w:rPr>
                <w:rFonts w:ascii="Arial" w:hAnsi="Arial" w:cs="Arial"/>
                <w:sz w:val="18"/>
                <w:szCs w:val="18"/>
              </w:rPr>
              <w:t>8</w:t>
            </w:r>
            <w:r w:rsidRPr="00324554">
              <w:rPr>
                <w:rFonts w:ascii="Arial" w:hAnsi="Arial" w:cs="Arial"/>
                <w:sz w:val="18"/>
                <w:szCs w:val="18"/>
              </w:rPr>
              <w:t>/12/2022</w:t>
            </w:r>
          </w:p>
        </w:tc>
        <w:tc>
          <w:tcPr>
            <w:tcW w:w="1252" w:type="dxa"/>
            <w:vAlign w:val="center"/>
          </w:tcPr>
          <w:p w14:paraId="22F436BC" w14:textId="77777777" w:rsidR="000105A9" w:rsidRPr="00324554" w:rsidRDefault="000105A9" w:rsidP="00B37267">
            <w:pPr>
              <w:jc w:val="center"/>
              <w:outlineLvl w:val="0"/>
              <w:rPr>
                <w:rFonts w:ascii="Arial" w:hAnsi="Arial" w:cs="Arial"/>
                <w:sz w:val="18"/>
                <w:szCs w:val="18"/>
              </w:rPr>
            </w:pPr>
            <w:r w:rsidRPr="00324554">
              <w:rPr>
                <w:rFonts w:ascii="Arial" w:hAnsi="Arial" w:cs="Arial"/>
                <w:sz w:val="18"/>
                <w:szCs w:val="18"/>
              </w:rPr>
              <w:t>00</w:t>
            </w:r>
          </w:p>
        </w:tc>
        <w:tc>
          <w:tcPr>
            <w:tcW w:w="6542" w:type="dxa"/>
            <w:vAlign w:val="center"/>
          </w:tcPr>
          <w:p w14:paraId="0DE4845F" w14:textId="77777777" w:rsidR="000105A9" w:rsidRPr="00324554" w:rsidRDefault="000105A9" w:rsidP="00B37267">
            <w:pPr>
              <w:spacing w:before="40" w:after="40"/>
              <w:rPr>
                <w:rFonts w:ascii="Arial" w:hAnsi="Arial" w:cs="Arial"/>
                <w:sz w:val="18"/>
                <w:szCs w:val="18"/>
              </w:rPr>
            </w:pPr>
            <w:r w:rsidRPr="00324554">
              <w:rPr>
                <w:rFonts w:ascii="Arial" w:hAnsi="Arial" w:cs="Arial"/>
                <w:sz w:val="18"/>
                <w:szCs w:val="18"/>
              </w:rPr>
              <w:t>Emissão inicial</w:t>
            </w:r>
          </w:p>
        </w:tc>
      </w:tr>
    </w:tbl>
    <w:p w14:paraId="0C04E1B7" w14:textId="77777777" w:rsidR="000105A9" w:rsidRDefault="000105A9" w:rsidP="00C47317">
      <w:pPr>
        <w:ind w:right="169"/>
        <w:rPr>
          <w:rFonts w:ascii="Arial" w:hAnsi="Arial"/>
          <w:b/>
          <w:bCs/>
          <w:color w:val="000000"/>
          <w:sz w:val="22"/>
          <w:szCs w:val="22"/>
        </w:rPr>
      </w:pPr>
    </w:p>
    <w:p w14:paraId="3253F250" w14:textId="77777777" w:rsidR="004956A8" w:rsidRPr="002721A4" w:rsidRDefault="004956A8" w:rsidP="0075209A">
      <w:pPr>
        <w:tabs>
          <w:tab w:val="left" w:pos="2871"/>
        </w:tabs>
        <w:ind w:right="169"/>
        <w:rPr>
          <w:rFonts w:ascii="Arial" w:hAnsi="Arial"/>
          <w:b/>
          <w:bCs/>
          <w:color w:val="000000"/>
          <w:sz w:val="22"/>
          <w:szCs w:val="22"/>
        </w:rPr>
      </w:pPr>
      <w:r w:rsidRPr="002721A4">
        <w:rPr>
          <w:rFonts w:ascii="Arial" w:hAnsi="Arial"/>
          <w:b/>
          <w:bCs/>
          <w:color w:val="000000"/>
          <w:sz w:val="22"/>
          <w:szCs w:val="22"/>
        </w:rPr>
        <w:t>2</w:t>
      </w:r>
      <w:r w:rsidR="002721A4" w:rsidRPr="002721A4">
        <w:rPr>
          <w:rFonts w:ascii="Arial" w:hAnsi="Arial"/>
          <w:b/>
          <w:bCs/>
          <w:color w:val="000000"/>
          <w:sz w:val="22"/>
          <w:szCs w:val="22"/>
        </w:rPr>
        <w:t>.</w:t>
      </w:r>
      <w:r w:rsidRPr="002721A4">
        <w:rPr>
          <w:rFonts w:ascii="Arial" w:hAnsi="Arial"/>
          <w:b/>
          <w:bCs/>
          <w:color w:val="000000"/>
          <w:sz w:val="22"/>
          <w:szCs w:val="22"/>
        </w:rPr>
        <w:t xml:space="preserve"> OBJETIVO</w:t>
      </w:r>
      <w:r w:rsidR="0075209A">
        <w:rPr>
          <w:rFonts w:ascii="Arial" w:hAnsi="Arial"/>
          <w:b/>
          <w:bCs/>
          <w:color w:val="000000"/>
          <w:sz w:val="22"/>
          <w:szCs w:val="22"/>
        </w:rPr>
        <w:tab/>
      </w:r>
    </w:p>
    <w:p w14:paraId="5983AFD1" w14:textId="77777777" w:rsidR="00FD03B4" w:rsidRPr="002721A4" w:rsidRDefault="000105A9" w:rsidP="000105A9">
      <w:pPr>
        <w:tabs>
          <w:tab w:val="left" w:pos="3680"/>
        </w:tabs>
        <w:ind w:right="169"/>
        <w:jc w:val="both"/>
        <w:rPr>
          <w:rFonts w:ascii="Arial" w:hAnsi="Arial"/>
          <w:snapToGrid w:val="0"/>
          <w:color w:val="000000"/>
        </w:rPr>
      </w:pPr>
      <w:r>
        <w:rPr>
          <w:rFonts w:ascii="Arial" w:hAnsi="Arial"/>
          <w:snapToGrid w:val="0"/>
          <w:color w:val="000000"/>
        </w:rPr>
        <w:tab/>
      </w:r>
    </w:p>
    <w:p w14:paraId="4F4C31FF" w14:textId="01AF6511" w:rsidR="00E5275E" w:rsidRPr="00E5275E" w:rsidRDefault="00E5275E" w:rsidP="00E5275E">
      <w:pPr>
        <w:jc w:val="both"/>
        <w:rPr>
          <w:rFonts w:ascii="Arial" w:hAnsi="Arial" w:cs="Arial"/>
          <w:b/>
          <w:sz w:val="22"/>
          <w:szCs w:val="24"/>
        </w:rPr>
      </w:pPr>
      <w:r w:rsidRPr="00E5275E">
        <w:rPr>
          <w:rFonts w:ascii="Arial" w:hAnsi="Arial" w:cs="Arial"/>
          <w:sz w:val="22"/>
          <w:szCs w:val="24"/>
        </w:rPr>
        <w:t xml:space="preserve">Definir procedimento </w:t>
      </w:r>
      <w:r w:rsidRPr="00E5275E">
        <w:rPr>
          <w:rFonts w:ascii="Arial" w:hAnsi="Arial" w:cs="Arial"/>
          <w:sz w:val="22"/>
          <w:szCs w:val="22"/>
        </w:rPr>
        <w:t xml:space="preserve">para planejamento, implementação e controle dos processos necessários para atender aos requisitos para a prestação dos serviços de transporte rodoviário de </w:t>
      </w:r>
      <w:r>
        <w:rPr>
          <w:rFonts w:ascii="Arial" w:hAnsi="Arial" w:cs="Arial"/>
          <w:sz w:val="22"/>
          <w:szCs w:val="22"/>
        </w:rPr>
        <w:t>produtos perigosos</w:t>
      </w:r>
      <w:r w:rsidRPr="00E5275E">
        <w:rPr>
          <w:rFonts w:ascii="Arial" w:hAnsi="Arial" w:cs="Arial"/>
          <w:b/>
          <w:sz w:val="22"/>
          <w:szCs w:val="24"/>
        </w:rPr>
        <w:t>.</w:t>
      </w:r>
    </w:p>
    <w:p w14:paraId="1C543E2D" w14:textId="77777777" w:rsidR="007F6620" w:rsidRPr="007F6620" w:rsidRDefault="007F6620" w:rsidP="007F6620">
      <w:pPr>
        <w:pStyle w:val="PargrafodaLista"/>
        <w:rPr>
          <w:rFonts w:ascii="Arial" w:hAnsi="Arial" w:cs="Arial"/>
          <w:sz w:val="22"/>
        </w:rPr>
      </w:pPr>
    </w:p>
    <w:p w14:paraId="66E209E1" w14:textId="77777777" w:rsidR="004956A8" w:rsidRPr="00433C9B" w:rsidRDefault="004956A8" w:rsidP="00C47317">
      <w:pPr>
        <w:ind w:right="169"/>
        <w:rPr>
          <w:rFonts w:ascii="Arial" w:hAnsi="Arial"/>
          <w:b/>
          <w:bCs/>
          <w:sz w:val="22"/>
          <w:szCs w:val="22"/>
        </w:rPr>
      </w:pPr>
      <w:r w:rsidRPr="00433C9B">
        <w:rPr>
          <w:rFonts w:ascii="Arial" w:hAnsi="Arial"/>
          <w:b/>
          <w:bCs/>
          <w:sz w:val="22"/>
          <w:szCs w:val="22"/>
        </w:rPr>
        <w:t>3</w:t>
      </w:r>
      <w:r w:rsidR="002721A4" w:rsidRPr="00433C9B">
        <w:rPr>
          <w:rFonts w:ascii="Arial" w:hAnsi="Arial"/>
          <w:b/>
          <w:bCs/>
          <w:sz w:val="22"/>
          <w:szCs w:val="22"/>
        </w:rPr>
        <w:t>.</w:t>
      </w:r>
      <w:r w:rsidRPr="00433C9B">
        <w:rPr>
          <w:rFonts w:ascii="Arial" w:hAnsi="Arial"/>
          <w:b/>
          <w:bCs/>
          <w:sz w:val="22"/>
          <w:szCs w:val="22"/>
        </w:rPr>
        <w:t xml:space="preserve"> APLICAÇÃO</w:t>
      </w:r>
    </w:p>
    <w:p w14:paraId="5F67DBCC" w14:textId="2DFDF9D5" w:rsidR="00E5275E" w:rsidRDefault="00E5275E" w:rsidP="00E5275E">
      <w:pPr>
        <w:pStyle w:val="Parag075"/>
        <w:spacing w:before="120"/>
        <w:ind w:left="0"/>
        <w:rPr>
          <w:caps w:val="0"/>
          <w:sz w:val="22"/>
          <w:szCs w:val="22"/>
        </w:rPr>
      </w:pPr>
      <w:r>
        <w:rPr>
          <w:caps w:val="0"/>
          <w:sz w:val="22"/>
          <w:szCs w:val="22"/>
        </w:rPr>
        <w:t>Este procedimento aplica-se a todos os serviços de transporte rodoviário de produtos perigosos realizados.</w:t>
      </w:r>
    </w:p>
    <w:p w14:paraId="46ED9831" w14:textId="77777777" w:rsidR="00F4459D" w:rsidRPr="00F4459D" w:rsidRDefault="00F4459D" w:rsidP="00C47317">
      <w:pPr>
        <w:pStyle w:val="PargrafodaLista"/>
        <w:ind w:right="169"/>
        <w:rPr>
          <w:rFonts w:ascii="Arial" w:hAnsi="Arial"/>
          <w:sz w:val="22"/>
        </w:rPr>
      </w:pPr>
    </w:p>
    <w:p w14:paraId="72D046E2" w14:textId="77777777" w:rsidR="002460FF" w:rsidRDefault="002460FF" w:rsidP="00C47317">
      <w:pPr>
        <w:ind w:right="169"/>
        <w:rPr>
          <w:rFonts w:ascii="Arial" w:hAnsi="Arial" w:cs="Arial"/>
          <w:b/>
          <w:sz w:val="22"/>
          <w:szCs w:val="22"/>
        </w:rPr>
      </w:pPr>
      <w:r w:rsidRPr="00433C9B">
        <w:rPr>
          <w:rFonts w:ascii="Arial" w:hAnsi="Arial" w:cs="Arial"/>
          <w:b/>
          <w:sz w:val="22"/>
          <w:szCs w:val="22"/>
        </w:rPr>
        <w:t>4</w:t>
      </w:r>
      <w:r w:rsidR="002721A4" w:rsidRPr="00433C9B">
        <w:rPr>
          <w:rFonts w:ascii="Arial" w:hAnsi="Arial" w:cs="Arial"/>
          <w:b/>
          <w:sz w:val="22"/>
          <w:szCs w:val="22"/>
        </w:rPr>
        <w:t>.</w:t>
      </w:r>
      <w:r w:rsidRPr="00433C9B">
        <w:rPr>
          <w:rFonts w:ascii="Arial" w:hAnsi="Arial" w:cs="Arial"/>
          <w:b/>
          <w:sz w:val="22"/>
          <w:szCs w:val="22"/>
        </w:rPr>
        <w:t xml:space="preserve"> REFERÊNCIAS NORMATIVAS</w:t>
      </w:r>
    </w:p>
    <w:p w14:paraId="3B3C53CC" w14:textId="77777777" w:rsidR="00314987" w:rsidRPr="00433C9B" w:rsidRDefault="00314987" w:rsidP="00C47317">
      <w:pPr>
        <w:ind w:right="169"/>
        <w:rPr>
          <w:rFonts w:ascii="Arial" w:hAnsi="Arial" w:cs="Arial"/>
          <w:b/>
          <w:sz w:val="22"/>
          <w:szCs w:val="22"/>
        </w:rPr>
      </w:pPr>
    </w:p>
    <w:p w14:paraId="14679127" w14:textId="4F9296C0" w:rsidR="00314987" w:rsidRPr="0099052D" w:rsidRDefault="00314987" w:rsidP="00314987">
      <w:pPr>
        <w:pStyle w:val="Corpodetexto"/>
        <w:numPr>
          <w:ilvl w:val="0"/>
          <w:numId w:val="23"/>
        </w:numPr>
        <w:suppressAutoHyphens/>
        <w:rPr>
          <w:rFonts w:cs="Arial"/>
          <w:spacing w:val="-4"/>
          <w:sz w:val="22"/>
          <w:szCs w:val="22"/>
        </w:rPr>
      </w:pPr>
      <w:r w:rsidRPr="0099052D">
        <w:rPr>
          <w:rFonts w:cs="Arial"/>
          <w:spacing w:val="-4"/>
          <w:sz w:val="22"/>
          <w:szCs w:val="22"/>
        </w:rPr>
        <w:t>NBR ISO 9001:2015 - Sistema de Gestão da Qualidade - Requisitos</w:t>
      </w:r>
    </w:p>
    <w:p w14:paraId="6438490D" w14:textId="77777777" w:rsidR="00314987" w:rsidRPr="0099052D" w:rsidRDefault="00314987" w:rsidP="00314987">
      <w:pPr>
        <w:pStyle w:val="Ttulo1"/>
        <w:numPr>
          <w:ilvl w:val="0"/>
          <w:numId w:val="23"/>
        </w:numPr>
        <w:suppressAutoHyphens/>
        <w:spacing w:before="120"/>
        <w:jc w:val="both"/>
        <w:rPr>
          <w:rFonts w:ascii="Arial" w:hAnsi="Arial" w:cs="Arial"/>
          <w:b w:val="0"/>
          <w:i w:val="0"/>
          <w:sz w:val="22"/>
          <w:szCs w:val="22"/>
        </w:rPr>
      </w:pPr>
      <w:r w:rsidRPr="0099052D">
        <w:rPr>
          <w:rFonts w:ascii="Arial" w:hAnsi="Arial" w:cs="Arial"/>
          <w:b w:val="0"/>
          <w:i w:val="0"/>
          <w:sz w:val="22"/>
          <w:szCs w:val="22"/>
        </w:rPr>
        <w:t>Manual do Sistema de Integrado de Gestão</w:t>
      </w:r>
    </w:p>
    <w:p w14:paraId="5E57674A" w14:textId="74EAE454" w:rsidR="00314987" w:rsidRPr="00324554" w:rsidRDefault="00314987" w:rsidP="00314987">
      <w:pPr>
        <w:numPr>
          <w:ilvl w:val="0"/>
          <w:numId w:val="23"/>
        </w:numPr>
        <w:spacing w:before="120"/>
        <w:jc w:val="both"/>
        <w:rPr>
          <w:rFonts w:ascii="Arial" w:hAnsi="Arial" w:cs="Arial"/>
          <w:sz w:val="22"/>
          <w:szCs w:val="22"/>
        </w:rPr>
      </w:pPr>
      <w:r w:rsidRPr="0099052D">
        <w:rPr>
          <w:rFonts w:ascii="Arial" w:hAnsi="Arial" w:cs="Arial"/>
          <w:bCs/>
          <w:sz w:val="22"/>
          <w:szCs w:val="22"/>
        </w:rPr>
        <w:t xml:space="preserve">SASSMAQ / 2014 - Sistema de Avaliação de Segurança, Saúde, Meio Ambiente e </w:t>
      </w:r>
      <w:r w:rsidRPr="00324554">
        <w:rPr>
          <w:rFonts w:ascii="Arial" w:hAnsi="Arial" w:cs="Arial"/>
          <w:bCs/>
          <w:sz w:val="22"/>
          <w:szCs w:val="22"/>
        </w:rPr>
        <w:t>Qualidade – ABIQUIM</w:t>
      </w:r>
    </w:p>
    <w:p w14:paraId="72465AE8" w14:textId="43BE39EF" w:rsidR="006E6CDF" w:rsidRPr="00324554" w:rsidRDefault="006E6CDF" w:rsidP="00314987">
      <w:pPr>
        <w:numPr>
          <w:ilvl w:val="0"/>
          <w:numId w:val="23"/>
        </w:numPr>
        <w:spacing w:before="120"/>
        <w:jc w:val="both"/>
        <w:rPr>
          <w:rFonts w:ascii="Arial" w:hAnsi="Arial" w:cs="Arial"/>
          <w:sz w:val="22"/>
          <w:szCs w:val="22"/>
        </w:rPr>
      </w:pPr>
      <w:r w:rsidRPr="00324554">
        <w:rPr>
          <w:rFonts w:ascii="Arial" w:hAnsi="Arial" w:cs="Arial"/>
          <w:bCs/>
          <w:sz w:val="22"/>
          <w:szCs w:val="22"/>
        </w:rPr>
        <w:t>Programa OEA</w:t>
      </w:r>
    </w:p>
    <w:p w14:paraId="190EA220" w14:textId="6B060ADD" w:rsidR="00427C68" w:rsidRPr="00324554" w:rsidRDefault="00710625" w:rsidP="00314987">
      <w:pPr>
        <w:numPr>
          <w:ilvl w:val="0"/>
          <w:numId w:val="23"/>
        </w:numPr>
        <w:spacing w:before="120"/>
        <w:jc w:val="both"/>
        <w:rPr>
          <w:rFonts w:ascii="Arial" w:hAnsi="Arial" w:cs="Arial"/>
          <w:sz w:val="22"/>
          <w:szCs w:val="22"/>
        </w:rPr>
      </w:pPr>
      <w:r w:rsidRPr="00324554">
        <w:rPr>
          <w:rFonts w:ascii="Arial" w:hAnsi="Arial" w:cs="Arial"/>
          <w:bCs/>
          <w:sz w:val="22"/>
          <w:szCs w:val="22"/>
        </w:rPr>
        <w:t>Resolução ANTT 5947/21</w:t>
      </w:r>
    </w:p>
    <w:p w14:paraId="61DBB5EC" w14:textId="1D121364" w:rsidR="008A1914" w:rsidRPr="00324554" w:rsidRDefault="008A1914" w:rsidP="00314987">
      <w:pPr>
        <w:numPr>
          <w:ilvl w:val="0"/>
          <w:numId w:val="23"/>
        </w:numPr>
        <w:spacing w:before="120"/>
        <w:jc w:val="both"/>
        <w:rPr>
          <w:rFonts w:ascii="Arial" w:hAnsi="Arial" w:cs="Arial"/>
          <w:sz w:val="22"/>
          <w:szCs w:val="22"/>
        </w:rPr>
      </w:pPr>
      <w:r w:rsidRPr="00324554">
        <w:rPr>
          <w:rFonts w:ascii="Arial" w:hAnsi="Arial" w:cs="Arial"/>
          <w:bCs/>
          <w:sz w:val="22"/>
          <w:szCs w:val="22"/>
        </w:rPr>
        <w:t>NBR 9735</w:t>
      </w:r>
    </w:p>
    <w:p w14:paraId="059D9594" w14:textId="098007B7" w:rsidR="004A7D6B" w:rsidRPr="00324554" w:rsidRDefault="004A7D6B" w:rsidP="00314987">
      <w:pPr>
        <w:numPr>
          <w:ilvl w:val="0"/>
          <w:numId w:val="23"/>
        </w:numPr>
        <w:spacing w:before="120"/>
        <w:jc w:val="both"/>
        <w:rPr>
          <w:rFonts w:ascii="Arial" w:hAnsi="Arial" w:cs="Arial"/>
          <w:bCs/>
          <w:sz w:val="22"/>
          <w:szCs w:val="22"/>
        </w:rPr>
      </w:pPr>
      <w:r w:rsidRPr="00324554">
        <w:rPr>
          <w:rFonts w:ascii="Arial" w:hAnsi="Arial" w:cs="Arial"/>
          <w:bCs/>
          <w:sz w:val="22"/>
          <w:szCs w:val="22"/>
        </w:rPr>
        <w:t>ABNT NBR 14725</w:t>
      </w:r>
    </w:p>
    <w:p w14:paraId="5A226D7B" w14:textId="77777777" w:rsidR="00314987" w:rsidRPr="00324554" w:rsidRDefault="00314987" w:rsidP="00314987">
      <w:pPr>
        <w:spacing w:before="120"/>
        <w:ind w:left="720"/>
        <w:jc w:val="both"/>
        <w:rPr>
          <w:rFonts w:cs="Arial"/>
        </w:rPr>
      </w:pPr>
    </w:p>
    <w:p w14:paraId="75CEDB3A" w14:textId="77777777" w:rsidR="00314987" w:rsidRPr="00324554" w:rsidRDefault="00314987" w:rsidP="00314987">
      <w:pPr>
        <w:pStyle w:val="Cabealho"/>
        <w:tabs>
          <w:tab w:val="clear" w:pos="4419"/>
          <w:tab w:val="clear" w:pos="8838"/>
        </w:tabs>
        <w:jc w:val="both"/>
        <w:rPr>
          <w:rFonts w:ascii="Arial" w:hAnsi="Arial" w:cs="Arial"/>
          <w:b/>
          <w:bCs/>
          <w:sz w:val="22"/>
          <w:szCs w:val="22"/>
        </w:rPr>
      </w:pPr>
      <w:r w:rsidRPr="00324554">
        <w:rPr>
          <w:rFonts w:ascii="Arial" w:hAnsi="Arial" w:cs="Arial"/>
          <w:b/>
          <w:bCs/>
          <w:sz w:val="22"/>
          <w:szCs w:val="22"/>
        </w:rPr>
        <w:t>5. DEFINIÇÕES</w:t>
      </w:r>
    </w:p>
    <w:p w14:paraId="1BBD2E38" w14:textId="77777777" w:rsidR="00314987" w:rsidRPr="00324554" w:rsidRDefault="00314987" w:rsidP="00314987">
      <w:pPr>
        <w:pStyle w:val="Cabealho"/>
        <w:tabs>
          <w:tab w:val="clear" w:pos="4419"/>
          <w:tab w:val="clear" w:pos="8838"/>
        </w:tabs>
        <w:jc w:val="both"/>
        <w:rPr>
          <w:rFonts w:ascii="Arial" w:hAnsi="Arial" w:cs="Arial"/>
          <w:b/>
          <w:bCs/>
          <w:sz w:val="22"/>
          <w:szCs w:val="22"/>
        </w:rPr>
      </w:pPr>
    </w:p>
    <w:p w14:paraId="57D5C1ED" w14:textId="0DE90F5E" w:rsidR="00314987" w:rsidRPr="00324554" w:rsidRDefault="00314987" w:rsidP="00E5275E">
      <w:pPr>
        <w:rPr>
          <w:rFonts w:ascii="Arial" w:hAnsi="Arial" w:cs="Arial"/>
          <w:sz w:val="22"/>
          <w:szCs w:val="22"/>
          <w:shd w:val="clear" w:color="auto" w:fill="FFFFFF"/>
        </w:rPr>
      </w:pPr>
      <w:r w:rsidRPr="00314987">
        <w:rPr>
          <w:rFonts w:ascii="Arial" w:hAnsi="Arial" w:cs="Arial"/>
          <w:b/>
          <w:color w:val="000000"/>
          <w:sz w:val="22"/>
          <w:szCs w:val="22"/>
        </w:rPr>
        <w:t xml:space="preserve">5.1. </w:t>
      </w:r>
      <w:r w:rsidR="00C16AE1">
        <w:rPr>
          <w:rFonts w:ascii="Arial" w:hAnsi="Arial" w:cs="Arial"/>
          <w:b/>
          <w:color w:val="000000"/>
          <w:sz w:val="22"/>
          <w:szCs w:val="22"/>
        </w:rPr>
        <w:t>Número ONU</w:t>
      </w:r>
      <w:r w:rsidR="00114C3F">
        <w:rPr>
          <w:rFonts w:ascii="Arial" w:hAnsi="Arial" w:cs="Arial"/>
          <w:b/>
          <w:color w:val="000000"/>
          <w:sz w:val="22"/>
          <w:szCs w:val="22"/>
        </w:rPr>
        <w:t>:</w:t>
      </w:r>
      <w:r w:rsidR="00A41DD9" w:rsidRPr="00A41DD9">
        <w:rPr>
          <w:rFonts w:ascii="Arial" w:hAnsi="Arial" w:cs="Arial"/>
          <w:sz w:val="22"/>
          <w:szCs w:val="22"/>
          <w:shd w:val="clear" w:color="auto" w:fill="FFFFFF"/>
        </w:rPr>
        <w:t xml:space="preserve"> </w:t>
      </w:r>
      <w:r w:rsidR="00E5275E" w:rsidRPr="00E5275E">
        <w:rPr>
          <w:rFonts w:ascii="Arial" w:hAnsi="Arial" w:cs="Arial"/>
          <w:sz w:val="22"/>
          <w:szCs w:val="22"/>
          <w:shd w:val="clear" w:color="auto" w:fill="FFFFFF"/>
        </w:rPr>
        <w:t xml:space="preserve">número de série atribuído ao artigo ou substância, de acordo com o sistema das </w:t>
      </w:r>
      <w:r w:rsidR="00E5275E" w:rsidRPr="00324554">
        <w:rPr>
          <w:rFonts w:ascii="Arial" w:hAnsi="Arial" w:cs="Arial"/>
          <w:sz w:val="22"/>
          <w:szCs w:val="22"/>
          <w:shd w:val="clear" w:color="auto" w:fill="FFFFFF"/>
        </w:rPr>
        <w:t>Nações Unidas.</w:t>
      </w:r>
    </w:p>
    <w:p w14:paraId="40FF38F4" w14:textId="77777777" w:rsidR="00E5275E" w:rsidRPr="00324554" w:rsidRDefault="00E5275E" w:rsidP="00E5275E">
      <w:pPr>
        <w:rPr>
          <w:rFonts w:ascii="Arial" w:hAnsi="Arial" w:cs="Arial"/>
          <w:b/>
          <w:sz w:val="22"/>
          <w:szCs w:val="22"/>
        </w:rPr>
      </w:pPr>
    </w:p>
    <w:p w14:paraId="3E7D7FE2" w14:textId="5FDF935A" w:rsidR="00314987" w:rsidRPr="00324554" w:rsidRDefault="00314987" w:rsidP="00314987">
      <w:pPr>
        <w:jc w:val="both"/>
        <w:rPr>
          <w:rFonts w:ascii="Arial" w:hAnsi="Arial" w:cs="Arial"/>
          <w:sz w:val="22"/>
          <w:szCs w:val="22"/>
        </w:rPr>
      </w:pPr>
      <w:r w:rsidRPr="00324554">
        <w:rPr>
          <w:rFonts w:ascii="Arial" w:hAnsi="Arial" w:cs="Arial"/>
          <w:b/>
          <w:sz w:val="22"/>
          <w:szCs w:val="22"/>
        </w:rPr>
        <w:t xml:space="preserve">5.2. </w:t>
      </w:r>
      <w:r w:rsidR="00623FB8" w:rsidRPr="00324554">
        <w:rPr>
          <w:rFonts w:ascii="Arial" w:hAnsi="Arial" w:cs="Arial"/>
          <w:b/>
          <w:sz w:val="22"/>
          <w:szCs w:val="22"/>
        </w:rPr>
        <w:t>Sinalização</w:t>
      </w:r>
      <w:r w:rsidRPr="00324554">
        <w:rPr>
          <w:rFonts w:ascii="Arial" w:hAnsi="Arial" w:cs="Arial"/>
          <w:b/>
          <w:sz w:val="22"/>
          <w:szCs w:val="22"/>
        </w:rPr>
        <w:t xml:space="preserve">: </w:t>
      </w:r>
      <w:r w:rsidR="00E5275E" w:rsidRPr="00324554">
        <w:rPr>
          <w:rFonts w:ascii="Arial" w:hAnsi="Arial" w:cs="Arial"/>
          <w:sz w:val="22"/>
          <w:szCs w:val="22"/>
          <w:shd w:val="clear" w:color="auto" w:fill="FFFFFF"/>
        </w:rPr>
        <w:t>conjunto de todos os elementos de comunicação visual que informam e auxiliam na identificação de áreas de perigo e medidas de segurança</w:t>
      </w:r>
    </w:p>
    <w:p w14:paraId="6F9FD252" w14:textId="77777777" w:rsidR="0099052D" w:rsidRPr="00324554" w:rsidRDefault="0099052D" w:rsidP="00314987">
      <w:pPr>
        <w:jc w:val="both"/>
        <w:rPr>
          <w:rFonts w:ascii="Arial" w:hAnsi="Arial" w:cs="Arial"/>
          <w:sz w:val="22"/>
          <w:szCs w:val="22"/>
        </w:rPr>
      </w:pPr>
    </w:p>
    <w:p w14:paraId="61549018" w14:textId="243FFD8E" w:rsidR="0099052D" w:rsidRPr="00324554" w:rsidRDefault="0099052D" w:rsidP="00314987">
      <w:pPr>
        <w:jc w:val="both"/>
        <w:rPr>
          <w:rFonts w:ascii="Arial" w:hAnsi="Arial" w:cs="Arial"/>
          <w:sz w:val="22"/>
          <w:szCs w:val="22"/>
        </w:rPr>
      </w:pPr>
      <w:r w:rsidRPr="00324554">
        <w:rPr>
          <w:rFonts w:ascii="Arial" w:hAnsi="Arial" w:cs="Arial"/>
          <w:b/>
          <w:sz w:val="22"/>
          <w:szCs w:val="22"/>
        </w:rPr>
        <w:t xml:space="preserve">5.3. </w:t>
      </w:r>
      <w:r w:rsidR="00632E67" w:rsidRPr="00324554">
        <w:rPr>
          <w:rFonts w:ascii="Arial" w:hAnsi="Arial" w:cs="Arial"/>
          <w:b/>
          <w:sz w:val="22"/>
          <w:szCs w:val="22"/>
        </w:rPr>
        <w:t>FDS</w:t>
      </w:r>
      <w:r w:rsidR="00324554" w:rsidRPr="00324554">
        <w:rPr>
          <w:rFonts w:ascii="Arial" w:hAnsi="Arial" w:cs="Arial"/>
          <w:b/>
          <w:sz w:val="22"/>
          <w:szCs w:val="22"/>
        </w:rPr>
        <w:t xml:space="preserve">: </w:t>
      </w:r>
      <w:r w:rsidR="00632E67" w:rsidRPr="00324554">
        <w:rPr>
          <w:rFonts w:ascii="Arial" w:hAnsi="Arial" w:cs="Arial"/>
          <w:bCs/>
          <w:sz w:val="22"/>
          <w:szCs w:val="22"/>
        </w:rPr>
        <w:t>Ficha de Dados de Segurança</w:t>
      </w:r>
      <w:r w:rsidR="00324554" w:rsidRPr="00324554">
        <w:rPr>
          <w:rFonts w:ascii="Arial" w:hAnsi="Arial" w:cs="Arial"/>
          <w:b/>
          <w:sz w:val="22"/>
          <w:szCs w:val="22"/>
        </w:rPr>
        <w:t>.</w:t>
      </w:r>
    </w:p>
    <w:p w14:paraId="6565E7E5" w14:textId="77777777" w:rsidR="00DE1E63" w:rsidRPr="00324554" w:rsidRDefault="00DE1E63" w:rsidP="00314987">
      <w:pPr>
        <w:jc w:val="both"/>
        <w:rPr>
          <w:rFonts w:ascii="Arial" w:hAnsi="Arial" w:cs="Arial"/>
          <w:sz w:val="22"/>
          <w:szCs w:val="22"/>
        </w:rPr>
      </w:pPr>
    </w:p>
    <w:p w14:paraId="2EBB1016" w14:textId="741C8EFA" w:rsidR="00DE1E63" w:rsidRPr="00324554" w:rsidRDefault="00DE1E63" w:rsidP="00314987">
      <w:pPr>
        <w:jc w:val="both"/>
        <w:rPr>
          <w:rFonts w:ascii="Arial" w:hAnsi="Arial" w:cs="Arial"/>
          <w:sz w:val="22"/>
          <w:szCs w:val="22"/>
        </w:rPr>
      </w:pPr>
      <w:r w:rsidRPr="00324554">
        <w:rPr>
          <w:rFonts w:ascii="Arial" w:hAnsi="Arial" w:cs="Arial"/>
          <w:b/>
          <w:bCs/>
          <w:sz w:val="22"/>
          <w:szCs w:val="22"/>
        </w:rPr>
        <w:t>5.4. EPI</w:t>
      </w:r>
      <w:r w:rsidRPr="00324554">
        <w:rPr>
          <w:rFonts w:ascii="Arial" w:hAnsi="Arial" w:cs="Arial"/>
          <w:sz w:val="22"/>
          <w:szCs w:val="22"/>
        </w:rPr>
        <w:t>:</w:t>
      </w:r>
      <w:r w:rsidR="002D210B" w:rsidRPr="00324554">
        <w:rPr>
          <w:rFonts w:ascii="Arial" w:hAnsi="Arial" w:cs="Arial"/>
          <w:sz w:val="22"/>
          <w:szCs w:val="22"/>
        </w:rPr>
        <w:t xml:space="preserve"> Equipamento de Proteção Individual</w:t>
      </w:r>
      <w:r w:rsidR="00D12016" w:rsidRPr="00324554">
        <w:rPr>
          <w:rFonts w:ascii="Arial" w:hAnsi="Arial" w:cs="Arial"/>
          <w:sz w:val="22"/>
          <w:szCs w:val="22"/>
        </w:rPr>
        <w:t>.</w:t>
      </w:r>
    </w:p>
    <w:p w14:paraId="4A76FB8B" w14:textId="77777777" w:rsidR="00DE1E63" w:rsidRPr="00324554" w:rsidRDefault="00DE1E63" w:rsidP="00314987">
      <w:pPr>
        <w:jc w:val="both"/>
        <w:rPr>
          <w:rFonts w:ascii="Arial" w:hAnsi="Arial" w:cs="Arial"/>
          <w:sz w:val="22"/>
          <w:szCs w:val="22"/>
        </w:rPr>
      </w:pPr>
    </w:p>
    <w:p w14:paraId="39DF8304" w14:textId="06A614AB" w:rsidR="00D12016" w:rsidRPr="00324554" w:rsidRDefault="00D12016" w:rsidP="00314987">
      <w:pPr>
        <w:jc w:val="both"/>
        <w:rPr>
          <w:rFonts w:ascii="Arial" w:hAnsi="Arial" w:cs="Arial"/>
          <w:sz w:val="22"/>
          <w:szCs w:val="22"/>
        </w:rPr>
      </w:pPr>
      <w:r w:rsidRPr="00324554">
        <w:rPr>
          <w:rFonts w:ascii="Arial" w:hAnsi="Arial" w:cs="Arial"/>
          <w:b/>
          <w:bCs/>
          <w:sz w:val="22"/>
          <w:szCs w:val="22"/>
        </w:rPr>
        <w:t>5.5.</w:t>
      </w:r>
      <w:r w:rsidRPr="00324554">
        <w:rPr>
          <w:rFonts w:ascii="Arial" w:hAnsi="Arial" w:cs="Arial"/>
          <w:sz w:val="22"/>
          <w:szCs w:val="22"/>
        </w:rPr>
        <w:t xml:space="preserve"> </w:t>
      </w:r>
      <w:r w:rsidRPr="00324554">
        <w:rPr>
          <w:rFonts w:ascii="Arial" w:hAnsi="Arial" w:cs="Arial"/>
          <w:b/>
          <w:bCs/>
          <w:sz w:val="22"/>
          <w:szCs w:val="22"/>
        </w:rPr>
        <w:t>ABNT</w:t>
      </w:r>
      <w:r w:rsidRPr="00324554">
        <w:rPr>
          <w:rFonts w:ascii="Arial" w:hAnsi="Arial" w:cs="Arial"/>
          <w:sz w:val="22"/>
          <w:szCs w:val="22"/>
        </w:rPr>
        <w:t>: Associação Brasileira de Normas Técnicas.</w:t>
      </w:r>
    </w:p>
    <w:p w14:paraId="0C50E1FC" w14:textId="77777777" w:rsidR="00DE1E63" w:rsidRDefault="00DE1E63" w:rsidP="00314987">
      <w:pPr>
        <w:jc w:val="both"/>
        <w:rPr>
          <w:rFonts w:ascii="Arial" w:hAnsi="Arial" w:cs="Arial"/>
          <w:sz w:val="22"/>
          <w:szCs w:val="22"/>
        </w:rPr>
      </w:pPr>
    </w:p>
    <w:p w14:paraId="4F0AD1A3" w14:textId="77777777" w:rsidR="00324554" w:rsidRDefault="00324554" w:rsidP="00314987">
      <w:pPr>
        <w:jc w:val="both"/>
        <w:rPr>
          <w:rFonts w:ascii="Arial" w:hAnsi="Arial" w:cs="Arial"/>
          <w:sz w:val="22"/>
          <w:szCs w:val="22"/>
        </w:rPr>
      </w:pPr>
    </w:p>
    <w:p w14:paraId="2CB6A2DC" w14:textId="77777777" w:rsidR="00314987" w:rsidRPr="00314987" w:rsidRDefault="00314987" w:rsidP="00314987">
      <w:pPr>
        <w:jc w:val="both"/>
        <w:rPr>
          <w:rFonts w:ascii="Arial" w:hAnsi="Arial" w:cs="Arial"/>
          <w:b/>
          <w:color w:val="000000"/>
          <w:sz w:val="22"/>
          <w:szCs w:val="22"/>
        </w:rPr>
      </w:pPr>
      <w:r w:rsidRPr="00314987">
        <w:rPr>
          <w:rFonts w:ascii="Arial" w:hAnsi="Arial" w:cs="Arial"/>
          <w:b/>
          <w:color w:val="000000"/>
          <w:sz w:val="22"/>
          <w:szCs w:val="22"/>
        </w:rPr>
        <w:t>6.  DESCRIÇÃO</w:t>
      </w:r>
    </w:p>
    <w:p w14:paraId="7592AEE8" w14:textId="77777777" w:rsidR="00314987" w:rsidRPr="00314987" w:rsidRDefault="00314987" w:rsidP="00314987">
      <w:pPr>
        <w:jc w:val="both"/>
        <w:rPr>
          <w:rFonts w:ascii="Arial" w:hAnsi="Arial" w:cs="Arial"/>
          <w:b/>
          <w:color w:val="000000"/>
          <w:sz w:val="22"/>
          <w:szCs w:val="22"/>
        </w:rPr>
      </w:pPr>
    </w:p>
    <w:p w14:paraId="00A180F6" w14:textId="77777777" w:rsidR="00C32B53" w:rsidRDefault="00C32B53" w:rsidP="00314987">
      <w:pPr>
        <w:jc w:val="both"/>
        <w:rPr>
          <w:rFonts w:ascii="Arial" w:hAnsi="Arial" w:cs="Arial"/>
          <w:b/>
          <w:color w:val="000000"/>
          <w:sz w:val="22"/>
          <w:szCs w:val="22"/>
        </w:rPr>
      </w:pPr>
      <w:bookmarkStart w:id="0" w:name="_GoBack"/>
      <w:bookmarkEnd w:id="0"/>
    </w:p>
    <w:p w14:paraId="174CE415" w14:textId="60643DBE" w:rsidR="00314987" w:rsidRPr="00314987" w:rsidRDefault="00314987" w:rsidP="00314987">
      <w:pPr>
        <w:jc w:val="both"/>
        <w:rPr>
          <w:rFonts w:ascii="Arial" w:hAnsi="Arial" w:cs="Arial"/>
          <w:b/>
          <w:color w:val="000000"/>
          <w:sz w:val="22"/>
          <w:szCs w:val="22"/>
        </w:rPr>
      </w:pPr>
      <w:r w:rsidRPr="00314987">
        <w:rPr>
          <w:rFonts w:ascii="Arial" w:hAnsi="Arial" w:cs="Arial"/>
          <w:b/>
          <w:color w:val="000000"/>
          <w:sz w:val="22"/>
          <w:szCs w:val="22"/>
        </w:rPr>
        <w:lastRenderedPageBreak/>
        <w:t xml:space="preserve">6.1. </w:t>
      </w:r>
      <w:r w:rsidR="00207027">
        <w:rPr>
          <w:rFonts w:ascii="Arial" w:hAnsi="Arial" w:cs="Arial"/>
          <w:b/>
          <w:color w:val="000000"/>
          <w:sz w:val="22"/>
          <w:szCs w:val="22"/>
        </w:rPr>
        <w:t>Tratativa comercial</w:t>
      </w:r>
      <w:r w:rsidR="00886877">
        <w:rPr>
          <w:rFonts w:ascii="Arial" w:hAnsi="Arial" w:cs="Arial"/>
          <w:b/>
          <w:color w:val="000000"/>
          <w:sz w:val="22"/>
          <w:szCs w:val="22"/>
        </w:rPr>
        <w:t xml:space="preserve"> </w:t>
      </w:r>
    </w:p>
    <w:p w14:paraId="7BD6BF62" w14:textId="77777777" w:rsidR="00314987" w:rsidRPr="00314987" w:rsidRDefault="00314987" w:rsidP="00314987">
      <w:pPr>
        <w:jc w:val="both"/>
        <w:rPr>
          <w:rFonts w:ascii="Arial" w:hAnsi="Arial" w:cs="Arial"/>
          <w:b/>
          <w:color w:val="000000"/>
          <w:sz w:val="22"/>
          <w:szCs w:val="22"/>
        </w:rPr>
      </w:pPr>
    </w:p>
    <w:p w14:paraId="0C90A913" w14:textId="5AC78CA8" w:rsidR="00E5275E" w:rsidRDefault="00314987" w:rsidP="00314987">
      <w:pPr>
        <w:jc w:val="both"/>
        <w:rPr>
          <w:rFonts w:ascii="Arial" w:hAnsi="Arial" w:cs="Arial"/>
          <w:color w:val="000000"/>
          <w:sz w:val="22"/>
          <w:szCs w:val="22"/>
        </w:rPr>
      </w:pPr>
      <w:r w:rsidRPr="00314987">
        <w:rPr>
          <w:rFonts w:ascii="Arial" w:hAnsi="Arial" w:cs="Arial"/>
          <w:b/>
          <w:color w:val="000000"/>
          <w:sz w:val="22"/>
          <w:szCs w:val="22"/>
        </w:rPr>
        <w:t xml:space="preserve">6.1.1. </w:t>
      </w:r>
      <w:r w:rsidR="00E5275E">
        <w:rPr>
          <w:rFonts w:ascii="Arial" w:hAnsi="Arial" w:cs="Arial"/>
          <w:color w:val="000000"/>
          <w:sz w:val="22"/>
          <w:szCs w:val="22"/>
        </w:rPr>
        <w:t>Durante a tratativa</w:t>
      </w:r>
      <w:r w:rsidR="00207027">
        <w:rPr>
          <w:rFonts w:ascii="Arial" w:hAnsi="Arial" w:cs="Arial"/>
          <w:color w:val="000000"/>
          <w:sz w:val="22"/>
          <w:szCs w:val="22"/>
        </w:rPr>
        <w:t xml:space="preserve"> comercial</w:t>
      </w:r>
      <w:r w:rsidR="00324554">
        <w:rPr>
          <w:rFonts w:ascii="Arial" w:hAnsi="Arial" w:cs="Arial"/>
          <w:color w:val="000000"/>
          <w:sz w:val="22"/>
          <w:szCs w:val="22"/>
        </w:rPr>
        <w:t xml:space="preserve">, a </w:t>
      </w:r>
      <w:r w:rsidR="00324554" w:rsidRPr="00324554">
        <w:rPr>
          <w:rFonts w:ascii="Arial" w:hAnsi="Arial" w:cs="Arial"/>
          <w:b/>
          <w:bCs/>
          <w:color w:val="000000"/>
          <w:sz w:val="22"/>
          <w:szCs w:val="22"/>
        </w:rPr>
        <w:t>Equipe Comercial</w:t>
      </w:r>
      <w:r w:rsidR="00324554">
        <w:rPr>
          <w:rFonts w:ascii="Arial" w:hAnsi="Arial" w:cs="Arial"/>
          <w:color w:val="000000"/>
          <w:sz w:val="22"/>
          <w:szCs w:val="22"/>
        </w:rPr>
        <w:t xml:space="preserve"> </w:t>
      </w:r>
      <w:r w:rsidR="00E5275E">
        <w:rPr>
          <w:rFonts w:ascii="Arial" w:hAnsi="Arial" w:cs="Arial"/>
          <w:color w:val="000000"/>
          <w:sz w:val="22"/>
          <w:szCs w:val="22"/>
        </w:rPr>
        <w:t>deve ser</w:t>
      </w:r>
      <w:r w:rsidR="008E3B67">
        <w:rPr>
          <w:rFonts w:ascii="Arial" w:hAnsi="Arial" w:cs="Arial"/>
          <w:color w:val="000000"/>
          <w:sz w:val="22"/>
          <w:szCs w:val="22"/>
        </w:rPr>
        <w:t xml:space="preserve"> </w:t>
      </w:r>
      <w:r w:rsidR="00324554">
        <w:rPr>
          <w:rFonts w:ascii="Arial" w:hAnsi="Arial" w:cs="Arial"/>
          <w:color w:val="000000"/>
          <w:sz w:val="22"/>
          <w:szCs w:val="22"/>
        </w:rPr>
        <w:t>definir</w:t>
      </w:r>
      <w:r w:rsidR="008E3B67">
        <w:rPr>
          <w:rFonts w:ascii="Arial" w:hAnsi="Arial" w:cs="Arial"/>
          <w:color w:val="000000"/>
          <w:sz w:val="22"/>
          <w:szCs w:val="22"/>
        </w:rPr>
        <w:t xml:space="preserve"> com o </w:t>
      </w:r>
      <w:r w:rsidR="00E5275E">
        <w:rPr>
          <w:rFonts w:ascii="Arial" w:hAnsi="Arial" w:cs="Arial"/>
          <w:color w:val="000000"/>
          <w:sz w:val="22"/>
          <w:szCs w:val="22"/>
        </w:rPr>
        <w:t>C</w:t>
      </w:r>
      <w:r w:rsidR="008E3B67">
        <w:rPr>
          <w:rFonts w:ascii="Arial" w:hAnsi="Arial" w:cs="Arial"/>
          <w:color w:val="000000"/>
          <w:sz w:val="22"/>
          <w:szCs w:val="22"/>
        </w:rPr>
        <w:t>liente</w:t>
      </w:r>
      <w:r w:rsidR="00E5275E">
        <w:rPr>
          <w:rFonts w:ascii="Arial" w:hAnsi="Arial" w:cs="Arial"/>
          <w:color w:val="000000"/>
          <w:sz w:val="22"/>
          <w:szCs w:val="22"/>
        </w:rPr>
        <w:t>, todos os</w:t>
      </w:r>
      <w:r w:rsidR="00AE1714">
        <w:rPr>
          <w:rFonts w:ascii="Arial" w:hAnsi="Arial" w:cs="Arial"/>
          <w:color w:val="000000"/>
          <w:sz w:val="22"/>
          <w:szCs w:val="22"/>
        </w:rPr>
        <w:t xml:space="preserve"> </w:t>
      </w:r>
      <w:r w:rsidR="00324554">
        <w:rPr>
          <w:rFonts w:ascii="Arial" w:hAnsi="Arial" w:cs="Arial"/>
          <w:color w:val="000000"/>
          <w:sz w:val="22"/>
          <w:szCs w:val="22"/>
        </w:rPr>
        <w:t>requisitos</w:t>
      </w:r>
      <w:r w:rsidR="00AE1714">
        <w:rPr>
          <w:rFonts w:ascii="Arial" w:hAnsi="Arial" w:cs="Arial"/>
          <w:color w:val="000000"/>
          <w:sz w:val="22"/>
          <w:szCs w:val="22"/>
        </w:rPr>
        <w:t xml:space="preserve"> técnicos para </w:t>
      </w:r>
      <w:r w:rsidR="00324554">
        <w:rPr>
          <w:rFonts w:ascii="Arial" w:hAnsi="Arial" w:cs="Arial"/>
          <w:color w:val="000000"/>
          <w:sz w:val="22"/>
          <w:szCs w:val="22"/>
        </w:rPr>
        <w:t>o</w:t>
      </w:r>
      <w:r w:rsidR="00E5275E">
        <w:rPr>
          <w:rFonts w:ascii="Arial" w:hAnsi="Arial" w:cs="Arial"/>
          <w:color w:val="000000"/>
          <w:sz w:val="22"/>
          <w:szCs w:val="22"/>
        </w:rPr>
        <w:t xml:space="preserve"> transporte de produtos perigosos, considerando inclusive: medidas para</w:t>
      </w:r>
      <w:r w:rsidR="00CF2B35">
        <w:rPr>
          <w:rFonts w:ascii="Arial" w:hAnsi="Arial" w:cs="Arial"/>
          <w:color w:val="000000"/>
          <w:sz w:val="22"/>
          <w:szCs w:val="22"/>
        </w:rPr>
        <w:t xml:space="preserve"> </w:t>
      </w:r>
      <w:r w:rsidR="003300BD">
        <w:rPr>
          <w:rFonts w:ascii="Arial" w:hAnsi="Arial" w:cs="Arial"/>
          <w:color w:val="000000"/>
          <w:sz w:val="22"/>
          <w:szCs w:val="22"/>
        </w:rPr>
        <w:t xml:space="preserve">o manuseio adequado </w:t>
      </w:r>
      <w:r w:rsidR="00E5275E">
        <w:rPr>
          <w:rFonts w:ascii="Arial" w:hAnsi="Arial" w:cs="Arial"/>
          <w:color w:val="000000"/>
          <w:sz w:val="22"/>
          <w:szCs w:val="22"/>
        </w:rPr>
        <w:t>durante o</w:t>
      </w:r>
      <w:r w:rsidR="003300BD">
        <w:rPr>
          <w:rFonts w:ascii="Arial" w:hAnsi="Arial" w:cs="Arial"/>
          <w:color w:val="000000"/>
          <w:sz w:val="22"/>
          <w:szCs w:val="22"/>
        </w:rPr>
        <w:t xml:space="preserve"> carregamento</w:t>
      </w:r>
      <w:r w:rsidR="00EC3E77">
        <w:rPr>
          <w:rFonts w:ascii="Arial" w:hAnsi="Arial" w:cs="Arial"/>
          <w:color w:val="000000"/>
          <w:sz w:val="22"/>
          <w:szCs w:val="22"/>
        </w:rPr>
        <w:t xml:space="preserve"> e</w:t>
      </w:r>
      <w:r w:rsidR="00E5275E">
        <w:rPr>
          <w:rFonts w:ascii="Arial" w:hAnsi="Arial" w:cs="Arial"/>
          <w:color w:val="000000"/>
          <w:sz w:val="22"/>
          <w:szCs w:val="22"/>
        </w:rPr>
        <w:t xml:space="preserve"> o</w:t>
      </w:r>
      <w:r w:rsidR="00EC3E77">
        <w:rPr>
          <w:rFonts w:ascii="Arial" w:hAnsi="Arial" w:cs="Arial"/>
          <w:color w:val="000000"/>
          <w:sz w:val="22"/>
          <w:szCs w:val="22"/>
        </w:rPr>
        <w:t xml:space="preserve"> </w:t>
      </w:r>
      <w:r w:rsidR="003300BD">
        <w:rPr>
          <w:rFonts w:ascii="Arial" w:hAnsi="Arial" w:cs="Arial"/>
          <w:color w:val="000000"/>
          <w:sz w:val="22"/>
          <w:szCs w:val="22"/>
        </w:rPr>
        <w:t>descarregamento</w:t>
      </w:r>
      <w:r w:rsidR="00EC3E77">
        <w:rPr>
          <w:rFonts w:ascii="Arial" w:hAnsi="Arial" w:cs="Arial"/>
          <w:color w:val="000000"/>
          <w:sz w:val="22"/>
          <w:szCs w:val="22"/>
        </w:rPr>
        <w:t xml:space="preserve"> da carga</w:t>
      </w:r>
      <w:r w:rsidR="00E5275E">
        <w:rPr>
          <w:rFonts w:ascii="Arial" w:hAnsi="Arial" w:cs="Arial"/>
          <w:color w:val="000000"/>
          <w:sz w:val="22"/>
          <w:szCs w:val="22"/>
        </w:rPr>
        <w:t>; tipos de embalagens</w:t>
      </w:r>
      <w:r w:rsidR="008A1914">
        <w:rPr>
          <w:rFonts w:ascii="Arial" w:hAnsi="Arial" w:cs="Arial"/>
          <w:color w:val="000000"/>
          <w:sz w:val="22"/>
          <w:szCs w:val="22"/>
        </w:rPr>
        <w:t xml:space="preserve">; EPIs específicos necessários; equipamentos necessários </w:t>
      </w:r>
      <w:r w:rsidR="00E5275E">
        <w:rPr>
          <w:rFonts w:ascii="Arial" w:hAnsi="Arial" w:cs="Arial"/>
          <w:color w:val="000000"/>
          <w:sz w:val="22"/>
          <w:szCs w:val="22"/>
        </w:rPr>
        <w:t>e outr</w:t>
      </w:r>
      <w:r w:rsidR="008A1914">
        <w:rPr>
          <w:rFonts w:ascii="Arial" w:hAnsi="Arial" w:cs="Arial"/>
          <w:color w:val="000000"/>
          <w:sz w:val="22"/>
          <w:szCs w:val="22"/>
        </w:rPr>
        <w:t>as</w:t>
      </w:r>
      <w:r w:rsidR="00E5275E">
        <w:rPr>
          <w:rFonts w:ascii="Arial" w:hAnsi="Arial" w:cs="Arial"/>
          <w:color w:val="000000"/>
          <w:sz w:val="22"/>
          <w:szCs w:val="22"/>
        </w:rPr>
        <w:t xml:space="preserve"> </w:t>
      </w:r>
      <w:r w:rsidR="008A1914">
        <w:rPr>
          <w:rFonts w:ascii="Arial" w:hAnsi="Arial" w:cs="Arial"/>
          <w:color w:val="000000"/>
          <w:sz w:val="22"/>
          <w:szCs w:val="22"/>
        </w:rPr>
        <w:t>medidas</w:t>
      </w:r>
      <w:r w:rsidR="00E5275E">
        <w:rPr>
          <w:rFonts w:ascii="Arial" w:hAnsi="Arial" w:cs="Arial"/>
          <w:color w:val="000000"/>
          <w:sz w:val="22"/>
          <w:szCs w:val="22"/>
        </w:rPr>
        <w:t xml:space="preserve"> técnic</w:t>
      </w:r>
      <w:r w:rsidR="008A1914">
        <w:rPr>
          <w:rFonts w:ascii="Arial" w:hAnsi="Arial" w:cs="Arial"/>
          <w:color w:val="000000"/>
          <w:sz w:val="22"/>
          <w:szCs w:val="22"/>
        </w:rPr>
        <w:t>a</w:t>
      </w:r>
      <w:r w:rsidR="00E5275E">
        <w:rPr>
          <w:rFonts w:ascii="Arial" w:hAnsi="Arial" w:cs="Arial"/>
          <w:color w:val="000000"/>
          <w:sz w:val="22"/>
          <w:szCs w:val="22"/>
        </w:rPr>
        <w:t>s</w:t>
      </w:r>
      <w:r w:rsidR="00F4315A">
        <w:rPr>
          <w:rFonts w:ascii="Arial" w:hAnsi="Arial" w:cs="Arial"/>
          <w:color w:val="000000"/>
          <w:sz w:val="22"/>
          <w:szCs w:val="22"/>
        </w:rPr>
        <w:t xml:space="preserve">. </w:t>
      </w:r>
    </w:p>
    <w:p w14:paraId="010DDA77" w14:textId="77777777" w:rsidR="00E5275E" w:rsidRDefault="00E5275E" w:rsidP="00314987">
      <w:pPr>
        <w:jc w:val="both"/>
        <w:rPr>
          <w:rFonts w:ascii="Arial" w:hAnsi="Arial" w:cs="Arial"/>
          <w:color w:val="000000"/>
          <w:sz w:val="22"/>
          <w:szCs w:val="22"/>
        </w:rPr>
      </w:pPr>
    </w:p>
    <w:p w14:paraId="787916EC" w14:textId="32B0F9E4" w:rsidR="00314987" w:rsidRPr="00324554" w:rsidRDefault="00E5275E" w:rsidP="00314987">
      <w:pPr>
        <w:jc w:val="both"/>
        <w:rPr>
          <w:rFonts w:ascii="Arial" w:hAnsi="Arial" w:cs="Arial"/>
          <w:sz w:val="22"/>
          <w:szCs w:val="22"/>
        </w:rPr>
      </w:pPr>
      <w:r w:rsidRPr="008A1914">
        <w:rPr>
          <w:rFonts w:ascii="Arial" w:hAnsi="Arial" w:cs="Arial"/>
          <w:b/>
          <w:bCs/>
          <w:color w:val="000000"/>
          <w:sz w:val="22"/>
          <w:szCs w:val="22"/>
        </w:rPr>
        <w:t>6.1.2.</w:t>
      </w:r>
      <w:r>
        <w:rPr>
          <w:rFonts w:ascii="Arial" w:hAnsi="Arial" w:cs="Arial"/>
          <w:color w:val="000000"/>
          <w:sz w:val="22"/>
          <w:szCs w:val="22"/>
        </w:rPr>
        <w:t xml:space="preserve"> Também durante a tratativa comercial, a </w:t>
      </w:r>
      <w:r w:rsidRPr="008A1914">
        <w:rPr>
          <w:rFonts w:ascii="Arial" w:hAnsi="Arial" w:cs="Arial"/>
          <w:b/>
          <w:bCs/>
          <w:color w:val="000000"/>
          <w:sz w:val="22"/>
          <w:szCs w:val="22"/>
        </w:rPr>
        <w:t>Equipe Comercial</w:t>
      </w:r>
      <w:r>
        <w:rPr>
          <w:rFonts w:ascii="Arial" w:hAnsi="Arial" w:cs="Arial"/>
          <w:color w:val="000000"/>
          <w:sz w:val="22"/>
          <w:szCs w:val="22"/>
        </w:rPr>
        <w:t xml:space="preserve"> deve </w:t>
      </w:r>
      <w:r w:rsidRPr="00324554">
        <w:rPr>
          <w:rFonts w:ascii="Arial" w:hAnsi="Arial" w:cs="Arial"/>
          <w:sz w:val="22"/>
          <w:szCs w:val="22"/>
        </w:rPr>
        <w:t xml:space="preserve">solicitar a </w:t>
      </w:r>
      <w:r w:rsidR="003E4CC7" w:rsidRPr="00324554">
        <w:rPr>
          <w:rFonts w:ascii="Arial" w:hAnsi="Arial" w:cs="Arial"/>
          <w:b/>
          <w:bCs/>
          <w:sz w:val="22"/>
          <w:szCs w:val="22"/>
        </w:rPr>
        <w:t>F</w:t>
      </w:r>
      <w:r w:rsidR="00632E67" w:rsidRPr="00324554">
        <w:rPr>
          <w:rFonts w:ascii="Arial" w:hAnsi="Arial" w:cs="Arial"/>
          <w:b/>
          <w:bCs/>
          <w:sz w:val="22"/>
          <w:szCs w:val="22"/>
        </w:rPr>
        <w:t>DS</w:t>
      </w:r>
      <w:r w:rsidR="003E4CC7" w:rsidRPr="00324554">
        <w:rPr>
          <w:rFonts w:ascii="Arial" w:hAnsi="Arial" w:cs="Arial"/>
          <w:sz w:val="22"/>
          <w:szCs w:val="22"/>
        </w:rPr>
        <w:t xml:space="preserve"> </w:t>
      </w:r>
      <w:r w:rsidRPr="00324554">
        <w:rPr>
          <w:rFonts w:ascii="Arial" w:hAnsi="Arial" w:cs="Arial"/>
          <w:sz w:val="22"/>
          <w:szCs w:val="22"/>
        </w:rPr>
        <w:t xml:space="preserve">do </w:t>
      </w:r>
      <w:r>
        <w:rPr>
          <w:rFonts w:ascii="Arial" w:hAnsi="Arial" w:cs="Arial"/>
          <w:color w:val="000000"/>
          <w:sz w:val="22"/>
          <w:szCs w:val="22"/>
        </w:rPr>
        <w:t xml:space="preserve">produto ao Cliente, </w:t>
      </w:r>
      <w:r w:rsidR="008A1914">
        <w:rPr>
          <w:rFonts w:ascii="Arial" w:hAnsi="Arial" w:cs="Arial"/>
          <w:color w:val="000000"/>
          <w:sz w:val="22"/>
          <w:szCs w:val="22"/>
        </w:rPr>
        <w:t xml:space="preserve">e encaminhá-la para a </w:t>
      </w:r>
      <w:r w:rsidR="008A1914" w:rsidRPr="008A1914">
        <w:rPr>
          <w:rFonts w:ascii="Arial" w:hAnsi="Arial" w:cs="Arial"/>
          <w:b/>
          <w:bCs/>
          <w:color w:val="000000"/>
          <w:sz w:val="22"/>
          <w:szCs w:val="22"/>
        </w:rPr>
        <w:t>Equipe de Segurança do Trabalho</w:t>
      </w:r>
      <w:r w:rsidR="008A1914">
        <w:rPr>
          <w:rFonts w:ascii="Arial" w:hAnsi="Arial" w:cs="Arial"/>
          <w:color w:val="000000"/>
          <w:sz w:val="22"/>
          <w:szCs w:val="22"/>
        </w:rPr>
        <w:t xml:space="preserve">, que deve realizar a </w:t>
      </w:r>
      <w:r w:rsidR="008A1914" w:rsidRPr="008A1914">
        <w:rPr>
          <w:rFonts w:ascii="Arial" w:hAnsi="Arial" w:cs="Arial"/>
          <w:b/>
          <w:bCs/>
          <w:color w:val="000000"/>
          <w:sz w:val="22"/>
          <w:szCs w:val="22"/>
        </w:rPr>
        <w:t xml:space="preserve">Avaliação </w:t>
      </w:r>
      <w:r w:rsidR="00324554">
        <w:rPr>
          <w:rFonts w:ascii="Arial" w:hAnsi="Arial" w:cs="Arial"/>
          <w:b/>
          <w:bCs/>
          <w:color w:val="000000"/>
          <w:sz w:val="22"/>
          <w:szCs w:val="22"/>
        </w:rPr>
        <w:t>de</w:t>
      </w:r>
      <w:r w:rsidR="008A1914" w:rsidRPr="008A1914">
        <w:rPr>
          <w:rFonts w:ascii="Arial" w:hAnsi="Arial" w:cs="Arial"/>
          <w:b/>
          <w:bCs/>
          <w:color w:val="000000"/>
          <w:sz w:val="22"/>
          <w:szCs w:val="22"/>
        </w:rPr>
        <w:t xml:space="preserve"> </w:t>
      </w:r>
      <w:r w:rsidR="008A1914" w:rsidRPr="00324554">
        <w:rPr>
          <w:rFonts w:ascii="Arial" w:hAnsi="Arial" w:cs="Arial"/>
          <w:b/>
          <w:bCs/>
          <w:sz w:val="22"/>
          <w:szCs w:val="22"/>
        </w:rPr>
        <w:t>Riscos à Saúde</w:t>
      </w:r>
      <w:r w:rsidR="008A1914" w:rsidRPr="00324554">
        <w:rPr>
          <w:rFonts w:ascii="Arial" w:hAnsi="Arial" w:cs="Arial"/>
          <w:sz w:val="22"/>
          <w:szCs w:val="22"/>
        </w:rPr>
        <w:t xml:space="preserve">, considerando as informações obtidas na </w:t>
      </w:r>
      <w:r w:rsidR="008A1914" w:rsidRPr="00324554">
        <w:rPr>
          <w:rFonts w:ascii="Arial" w:hAnsi="Arial" w:cs="Arial"/>
          <w:b/>
          <w:bCs/>
          <w:sz w:val="22"/>
          <w:szCs w:val="22"/>
        </w:rPr>
        <w:t>F</w:t>
      </w:r>
      <w:r w:rsidR="00632E67" w:rsidRPr="00324554">
        <w:rPr>
          <w:rFonts w:ascii="Arial" w:hAnsi="Arial" w:cs="Arial"/>
          <w:b/>
          <w:bCs/>
          <w:sz w:val="22"/>
          <w:szCs w:val="22"/>
        </w:rPr>
        <w:t>DS</w:t>
      </w:r>
      <w:r w:rsidR="008A1914" w:rsidRPr="00324554">
        <w:rPr>
          <w:rFonts w:ascii="Arial" w:hAnsi="Arial" w:cs="Arial"/>
          <w:sz w:val="22"/>
          <w:szCs w:val="22"/>
        </w:rPr>
        <w:t>.</w:t>
      </w:r>
    </w:p>
    <w:p w14:paraId="1530C5C5" w14:textId="0B1FE672" w:rsidR="008A1914" w:rsidRPr="00324554" w:rsidRDefault="008A1914" w:rsidP="00314987">
      <w:pPr>
        <w:jc w:val="both"/>
        <w:rPr>
          <w:rFonts w:ascii="Arial" w:hAnsi="Arial" w:cs="Arial"/>
          <w:sz w:val="22"/>
          <w:szCs w:val="22"/>
        </w:rPr>
      </w:pPr>
    </w:p>
    <w:p w14:paraId="0BB35422" w14:textId="14EDAE61" w:rsidR="008A1914" w:rsidRPr="00324554" w:rsidRDefault="008A1914" w:rsidP="00314987">
      <w:pPr>
        <w:jc w:val="both"/>
        <w:rPr>
          <w:rFonts w:ascii="Arial" w:hAnsi="Arial" w:cs="Arial"/>
          <w:sz w:val="22"/>
          <w:szCs w:val="22"/>
        </w:rPr>
      </w:pPr>
      <w:r w:rsidRPr="00324554">
        <w:rPr>
          <w:rFonts w:ascii="Arial" w:hAnsi="Arial" w:cs="Arial"/>
          <w:b/>
          <w:bCs/>
          <w:sz w:val="22"/>
          <w:szCs w:val="22"/>
        </w:rPr>
        <w:t>6.1.3.</w:t>
      </w:r>
      <w:r w:rsidRPr="00324554">
        <w:rPr>
          <w:rFonts w:ascii="Arial" w:hAnsi="Arial" w:cs="Arial"/>
          <w:sz w:val="22"/>
          <w:szCs w:val="22"/>
        </w:rPr>
        <w:t xml:space="preserve"> Caso existam muitos requisitos específicos de segurança do trabalho ou outras particularidades importantes, os e-mails do </w:t>
      </w:r>
      <w:r w:rsidR="00B5695A" w:rsidRPr="00324554">
        <w:rPr>
          <w:rFonts w:ascii="Arial" w:hAnsi="Arial" w:cs="Arial"/>
          <w:b/>
          <w:bCs/>
          <w:sz w:val="22"/>
          <w:szCs w:val="22"/>
        </w:rPr>
        <w:t xml:space="preserve">Responsável </w:t>
      </w:r>
      <w:r w:rsidRPr="00324554">
        <w:rPr>
          <w:rFonts w:ascii="Arial" w:hAnsi="Arial" w:cs="Arial"/>
          <w:b/>
          <w:bCs/>
          <w:sz w:val="22"/>
          <w:szCs w:val="22"/>
        </w:rPr>
        <w:t>Técnico de Segurança</w:t>
      </w:r>
      <w:r w:rsidRPr="00324554">
        <w:rPr>
          <w:rFonts w:ascii="Arial" w:hAnsi="Arial" w:cs="Arial"/>
          <w:sz w:val="22"/>
          <w:szCs w:val="22"/>
        </w:rPr>
        <w:t xml:space="preserve"> e do </w:t>
      </w:r>
      <w:r w:rsidRPr="00324554">
        <w:rPr>
          <w:rFonts w:ascii="Arial" w:hAnsi="Arial" w:cs="Arial"/>
          <w:b/>
          <w:bCs/>
          <w:sz w:val="22"/>
          <w:szCs w:val="22"/>
        </w:rPr>
        <w:t>Técnico Farmacêutico</w:t>
      </w:r>
      <w:r w:rsidRPr="00324554">
        <w:rPr>
          <w:rFonts w:ascii="Arial" w:hAnsi="Arial" w:cs="Arial"/>
          <w:sz w:val="22"/>
          <w:szCs w:val="22"/>
        </w:rPr>
        <w:t xml:space="preserve"> devem ser incluídos nas tratativas seguintes.</w:t>
      </w:r>
    </w:p>
    <w:p w14:paraId="74AAE535" w14:textId="77777777" w:rsidR="008A1914" w:rsidRPr="00324554" w:rsidRDefault="008A1914" w:rsidP="00314987">
      <w:pPr>
        <w:jc w:val="both"/>
        <w:rPr>
          <w:rFonts w:ascii="Arial" w:hAnsi="Arial" w:cs="Arial"/>
          <w:sz w:val="22"/>
          <w:szCs w:val="22"/>
        </w:rPr>
      </w:pPr>
    </w:p>
    <w:p w14:paraId="63A550C4" w14:textId="73A1063C" w:rsidR="00F33B24" w:rsidRPr="00324554" w:rsidRDefault="00B2748F" w:rsidP="00314987">
      <w:pPr>
        <w:jc w:val="both"/>
        <w:rPr>
          <w:rFonts w:ascii="Arial" w:hAnsi="Arial" w:cs="Arial"/>
          <w:b/>
          <w:bCs/>
          <w:sz w:val="22"/>
          <w:szCs w:val="22"/>
        </w:rPr>
      </w:pPr>
      <w:r w:rsidRPr="00324554">
        <w:rPr>
          <w:rFonts w:ascii="Arial" w:hAnsi="Arial" w:cs="Arial"/>
          <w:b/>
          <w:bCs/>
          <w:sz w:val="22"/>
          <w:szCs w:val="22"/>
        </w:rPr>
        <w:t>6.2. Tratativa operacional</w:t>
      </w:r>
    </w:p>
    <w:p w14:paraId="18FC1DB1" w14:textId="77777777" w:rsidR="007855D1" w:rsidRPr="00324554" w:rsidRDefault="007855D1" w:rsidP="00314987">
      <w:pPr>
        <w:jc w:val="both"/>
        <w:rPr>
          <w:rFonts w:ascii="Arial" w:hAnsi="Arial" w:cs="Arial"/>
          <w:sz w:val="22"/>
          <w:szCs w:val="22"/>
        </w:rPr>
      </w:pPr>
    </w:p>
    <w:p w14:paraId="06B8D697" w14:textId="7F5B0A00" w:rsidR="00361FA7" w:rsidRPr="00324554" w:rsidRDefault="00361FA7" w:rsidP="00314987">
      <w:pPr>
        <w:jc w:val="both"/>
        <w:rPr>
          <w:rFonts w:ascii="Arial" w:hAnsi="Arial" w:cs="Arial"/>
          <w:b/>
          <w:bCs/>
          <w:sz w:val="22"/>
          <w:szCs w:val="22"/>
        </w:rPr>
      </w:pPr>
      <w:r w:rsidRPr="00324554">
        <w:rPr>
          <w:rFonts w:ascii="Arial" w:hAnsi="Arial" w:cs="Arial"/>
          <w:b/>
          <w:bCs/>
          <w:sz w:val="22"/>
          <w:szCs w:val="22"/>
        </w:rPr>
        <w:t>6.2.1</w:t>
      </w:r>
      <w:r w:rsidR="008A1914" w:rsidRPr="00324554">
        <w:rPr>
          <w:rFonts w:ascii="Arial" w:hAnsi="Arial" w:cs="Arial"/>
          <w:b/>
          <w:bCs/>
          <w:sz w:val="22"/>
          <w:szCs w:val="22"/>
        </w:rPr>
        <w:t>.</w:t>
      </w:r>
      <w:r w:rsidRPr="00324554">
        <w:rPr>
          <w:rFonts w:ascii="Arial" w:hAnsi="Arial" w:cs="Arial"/>
          <w:b/>
          <w:bCs/>
          <w:sz w:val="22"/>
          <w:szCs w:val="22"/>
        </w:rPr>
        <w:t xml:space="preserve"> </w:t>
      </w:r>
      <w:r w:rsidR="008A1914" w:rsidRPr="00324554">
        <w:rPr>
          <w:rFonts w:ascii="Arial" w:hAnsi="Arial" w:cs="Arial"/>
          <w:b/>
          <w:bCs/>
          <w:sz w:val="22"/>
          <w:szCs w:val="22"/>
        </w:rPr>
        <w:t xml:space="preserve">Análise crítica da </w:t>
      </w:r>
      <w:r w:rsidRPr="00324554">
        <w:rPr>
          <w:rFonts w:ascii="Arial" w:hAnsi="Arial" w:cs="Arial"/>
          <w:b/>
          <w:bCs/>
          <w:sz w:val="22"/>
          <w:szCs w:val="22"/>
        </w:rPr>
        <w:t>F</w:t>
      </w:r>
      <w:r w:rsidR="00632E67" w:rsidRPr="00324554">
        <w:rPr>
          <w:rFonts w:ascii="Arial" w:hAnsi="Arial" w:cs="Arial"/>
          <w:b/>
          <w:bCs/>
          <w:sz w:val="22"/>
          <w:szCs w:val="22"/>
        </w:rPr>
        <w:t>DS</w:t>
      </w:r>
      <w:r w:rsidR="008A1914" w:rsidRPr="00324554">
        <w:rPr>
          <w:rFonts w:ascii="Arial" w:hAnsi="Arial" w:cs="Arial"/>
          <w:b/>
          <w:bCs/>
          <w:sz w:val="22"/>
          <w:szCs w:val="22"/>
        </w:rPr>
        <w:t xml:space="preserve"> e d</w:t>
      </w:r>
      <w:r w:rsidR="00324554" w:rsidRPr="00324554">
        <w:rPr>
          <w:rFonts w:ascii="Arial" w:hAnsi="Arial" w:cs="Arial"/>
          <w:b/>
          <w:bCs/>
          <w:sz w:val="22"/>
          <w:szCs w:val="22"/>
        </w:rPr>
        <w:t>os requisitos da</w:t>
      </w:r>
      <w:r w:rsidR="008A1914" w:rsidRPr="00324554">
        <w:rPr>
          <w:rFonts w:ascii="Arial" w:hAnsi="Arial" w:cs="Arial"/>
          <w:b/>
          <w:bCs/>
          <w:sz w:val="22"/>
          <w:szCs w:val="22"/>
        </w:rPr>
        <w:t xml:space="preserve"> NBR 9735</w:t>
      </w:r>
    </w:p>
    <w:p w14:paraId="5563CCB5" w14:textId="77777777" w:rsidR="008A1914" w:rsidRPr="00324554" w:rsidRDefault="008A1914" w:rsidP="00314987">
      <w:pPr>
        <w:jc w:val="both"/>
        <w:rPr>
          <w:rFonts w:ascii="Arial" w:hAnsi="Arial" w:cs="Arial"/>
          <w:sz w:val="22"/>
          <w:szCs w:val="22"/>
        </w:rPr>
      </w:pPr>
    </w:p>
    <w:p w14:paraId="7124CD27" w14:textId="21D4CC5B" w:rsidR="00E7568E" w:rsidRPr="00324554" w:rsidRDefault="008A1914" w:rsidP="00314987">
      <w:pPr>
        <w:jc w:val="both"/>
        <w:rPr>
          <w:rFonts w:ascii="Arial" w:hAnsi="Arial" w:cs="Arial"/>
          <w:sz w:val="22"/>
          <w:szCs w:val="22"/>
        </w:rPr>
      </w:pPr>
      <w:r w:rsidRPr="00324554">
        <w:rPr>
          <w:rFonts w:ascii="Arial" w:hAnsi="Arial" w:cs="Arial"/>
          <w:b/>
          <w:bCs/>
          <w:sz w:val="22"/>
          <w:szCs w:val="22"/>
        </w:rPr>
        <w:t>6.2.1.1.</w:t>
      </w:r>
      <w:r w:rsidRPr="00324554">
        <w:rPr>
          <w:rFonts w:ascii="Arial" w:hAnsi="Arial" w:cs="Arial"/>
          <w:sz w:val="22"/>
          <w:szCs w:val="22"/>
        </w:rPr>
        <w:t xml:space="preserve"> </w:t>
      </w:r>
      <w:r w:rsidR="007855D1" w:rsidRPr="00324554">
        <w:rPr>
          <w:rFonts w:ascii="Arial" w:hAnsi="Arial" w:cs="Arial"/>
          <w:sz w:val="22"/>
          <w:szCs w:val="22"/>
        </w:rPr>
        <w:t xml:space="preserve">A partir </w:t>
      </w:r>
      <w:r w:rsidRPr="00324554">
        <w:rPr>
          <w:rFonts w:ascii="Arial" w:hAnsi="Arial" w:cs="Arial"/>
          <w:sz w:val="22"/>
          <w:szCs w:val="22"/>
        </w:rPr>
        <w:t>da análise técnica da</w:t>
      </w:r>
      <w:r w:rsidR="001F0871" w:rsidRPr="00324554">
        <w:rPr>
          <w:rFonts w:ascii="Arial" w:hAnsi="Arial" w:cs="Arial"/>
          <w:sz w:val="22"/>
          <w:szCs w:val="22"/>
        </w:rPr>
        <w:t xml:space="preserve"> </w:t>
      </w:r>
      <w:r w:rsidR="001F0871" w:rsidRPr="00324554">
        <w:rPr>
          <w:rFonts w:ascii="Arial" w:hAnsi="Arial" w:cs="Arial"/>
          <w:b/>
          <w:bCs/>
          <w:sz w:val="22"/>
          <w:szCs w:val="22"/>
        </w:rPr>
        <w:t>F</w:t>
      </w:r>
      <w:r w:rsidR="00632E67" w:rsidRPr="00324554">
        <w:rPr>
          <w:rFonts w:ascii="Arial" w:hAnsi="Arial" w:cs="Arial"/>
          <w:b/>
          <w:bCs/>
          <w:sz w:val="22"/>
          <w:szCs w:val="22"/>
        </w:rPr>
        <w:t>DS</w:t>
      </w:r>
      <w:r w:rsidRPr="00324554">
        <w:rPr>
          <w:rFonts w:ascii="Arial" w:hAnsi="Arial" w:cs="Arial"/>
          <w:sz w:val="22"/>
          <w:szCs w:val="22"/>
        </w:rPr>
        <w:t xml:space="preserve"> e </w:t>
      </w:r>
      <w:r w:rsidR="00324554" w:rsidRPr="00324554">
        <w:rPr>
          <w:rFonts w:ascii="Arial" w:hAnsi="Arial" w:cs="Arial"/>
          <w:sz w:val="22"/>
          <w:szCs w:val="22"/>
        </w:rPr>
        <w:t>dos requisitos da</w:t>
      </w:r>
      <w:r w:rsidRPr="00324554">
        <w:rPr>
          <w:rFonts w:ascii="Arial" w:hAnsi="Arial" w:cs="Arial"/>
          <w:sz w:val="22"/>
          <w:szCs w:val="22"/>
        </w:rPr>
        <w:t xml:space="preserve"> </w:t>
      </w:r>
      <w:r w:rsidRPr="00324554">
        <w:rPr>
          <w:rFonts w:ascii="Arial" w:hAnsi="Arial" w:cs="Arial"/>
          <w:b/>
          <w:bCs/>
          <w:sz w:val="22"/>
          <w:szCs w:val="22"/>
        </w:rPr>
        <w:t>NBR 9735</w:t>
      </w:r>
      <w:r w:rsidRPr="00324554">
        <w:rPr>
          <w:rFonts w:ascii="Arial" w:hAnsi="Arial" w:cs="Arial"/>
          <w:sz w:val="22"/>
          <w:szCs w:val="22"/>
        </w:rPr>
        <w:t xml:space="preserve">, pela </w:t>
      </w:r>
      <w:r w:rsidRPr="00324554">
        <w:rPr>
          <w:rFonts w:ascii="Arial" w:hAnsi="Arial" w:cs="Arial"/>
          <w:b/>
          <w:bCs/>
          <w:sz w:val="22"/>
          <w:szCs w:val="22"/>
        </w:rPr>
        <w:t>Equipe de Segurança do Trabalho</w:t>
      </w:r>
      <w:r w:rsidRPr="00324554">
        <w:rPr>
          <w:rFonts w:ascii="Arial" w:hAnsi="Arial" w:cs="Arial"/>
          <w:sz w:val="22"/>
          <w:szCs w:val="22"/>
        </w:rPr>
        <w:t>, devem ser providenciados</w:t>
      </w:r>
      <w:r w:rsidR="00125CA2" w:rsidRPr="00324554">
        <w:rPr>
          <w:rFonts w:ascii="Arial" w:hAnsi="Arial" w:cs="Arial"/>
          <w:sz w:val="22"/>
          <w:szCs w:val="22"/>
        </w:rPr>
        <w:t xml:space="preserve"> para o transporte dos produtos perigosos</w:t>
      </w:r>
      <w:r w:rsidRPr="00324554">
        <w:rPr>
          <w:rFonts w:ascii="Arial" w:hAnsi="Arial" w:cs="Arial"/>
          <w:sz w:val="22"/>
          <w:szCs w:val="22"/>
        </w:rPr>
        <w:t xml:space="preserve">: </w:t>
      </w:r>
    </w:p>
    <w:p w14:paraId="3B318EB7" w14:textId="77777777" w:rsidR="00E7568E" w:rsidRPr="00324554" w:rsidRDefault="00E7568E" w:rsidP="00314987">
      <w:pPr>
        <w:jc w:val="both"/>
        <w:rPr>
          <w:rFonts w:ascii="Arial" w:hAnsi="Arial" w:cs="Arial"/>
          <w:sz w:val="22"/>
          <w:szCs w:val="22"/>
        </w:rPr>
      </w:pPr>
    </w:p>
    <w:p w14:paraId="2E72DB97" w14:textId="15732784" w:rsidR="00E7568E" w:rsidRDefault="008A1914" w:rsidP="00E7568E">
      <w:pPr>
        <w:pStyle w:val="PargrafodaLista"/>
        <w:numPr>
          <w:ilvl w:val="0"/>
          <w:numId w:val="42"/>
        </w:numPr>
        <w:jc w:val="both"/>
        <w:rPr>
          <w:rFonts w:ascii="Arial" w:hAnsi="Arial" w:cs="Arial"/>
          <w:color w:val="000000"/>
          <w:sz w:val="22"/>
          <w:szCs w:val="22"/>
        </w:rPr>
      </w:pPr>
      <w:r w:rsidRPr="00324554">
        <w:rPr>
          <w:rFonts w:ascii="Arial" w:hAnsi="Arial" w:cs="Arial"/>
          <w:sz w:val="22"/>
          <w:szCs w:val="22"/>
        </w:rPr>
        <w:t>a simbologia necessária</w:t>
      </w:r>
      <w:r w:rsidRPr="00E7568E">
        <w:rPr>
          <w:rFonts w:ascii="Arial" w:hAnsi="Arial" w:cs="Arial"/>
          <w:color w:val="000000"/>
          <w:sz w:val="22"/>
          <w:szCs w:val="22"/>
        </w:rPr>
        <w:t xml:space="preserve">; </w:t>
      </w:r>
    </w:p>
    <w:p w14:paraId="7DBFA1DB" w14:textId="77777777" w:rsidR="00E7568E" w:rsidRPr="00E7568E" w:rsidRDefault="00E7568E" w:rsidP="00E7568E">
      <w:pPr>
        <w:pStyle w:val="PargrafodaLista"/>
        <w:jc w:val="both"/>
        <w:rPr>
          <w:rFonts w:ascii="Arial" w:hAnsi="Arial" w:cs="Arial"/>
          <w:color w:val="000000"/>
          <w:sz w:val="22"/>
          <w:szCs w:val="22"/>
        </w:rPr>
      </w:pPr>
    </w:p>
    <w:p w14:paraId="642921A7" w14:textId="3BB14386" w:rsidR="00E7568E" w:rsidRDefault="008A1914" w:rsidP="00E7568E">
      <w:pPr>
        <w:pStyle w:val="PargrafodaLista"/>
        <w:numPr>
          <w:ilvl w:val="0"/>
          <w:numId w:val="42"/>
        </w:numPr>
        <w:jc w:val="both"/>
        <w:rPr>
          <w:rFonts w:ascii="Arial" w:hAnsi="Arial" w:cs="Arial"/>
          <w:color w:val="000000"/>
          <w:sz w:val="22"/>
          <w:szCs w:val="22"/>
        </w:rPr>
      </w:pPr>
      <w:r w:rsidRPr="00E7568E">
        <w:rPr>
          <w:rFonts w:ascii="Arial" w:hAnsi="Arial" w:cs="Arial"/>
          <w:color w:val="000000"/>
          <w:sz w:val="22"/>
          <w:szCs w:val="22"/>
        </w:rPr>
        <w:t xml:space="preserve">os EPIs adequados e </w:t>
      </w:r>
    </w:p>
    <w:p w14:paraId="1A7833FD" w14:textId="77777777" w:rsidR="00E7568E" w:rsidRPr="00E7568E" w:rsidRDefault="00E7568E" w:rsidP="00E7568E">
      <w:pPr>
        <w:jc w:val="both"/>
        <w:rPr>
          <w:rFonts w:ascii="Arial" w:hAnsi="Arial" w:cs="Arial"/>
          <w:color w:val="000000"/>
          <w:sz w:val="22"/>
          <w:szCs w:val="22"/>
        </w:rPr>
      </w:pPr>
    </w:p>
    <w:p w14:paraId="66C1735B" w14:textId="3C885389" w:rsidR="007B0F02" w:rsidRPr="00E7568E" w:rsidRDefault="008A1914" w:rsidP="00E7568E">
      <w:pPr>
        <w:pStyle w:val="PargrafodaLista"/>
        <w:numPr>
          <w:ilvl w:val="0"/>
          <w:numId w:val="42"/>
        </w:numPr>
        <w:jc w:val="both"/>
        <w:rPr>
          <w:rFonts w:ascii="Arial" w:hAnsi="Arial" w:cs="Arial"/>
          <w:color w:val="000000"/>
          <w:sz w:val="22"/>
          <w:szCs w:val="22"/>
        </w:rPr>
      </w:pPr>
      <w:r w:rsidRPr="00E7568E">
        <w:rPr>
          <w:rFonts w:ascii="Arial" w:hAnsi="Arial" w:cs="Arial"/>
          <w:color w:val="000000"/>
          <w:sz w:val="22"/>
          <w:szCs w:val="22"/>
        </w:rPr>
        <w:t>os demais itens para emergências</w:t>
      </w:r>
      <w:r w:rsidR="00E7568E">
        <w:rPr>
          <w:rFonts w:ascii="Arial" w:hAnsi="Arial" w:cs="Arial"/>
          <w:color w:val="000000"/>
          <w:sz w:val="22"/>
          <w:szCs w:val="22"/>
        </w:rPr>
        <w:t xml:space="preserve"> (</w:t>
      </w:r>
      <w:r w:rsidR="00324554">
        <w:rPr>
          <w:rFonts w:ascii="Arial" w:hAnsi="Arial" w:cs="Arial"/>
          <w:color w:val="000000"/>
          <w:sz w:val="22"/>
          <w:szCs w:val="22"/>
        </w:rPr>
        <w:t>k</w:t>
      </w:r>
      <w:r w:rsidR="00E7568E">
        <w:rPr>
          <w:rFonts w:ascii="Arial" w:hAnsi="Arial" w:cs="Arial"/>
          <w:color w:val="000000"/>
          <w:sz w:val="22"/>
          <w:szCs w:val="22"/>
        </w:rPr>
        <w:t>it de emergência)</w:t>
      </w:r>
      <w:r w:rsidR="007B0F02" w:rsidRPr="00E7568E">
        <w:rPr>
          <w:rFonts w:ascii="Arial" w:hAnsi="Arial" w:cs="Arial"/>
          <w:color w:val="000000"/>
          <w:sz w:val="22"/>
          <w:szCs w:val="22"/>
        </w:rPr>
        <w:t>.</w:t>
      </w:r>
    </w:p>
    <w:p w14:paraId="325D0850" w14:textId="77777777" w:rsidR="008A1914" w:rsidRDefault="008A1914" w:rsidP="00314987">
      <w:pPr>
        <w:jc w:val="both"/>
        <w:rPr>
          <w:rFonts w:ascii="Arial" w:hAnsi="Arial" w:cs="Arial"/>
          <w:color w:val="000000"/>
          <w:sz w:val="22"/>
          <w:szCs w:val="22"/>
        </w:rPr>
      </w:pPr>
    </w:p>
    <w:p w14:paraId="70508390" w14:textId="041529E6" w:rsidR="00E7568E" w:rsidRDefault="00E7568E" w:rsidP="00E7568E">
      <w:pPr>
        <w:jc w:val="both"/>
        <w:rPr>
          <w:rFonts w:ascii="Arial" w:hAnsi="Arial" w:cs="Arial"/>
          <w:color w:val="000000"/>
          <w:sz w:val="22"/>
          <w:szCs w:val="22"/>
        </w:rPr>
      </w:pPr>
      <w:r>
        <w:rPr>
          <w:rFonts w:ascii="Arial" w:hAnsi="Arial" w:cs="Arial"/>
          <w:b/>
          <w:bCs/>
          <w:color w:val="000000"/>
          <w:sz w:val="22"/>
          <w:szCs w:val="22"/>
        </w:rPr>
        <w:t xml:space="preserve">6.2.1.1.1. </w:t>
      </w:r>
      <w:r w:rsidRPr="00E7568E">
        <w:rPr>
          <w:rFonts w:ascii="Arial" w:hAnsi="Arial" w:cs="Arial"/>
          <w:b/>
          <w:bCs/>
          <w:color w:val="000000"/>
          <w:sz w:val="22"/>
          <w:szCs w:val="22"/>
        </w:rPr>
        <w:t>Motoristas</w:t>
      </w:r>
      <w:r>
        <w:rPr>
          <w:rFonts w:ascii="Arial" w:hAnsi="Arial" w:cs="Arial"/>
          <w:color w:val="000000"/>
          <w:sz w:val="22"/>
          <w:szCs w:val="22"/>
        </w:rPr>
        <w:t xml:space="preserve"> e </w:t>
      </w:r>
      <w:r w:rsidRPr="00E7568E">
        <w:rPr>
          <w:rFonts w:ascii="Arial" w:hAnsi="Arial" w:cs="Arial"/>
          <w:b/>
          <w:bCs/>
          <w:color w:val="000000"/>
          <w:sz w:val="22"/>
          <w:szCs w:val="22"/>
        </w:rPr>
        <w:t>Ajudantes</w:t>
      </w:r>
      <w:r>
        <w:rPr>
          <w:rFonts w:ascii="Arial" w:hAnsi="Arial" w:cs="Arial"/>
          <w:color w:val="000000"/>
          <w:sz w:val="22"/>
          <w:szCs w:val="22"/>
        </w:rPr>
        <w:t xml:space="preserve"> que acompanham a operação devem portar os EPIs definidos na </w:t>
      </w:r>
      <w:r w:rsidRPr="00E7568E">
        <w:rPr>
          <w:rFonts w:ascii="Arial" w:hAnsi="Arial" w:cs="Arial"/>
          <w:b/>
          <w:bCs/>
          <w:color w:val="000000"/>
          <w:sz w:val="22"/>
          <w:szCs w:val="22"/>
        </w:rPr>
        <w:t>NBR 9735</w:t>
      </w:r>
      <w:r>
        <w:rPr>
          <w:rFonts w:ascii="Arial" w:hAnsi="Arial" w:cs="Arial"/>
          <w:color w:val="000000"/>
          <w:sz w:val="22"/>
          <w:szCs w:val="22"/>
        </w:rPr>
        <w:t xml:space="preserve">. Todos </w:t>
      </w:r>
      <w:r w:rsidRPr="00E7568E">
        <w:rPr>
          <w:rFonts w:ascii="Arial" w:hAnsi="Arial" w:cs="Arial"/>
          <w:b/>
          <w:bCs/>
          <w:color w:val="000000"/>
          <w:sz w:val="22"/>
          <w:szCs w:val="22"/>
        </w:rPr>
        <w:t>Motoristas</w:t>
      </w:r>
      <w:r>
        <w:rPr>
          <w:rFonts w:ascii="Arial" w:hAnsi="Arial" w:cs="Arial"/>
          <w:color w:val="000000"/>
          <w:sz w:val="22"/>
          <w:szCs w:val="22"/>
        </w:rPr>
        <w:t xml:space="preserve"> e </w:t>
      </w:r>
      <w:r w:rsidRPr="00E7568E">
        <w:rPr>
          <w:rFonts w:ascii="Arial" w:hAnsi="Arial" w:cs="Arial"/>
          <w:b/>
          <w:bCs/>
          <w:color w:val="000000"/>
          <w:sz w:val="22"/>
          <w:szCs w:val="22"/>
        </w:rPr>
        <w:t>Ajudantes</w:t>
      </w:r>
      <w:r>
        <w:rPr>
          <w:rFonts w:ascii="Arial" w:hAnsi="Arial" w:cs="Arial"/>
          <w:color w:val="000000"/>
          <w:sz w:val="22"/>
          <w:szCs w:val="22"/>
        </w:rPr>
        <w:t xml:space="preserve">, </w:t>
      </w:r>
      <w:r w:rsidR="00324554">
        <w:rPr>
          <w:rFonts w:ascii="Arial" w:hAnsi="Arial" w:cs="Arial"/>
          <w:color w:val="000000"/>
          <w:sz w:val="22"/>
          <w:szCs w:val="22"/>
        </w:rPr>
        <w:t>devem receber</w:t>
      </w:r>
      <w:r>
        <w:rPr>
          <w:rFonts w:ascii="Arial" w:hAnsi="Arial" w:cs="Arial"/>
          <w:color w:val="000000"/>
          <w:sz w:val="22"/>
          <w:szCs w:val="22"/>
        </w:rPr>
        <w:t xml:space="preserve"> um conjunto básico de EPIs composto por: l</w:t>
      </w:r>
      <w:r w:rsidRPr="00D5548B">
        <w:rPr>
          <w:rFonts w:ascii="Arial" w:hAnsi="Arial" w:cs="Arial"/>
          <w:color w:val="000000"/>
          <w:sz w:val="22"/>
          <w:szCs w:val="22"/>
        </w:rPr>
        <w:t xml:space="preserve">uvas </w:t>
      </w:r>
      <w:r>
        <w:rPr>
          <w:rFonts w:ascii="Arial" w:hAnsi="Arial" w:cs="Arial"/>
          <w:color w:val="000000"/>
          <w:sz w:val="22"/>
          <w:szCs w:val="22"/>
        </w:rPr>
        <w:t>de segurança</w:t>
      </w:r>
      <w:r w:rsidRPr="00D5548B">
        <w:rPr>
          <w:rFonts w:ascii="Arial" w:hAnsi="Arial" w:cs="Arial"/>
          <w:color w:val="000000"/>
          <w:sz w:val="22"/>
          <w:szCs w:val="22"/>
        </w:rPr>
        <w:t xml:space="preserve">, </w:t>
      </w:r>
      <w:r>
        <w:rPr>
          <w:rFonts w:ascii="Arial" w:hAnsi="Arial" w:cs="Arial"/>
          <w:color w:val="000000"/>
          <w:sz w:val="22"/>
          <w:szCs w:val="22"/>
        </w:rPr>
        <w:t>respirador</w:t>
      </w:r>
      <w:r w:rsidRPr="00D5548B">
        <w:rPr>
          <w:rFonts w:ascii="Arial" w:hAnsi="Arial" w:cs="Arial"/>
          <w:color w:val="000000"/>
          <w:sz w:val="22"/>
          <w:szCs w:val="22"/>
        </w:rPr>
        <w:t xml:space="preserve"> semifacial com filtro, óculos de </w:t>
      </w:r>
      <w:r>
        <w:rPr>
          <w:rFonts w:ascii="Arial" w:hAnsi="Arial" w:cs="Arial"/>
          <w:color w:val="000000"/>
          <w:sz w:val="22"/>
          <w:szCs w:val="22"/>
        </w:rPr>
        <w:t xml:space="preserve">segurança </w:t>
      </w:r>
      <w:r w:rsidRPr="00D5548B">
        <w:rPr>
          <w:rFonts w:ascii="Arial" w:hAnsi="Arial" w:cs="Arial"/>
          <w:color w:val="000000"/>
          <w:sz w:val="22"/>
          <w:szCs w:val="22"/>
        </w:rPr>
        <w:t>ampla visão, capacete e colete</w:t>
      </w:r>
      <w:r>
        <w:rPr>
          <w:rFonts w:ascii="Arial" w:hAnsi="Arial" w:cs="Arial"/>
          <w:color w:val="000000"/>
          <w:sz w:val="22"/>
          <w:szCs w:val="22"/>
        </w:rPr>
        <w:t xml:space="preserve"> refletivo, junto com os demais itens do</w:t>
      </w:r>
      <w:r w:rsidRPr="00D5548B">
        <w:rPr>
          <w:rFonts w:ascii="Arial" w:hAnsi="Arial" w:cs="Arial"/>
          <w:color w:val="000000"/>
          <w:sz w:val="22"/>
          <w:szCs w:val="22"/>
        </w:rPr>
        <w:t xml:space="preserve"> Kit de Emergência</w:t>
      </w:r>
      <w:r>
        <w:rPr>
          <w:rFonts w:ascii="Arial" w:hAnsi="Arial" w:cs="Arial"/>
          <w:color w:val="000000"/>
          <w:sz w:val="22"/>
          <w:szCs w:val="22"/>
        </w:rPr>
        <w:t>, quando forem transportar produtos perigosos</w:t>
      </w:r>
      <w:r w:rsidRPr="00D5548B">
        <w:rPr>
          <w:rFonts w:ascii="Arial" w:hAnsi="Arial" w:cs="Arial"/>
          <w:color w:val="000000"/>
          <w:sz w:val="22"/>
          <w:szCs w:val="22"/>
        </w:rPr>
        <w:t>.</w:t>
      </w:r>
    </w:p>
    <w:p w14:paraId="1B7225B1" w14:textId="051CC9CD" w:rsidR="00E7568E" w:rsidRDefault="00E7568E" w:rsidP="00E7568E">
      <w:pPr>
        <w:jc w:val="both"/>
        <w:rPr>
          <w:rFonts w:ascii="Arial" w:hAnsi="Arial" w:cs="Arial"/>
          <w:color w:val="000000"/>
          <w:sz w:val="22"/>
          <w:szCs w:val="22"/>
        </w:rPr>
      </w:pPr>
    </w:p>
    <w:p w14:paraId="51F75DCD" w14:textId="2E57E9B7" w:rsidR="00125CA2" w:rsidRDefault="00E7568E" w:rsidP="00125CA2">
      <w:pPr>
        <w:jc w:val="both"/>
        <w:rPr>
          <w:rFonts w:ascii="Arial" w:hAnsi="Arial" w:cs="Arial"/>
          <w:color w:val="000000"/>
          <w:sz w:val="22"/>
          <w:szCs w:val="22"/>
        </w:rPr>
      </w:pPr>
      <w:r>
        <w:rPr>
          <w:rFonts w:ascii="Arial" w:hAnsi="Arial" w:cs="Arial"/>
          <w:b/>
          <w:bCs/>
          <w:color w:val="000000"/>
          <w:sz w:val="22"/>
          <w:szCs w:val="22"/>
        </w:rPr>
        <w:t xml:space="preserve">6.2.1.1.2. </w:t>
      </w:r>
      <w:r w:rsidR="00125CA2" w:rsidRPr="00125CA2">
        <w:rPr>
          <w:rFonts w:ascii="Arial" w:hAnsi="Arial" w:cs="Arial"/>
          <w:color w:val="000000"/>
          <w:sz w:val="22"/>
          <w:szCs w:val="22"/>
        </w:rPr>
        <w:t>O veículo deve portar o kit de emergência, composto por:</w:t>
      </w:r>
      <w:r w:rsidR="00125CA2">
        <w:rPr>
          <w:rFonts w:ascii="Arial" w:hAnsi="Arial" w:cs="Arial"/>
          <w:b/>
          <w:bCs/>
          <w:color w:val="000000"/>
          <w:sz w:val="22"/>
          <w:szCs w:val="22"/>
        </w:rPr>
        <w:t xml:space="preserve"> </w:t>
      </w:r>
      <w:r w:rsidR="00125CA2" w:rsidRPr="00125CA2">
        <w:rPr>
          <w:rFonts w:ascii="Arial" w:hAnsi="Arial" w:cs="Arial"/>
          <w:color w:val="000000"/>
          <w:sz w:val="22"/>
          <w:szCs w:val="22"/>
        </w:rPr>
        <w:t>c</w:t>
      </w:r>
      <w:r w:rsidR="00125CA2">
        <w:rPr>
          <w:rFonts w:ascii="Arial" w:hAnsi="Arial" w:cs="Arial"/>
          <w:color w:val="000000"/>
          <w:sz w:val="22"/>
          <w:szCs w:val="22"/>
        </w:rPr>
        <w:t>have de fenda ou chave Philips, alicate universal, chave apropriada para a desconexão do cabo da bateria, quatro cones para sinalização da via que atendam a NBR 1705, extintor de incêndio para a carga, dois calços para o caminhão ou conjunto e mais dois para cada novo equipamento atrelado ao conjunto.</w:t>
      </w:r>
    </w:p>
    <w:p w14:paraId="4422FD9F" w14:textId="0D68A06B" w:rsidR="00E7568E" w:rsidRPr="00324554" w:rsidRDefault="00E7568E" w:rsidP="00B5695A">
      <w:pPr>
        <w:rPr>
          <w:rFonts w:ascii="Arial" w:hAnsi="Arial" w:cs="Arial"/>
          <w:sz w:val="22"/>
          <w:szCs w:val="22"/>
        </w:rPr>
      </w:pPr>
    </w:p>
    <w:p w14:paraId="6110AD77" w14:textId="4096BD6F" w:rsidR="00E7568E" w:rsidRPr="00324554" w:rsidRDefault="00E7568E" w:rsidP="00E7568E">
      <w:pPr>
        <w:jc w:val="both"/>
        <w:rPr>
          <w:rFonts w:ascii="Arial" w:hAnsi="Arial" w:cs="Arial"/>
          <w:sz w:val="22"/>
          <w:szCs w:val="22"/>
        </w:rPr>
      </w:pPr>
      <w:r w:rsidRPr="00324554">
        <w:rPr>
          <w:rFonts w:ascii="Arial" w:hAnsi="Arial" w:cs="Arial"/>
          <w:b/>
          <w:bCs/>
          <w:sz w:val="22"/>
          <w:szCs w:val="22"/>
        </w:rPr>
        <w:t xml:space="preserve">6.2.1.1.3. </w:t>
      </w:r>
      <w:r w:rsidRPr="00324554">
        <w:rPr>
          <w:rFonts w:ascii="Arial" w:hAnsi="Arial" w:cs="Arial"/>
          <w:sz w:val="22"/>
          <w:szCs w:val="22"/>
        </w:rPr>
        <w:t>Qualquer dúvida com relação à utilização e/ou condições de uso dos EPIs e demais itens do Kit de Emergência devem ser previamente esclarecidas com o</w:t>
      </w:r>
      <w:r w:rsidRPr="00324554">
        <w:rPr>
          <w:rFonts w:ascii="Arial" w:hAnsi="Arial" w:cs="Arial"/>
          <w:b/>
          <w:bCs/>
          <w:sz w:val="22"/>
          <w:szCs w:val="22"/>
        </w:rPr>
        <w:t xml:space="preserve"> Técnico de Segurança.</w:t>
      </w:r>
    </w:p>
    <w:p w14:paraId="24DD184D" w14:textId="5BD41F9A" w:rsidR="00E7568E" w:rsidRPr="00324554" w:rsidRDefault="00E7568E" w:rsidP="00314987">
      <w:pPr>
        <w:jc w:val="both"/>
        <w:rPr>
          <w:rFonts w:ascii="Arial" w:hAnsi="Arial" w:cs="Arial"/>
          <w:b/>
          <w:bCs/>
          <w:sz w:val="22"/>
          <w:szCs w:val="22"/>
        </w:rPr>
      </w:pPr>
    </w:p>
    <w:p w14:paraId="2F4186B0" w14:textId="61C17923" w:rsidR="007855D1" w:rsidRPr="00324554" w:rsidRDefault="008A1914" w:rsidP="00314987">
      <w:pPr>
        <w:jc w:val="both"/>
        <w:rPr>
          <w:rFonts w:ascii="Arial" w:hAnsi="Arial" w:cs="Arial"/>
          <w:sz w:val="22"/>
          <w:szCs w:val="22"/>
        </w:rPr>
      </w:pPr>
      <w:r w:rsidRPr="00324554">
        <w:rPr>
          <w:rFonts w:ascii="Arial" w:hAnsi="Arial" w:cs="Arial"/>
          <w:b/>
          <w:bCs/>
          <w:sz w:val="22"/>
          <w:szCs w:val="22"/>
        </w:rPr>
        <w:t>6.2.1.2.</w:t>
      </w:r>
      <w:r w:rsidRPr="00324554">
        <w:rPr>
          <w:rFonts w:ascii="Arial" w:hAnsi="Arial" w:cs="Arial"/>
          <w:sz w:val="22"/>
          <w:szCs w:val="22"/>
        </w:rPr>
        <w:t xml:space="preserve"> </w:t>
      </w:r>
      <w:r w:rsidR="00D53377" w:rsidRPr="00324554">
        <w:rPr>
          <w:rFonts w:ascii="Arial" w:hAnsi="Arial" w:cs="Arial"/>
          <w:sz w:val="22"/>
          <w:szCs w:val="22"/>
        </w:rPr>
        <w:t xml:space="preserve">A partir da </w:t>
      </w:r>
      <w:r w:rsidRPr="00324554">
        <w:rPr>
          <w:rFonts w:ascii="Arial" w:hAnsi="Arial" w:cs="Arial"/>
          <w:sz w:val="22"/>
          <w:szCs w:val="22"/>
        </w:rPr>
        <w:t xml:space="preserve">análise técnica da </w:t>
      </w:r>
      <w:r w:rsidRPr="00324554">
        <w:rPr>
          <w:rFonts w:ascii="Arial" w:hAnsi="Arial" w:cs="Arial"/>
          <w:b/>
          <w:bCs/>
          <w:sz w:val="22"/>
          <w:szCs w:val="22"/>
        </w:rPr>
        <w:t>F</w:t>
      </w:r>
      <w:r w:rsidR="00632E67" w:rsidRPr="00324554">
        <w:rPr>
          <w:rFonts w:ascii="Arial" w:hAnsi="Arial" w:cs="Arial"/>
          <w:b/>
          <w:bCs/>
          <w:sz w:val="22"/>
          <w:szCs w:val="22"/>
        </w:rPr>
        <w:t>DS</w:t>
      </w:r>
      <w:r w:rsidRPr="00324554">
        <w:rPr>
          <w:rFonts w:ascii="Arial" w:hAnsi="Arial" w:cs="Arial"/>
          <w:sz w:val="22"/>
          <w:szCs w:val="22"/>
        </w:rPr>
        <w:t xml:space="preserve"> deve </w:t>
      </w:r>
      <w:r w:rsidR="00324554" w:rsidRPr="00324554">
        <w:rPr>
          <w:rFonts w:ascii="Arial" w:hAnsi="Arial" w:cs="Arial"/>
          <w:sz w:val="22"/>
          <w:szCs w:val="22"/>
        </w:rPr>
        <w:t>ser</w:t>
      </w:r>
      <w:r w:rsidR="00D53377" w:rsidRPr="00324554">
        <w:rPr>
          <w:rFonts w:ascii="Arial" w:hAnsi="Arial" w:cs="Arial"/>
          <w:sz w:val="22"/>
          <w:szCs w:val="22"/>
        </w:rPr>
        <w:t xml:space="preserve"> </w:t>
      </w:r>
      <w:r w:rsidR="002B1288" w:rsidRPr="00324554">
        <w:rPr>
          <w:rFonts w:ascii="Arial" w:hAnsi="Arial" w:cs="Arial"/>
          <w:sz w:val="22"/>
          <w:szCs w:val="22"/>
        </w:rPr>
        <w:t>considerad</w:t>
      </w:r>
      <w:r w:rsidRPr="00324554">
        <w:rPr>
          <w:rFonts w:ascii="Arial" w:hAnsi="Arial" w:cs="Arial"/>
          <w:sz w:val="22"/>
          <w:szCs w:val="22"/>
        </w:rPr>
        <w:t>a</w:t>
      </w:r>
      <w:r w:rsidR="002B1288" w:rsidRPr="00324554">
        <w:rPr>
          <w:rFonts w:ascii="Arial" w:hAnsi="Arial" w:cs="Arial"/>
          <w:sz w:val="22"/>
          <w:szCs w:val="22"/>
        </w:rPr>
        <w:t xml:space="preserve"> </w:t>
      </w:r>
      <w:r w:rsidR="00D56F65" w:rsidRPr="00324554">
        <w:rPr>
          <w:rFonts w:ascii="Arial" w:hAnsi="Arial" w:cs="Arial"/>
          <w:sz w:val="22"/>
          <w:szCs w:val="22"/>
        </w:rPr>
        <w:t>a compatibilidade</w:t>
      </w:r>
      <w:r w:rsidR="00D53377" w:rsidRPr="00324554">
        <w:rPr>
          <w:rFonts w:ascii="Arial" w:hAnsi="Arial" w:cs="Arial"/>
          <w:sz w:val="22"/>
          <w:szCs w:val="22"/>
        </w:rPr>
        <w:t xml:space="preserve"> </w:t>
      </w:r>
      <w:r w:rsidR="00D56F65" w:rsidRPr="00324554">
        <w:rPr>
          <w:rFonts w:ascii="Arial" w:hAnsi="Arial" w:cs="Arial"/>
          <w:sz w:val="22"/>
          <w:szCs w:val="22"/>
        </w:rPr>
        <w:t>dos produtos</w:t>
      </w:r>
      <w:r w:rsidRPr="00324554">
        <w:rPr>
          <w:rFonts w:ascii="Arial" w:hAnsi="Arial" w:cs="Arial"/>
          <w:sz w:val="22"/>
          <w:szCs w:val="22"/>
        </w:rPr>
        <w:t xml:space="preserve">, em </w:t>
      </w:r>
      <w:r w:rsidR="00FC006B" w:rsidRPr="00324554">
        <w:rPr>
          <w:rFonts w:ascii="Arial" w:hAnsi="Arial" w:cs="Arial"/>
          <w:sz w:val="22"/>
          <w:szCs w:val="22"/>
        </w:rPr>
        <w:t>uma possível consolidação de cargas.</w:t>
      </w:r>
    </w:p>
    <w:p w14:paraId="572EB064" w14:textId="77777777" w:rsidR="008A1914" w:rsidRPr="00324554" w:rsidRDefault="008A1914" w:rsidP="00314987">
      <w:pPr>
        <w:jc w:val="both"/>
        <w:rPr>
          <w:rFonts w:ascii="Arial" w:hAnsi="Arial" w:cs="Arial"/>
          <w:sz w:val="22"/>
          <w:szCs w:val="22"/>
        </w:rPr>
      </w:pPr>
    </w:p>
    <w:p w14:paraId="4FF4E61E" w14:textId="09D46AA5" w:rsidR="00DB3621" w:rsidRDefault="008A1914" w:rsidP="00314987">
      <w:pPr>
        <w:jc w:val="both"/>
        <w:rPr>
          <w:rFonts w:ascii="Arial" w:hAnsi="Arial" w:cs="Arial"/>
          <w:color w:val="000000"/>
          <w:sz w:val="22"/>
          <w:szCs w:val="22"/>
        </w:rPr>
      </w:pPr>
      <w:r w:rsidRPr="00324554">
        <w:rPr>
          <w:rFonts w:ascii="Arial" w:hAnsi="Arial" w:cs="Arial"/>
          <w:b/>
          <w:bCs/>
          <w:sz w:val="22"/>
          <w:szCs w:val="22"/>
        </w:rPr>
        <w:t>6.2.2.</w:t>
      </w:r>
      <w:r w:rsidRPr="00324554">
        <w:rPr>
          <w:rFonts w:ascii="Arial" w:hAnsi="Arial" w:cs="Arial"/>
          <w:sz w:val="22"/>
          <w:szCs w:val="22"/>
        </w:rPr>
        <w:t xml:space="preserve"> </w:t>
      </w:r>
      <w:r w:rsidR="00ED7284" w:rsidRPr="00324554">
        <w:rPr>
          <w:rFonts w:ascii="Arial" w:hAnsi="Arial" w:cs="Arial"/>
          <w:sz w:val="22"/>
          <w:szCs w:val="22"/>
        </w:rPr>
        <w:t xml:space="preserve">Quando se tratar de produto </w:t>
      </w:r>
      <w:r w:rsidR="002B1288" w:rsidRPr="00D5548B">
        <w:rPr>
          <w:rFonts w:ascii="Arial" w:hAnsi="Arial" w:cs="Arial"/>
          <w:color w:val="000000"/>
          <w:sz w:val="22"/>
          <w:szCs w:val="22"/>
        </w:rPr>
        <w:t xml:space="preserve">não classificado, </w:t>
      </w:r>
      <w:r w:rsidR="001978C4" w:rsidRPr="00D5548B">
        <w:rPr>
          <w:rFonts w:ascii="Arial" w:hAnsi="Arial" w:cs="Arial"/>
          <w:color w:val="000000"/>
          <w:sz w:val="22"/>
          <w:szCs w:val="22"/>
        </w:rPr>
        <w:t xml:space="preserve">serão adotados </w:t>
      </w:r>
      <w:r w:rsidR="00125CA2">
        <w:rPr>
          <w:rFonts w:ascii="Arial" w:hAnsi="Arial" w:cs="Arial"/>
          <w:color w:val="000000"/>
          <w:sz w:val="22"/>
          <w:szCs w:val="22"/>
        </w:rPr>
        <w:t xml:space="preserve">apenas </w:t>
      </w:r>
      <w:r w:rsidR="001978C4" w:rsidRPr="00D5548B">
        <w:rPr>
          <w:rFonts w:ascii="Arial" w:hAnsi="Arial" w:cs="Arial"/>
          <w:color w:val="000000"/>
          <w:sz w:val="22"/>
          <w:szCs w:val="22"/>
        </w:rPr>
        <w:t xml:space="preserve">os procedimentos requeridos </w:t>
      </w:r>
      <w:r w:rsidR="00961070" w:rsidRPr="00D5548B">
        <w:rPr>
          <w:rFonts w:ascii="Arial" w:hAnsi="Arial" w:cs="Arial"/>
          <w:color w:val="000000"/>
          <w:sz w:val="22"/>
          <w:szCs w:val="22"/>
        </w:rPr>
        <w:t xml:space="preserve">pelo </w:t>
      </w:r>
      <w:r w:rsidR="00125CA2">
        <w:rPr>
          <w:rFonts w:ascii="Arial" w:hAnsi="Arial" w:cs="Arial"/>
          <w:color w:val="000000"/>
          <w:sz w:val="22"/>
          <w:szCs w:val="22"/>
        </w:rPr>
        <w:t>C</w:t>
      </w:r>
      <w:r w:rsidR="00961070" w:rsidRPr="00D5548B">
        <w:rPr>
          <w:rFonts w:ascii="Arial" w:hAnsi="Arial" w:cs="Arial"/>
          <w:color w:val="000000"/>
          <w:sz w:val="22"/>
          <w:szCs w:val="22"/>
        </w:rPr>
        <w:t>lient</w:t>
      </w:r>
      <w:r w:rsidR="00125CA2">
        <w:rPr>
          <w:rFonts w:ascii="Arial" w:hAnsi="Arial" w:cs="Arial"/>
          <w:color w:val="000000"/>
          <w:sz w:val="22"/>
          <w:szCs w:val="22"/>
        </w:rPr>
        <w:t>e, para o transporte.</w:t>
      </w:r>
    </w:p>
    <w:p w14:paraId="350C006D" w14:textId="28793030" w:rsidR="00125CA2" w:rsidRDefault="00125CA2" w:rsidP="00314987">
      <w:pPr>
        <w:jc w:val="both"/>
        <w:rPr>
          <w:rFonts w:ascii="Arial" w:hAnsi="Arial" w:cs="Arial"/>
          <w:color w:val="000000"/>
          <w:sz w:val="22"/>
          <w:szCs w:val="22"/>
        </w:rPr>
      </w:pPr>
    </w:p>
    <w:p w14:paraId="1734058F" w14:textId="10DC9BCB" w:rsidR="00125CA2" w:rsidRDefault="00125CA2" w:rsidP="00125CA2">
      <w:pPr>
        <w:jc w:val="both"/>
        <w:rPr>
          <w:rFonts w:ascii="Arial" w:hAnsi="Arial" w:cs="Arial"/>
          <w:color w:val="000000"/>
          <w:sz w:val="22"/>
          <w:szCs w:val="22"/>
        </w:rPr>
      </w:pPr>
      <w:r w:rsidRPr="00125CA2">
        <w:rPr>
          <w:rFonts w:ascii="Arial" w:hAnsi="Arial" w:cs="Arial"/>
          <w:b/>
          <w:bCs/>
          <w:color w:val="000000"/>
          <w:sz w:val="22"/>
          <w:szCs w:val="22"/>
        </w:rPr>
        <w:t>6.2.3.</w:t>
      </w:r>
      <w:r>
        <w:rPr>
          <w:rFonts w:ascii="Arial" w:hAnsi="Arial" w:cs="Arial"/>
          <w:color w:val="000000"/>
          <w:sz w:val="22"/>
          <w:szCs w:val="22"/>
        </w:rPr>
        <w:t xml:space="preserve"> O </w:t>
      </w:r>
      <w:r w:rsidR="00324554" w:rsidRPr="00324554">
        <w:rPr>
          <w:rFonts w:ascii="Arial" w:hAnsi="Arial" w:cs="Arial"/>
          <w:b/>
          <w:bCs/>
          <w:color w:val="000000"/>
          <w:sz w:val="22"/>
          <w:szCs w:val="22"/>
        </w:rPr>
        <w:t>M</w:t>
      </w:r>
      <w:r w:rsidRPr="00324554">
        <w:rPr>
          <w:rFonts w:ascii="Arial" w:hAnsi="Arial" w:cs="Arial"/>
          <w:b/>
          <w:bCs/>
          <w:color w:val="000000"/>
          <w:sz w:val="22"/>
          <w:szCs w:val="22"/>
        </w:rPr>
        <w:t>otorista</w:t>
      </w:r>
      <w:r>
        <w:rPr>
          <w:rFonts w:ascii="Arial" w:hAnsi="Arial" w:cs="Arial"/>
          <w:color w:val="000000"/>
          <w:sz w:val="22"/>
          <w:szCs w:val="22"/>
        </w:rPr>
        <w:t xml:space="preserve"> deve </w:t>
      </w:r>
      <w:r w:rsidR="00324554">
        <w:rPr>
          <w:rFonts w:ascii="Arial" w:hAnsi="Arial" w:cs="Arial"/>
          <w:color w:val="000000"/>
          <w:sz w:val="22"/>
          <w:szCs w:val="22"/>
        </w:rPr>
        <w:t>estar</w:t>
      </w:r>
      <w:r>
        <w:rPr>
          <w:rFonts w:ascii="Arial" w:hAnsi="Arial" w:cs="Arial"/>
          <w:color w:val="000000"/>
          <w:sz w:val="22"/>
          <w:szCs w:val="22"/>
        </w:rPr>
        <w:t xml:space="preserve"> capacitado por curso específico para o transporte de produtos perigosos.</w:t>
      </w:r>
    </w:p>
    <w:p w14:paraId="4C3A6C11" w14:textId="41C609CE" w:rsidR="00125CA2" w:rsidRDefault="00125CA2" w:rsidP="00314987">
      <w:pPr>
        <w:jc w:val="both"/>
        <w:rPr>
          <w:rFonts w:ascii="Arial" w:hAnsi="Arial" w:cs="Arial"/>
          <w:color w:val="000000"/>
          <w:sz w:val="22"/>
          <w:szCs w:val="22"/>
        </w:rPr>
      </w:pPr>
    </w:p>
    <w:p w14:paraId="20FC8308" w14:textId="31FBF15A" w:rsidR="0052497C" w:rsidRDefault="0052497C" w:rsidP="00314987">
      <w:pPr>
        <w:jc w:val="both"/>
        <w:rPr>
          <w:rFonts w:ascii="Arial" w:hAnsi="Arial" w:cs="Arial"/>
          <w:color w:val="000000"/>
          <w:sz w:val="22"/>
          <w:szCs w:val="22"/>
        </w:rPr>
      </w:pPr>
    </w:p>
    <w:p w14:paraId="2966DFCA" w14:textId="6AA416E8" w:rsidR="006E7047" w:rsidRDefault="006E7047" w:rsidP="00314987">
      <w:pPr>
        <w:jc w:val="both"/>
        <w:rPr>
          <w:rFonts w:ascii="Arial" w:hAnsi="Arial" w:cs="Arial"/>
          <w:color w:val="000000"/>
          <w:sz w:val="22"/>
          <w:szCs w:val="22"/>
        </w:rPr>
      </w:pPr>
    </w:p>
    <w:p w14:paraId="28FD6458" w14:textId="2D4B9896" w:rsidR="00DB713F" w:rsidRPr="002D210B" w:rsidRDefault="00DB713F" w:rsidP="00314987">
      <w:pPr>
        <w:jc w:val="both"/>
        <w:rPr>
          <w:rFonts w:ascii="Arial" w:hAnsi="Arial" w:cs="Arial"/>
          <w:b/>
          <w:bCs/>
          <w:color w:val="000000"/>
          <w:sz w:val="22"/>
          <w:szCs w:val="22"/>
        </w:rPr>
      </w:pPr>
      <w:r w:rsidRPr="002D210B">
        <w:rPr>
          <w:rFonts w:ascii="Arial" w:hAnsi="Arial" w:cs="Arial"/>
          <w:b/>
          <w:bCs/>
          <w:color w:val="000000"/>
          <w:sz w:val="22"/>
          <w:szCs w:val="22"/>
        </w:rPr>
        <w:t>6</w:t>
      </w:r>
      <w:r w:rsidR="007926A8" w:rsidRPr="002D210B">
        <w:rPr>
          <w:rFonts w:ascii="Arial" w:hAnsi="Arial" w:cs="Arial"/>
          <w:b/>
          <w:bCs/>
          <w:color w:val="000000"/>
          <w:sz w:val="22"/>
          <w:szCs w:val="22"/>
        </w:rPr>
        <w:t>.</w:t>
      </w:r>
      <w:r w:rsidR="006E7047">
        <w:rPr>
          <w:rFonts w:ascii="Arial" w:hAnsi="Arial" w:cs="Arial"/>
          <w:b/>
          <w:bCs/>
          <w:color w:val="000000"/>
          <w:sz w:val="22"/>
          <w:szCs w:val="22"/>
        </w:rPr>
        <w:t>3</w:t>
      </w:r>
      <w:r w:rsidR="00F910CA">
        <w:rPr>
          <w:rFonts w:ascii="Arial" w:hAnsi="Arial" w:cs="Arial"/>
          <w:b/>
          <w:bCs/>
          <w:color w:val="000000"/>
          <w:sz w:val="22"/>
          <w:szCs w:val="22"/>
        </w:rPr>
        <w:t>.</w:t>
      </w:r>
      <w:r w:rsidR="007926A8" w:rsidRPr="002D210B">
        <w:rPr>
          <w:rFonts w:ascii="Arial" w:hAnsi="Arial" w:cs="Arial"/>
          <w:b/>
          <w:bCs/>
          <w:color w:val="000000"/>
          <w:sz w:val="22"/>
          <w:szCs w:val="22"/>
        </w:rPr>
        <w:t xml:space="preserve"> Tratativa administrativa</w:t>
      </w:r>
    </w:p>
    <w:p w14:paraId="3EA0A920" w14:textId="77777777" w:rsidR="007926A8" w:rsidRPr="002D210B" w:rsidRDefault="007926A8" w:rsidP="00314987">
      <w:pPr>
        <w:jc w:val="both"/>
        <w:rPr>
          <w:rFonts w:ascii="Arial" w:hAnsi="Arial" w:cs="Arial"/>
          <w:b/>
          <w:bCs/>
          <w:color w:val="000000"/>
          <w:sz w:val="22"/>
          <w:szCs w:val="22"/>
        </w:rPr>
      </w:pPr>
    </w:p>
    <w:p w14:paraId="1E8C684E" w14:textId="7B3BDE98" w:rsidR="007B0964" w:rsidRPr="002D210B" w:rsidRDefault="007B0964" w:rsidP="00314987">
      <w:pPr>
        <w:jc w:val="both"/>
        <w:rPr>
          <w:rFonts w:ascii="Arial" w:hAnsi="Arial" w:cs="Arial"/>
          <w:b/>
          <w:bCs/>
          <w:color w:val="000000"/>
          <w:sz w:val="22"/>
          <w:szCs w:val="22"/>
        </w:rPr>
      </w:pPr>
      <w:r w:rsidRPr="002D210B">
        <w:rPr>
          <w:rFonts w:ascii="Arial" w:hAnsi="Arial" w:cs="Arial"/>
          <w:b/>
          <w:bCs/>
          <w:color w:val="000000"/>
          <w:sz w:val="22"/>
          <w:szCs w:val="22"/>
        </w:rPr>
        <w:t>6.</w:t>
      </w:r>
      <w:r w:rsidR="006E7047">
        <w:rPr>
          <w:rFonts w:ascii="Arial" w:hAnsi="Arial" w:cs="Arial"/>
          <w:b/>
          <w:bCs/>
          <w:color w:val="000000"/>
          <w:sz w:val="22"/>
          <w:szCs w:val="22"/>
        </w:rPr>
        <w:t>3</w:t>
      </w:r>
      <w:r w:rsidRPr="002D210B">
        <w:rPr>
          <w:rFonts w:ascii="Arial" w:hAnsi="Arial" w:cs="Arial"/>
          <w:b/>
          <w:bCs/>
          <w:color w:val="000000"/>
          <w:sz w:val="22"/>
          <w:szCs w:val="22"/>
        </w:rPr>
        <w:t>.1 Descrição obrigatória</w:t>
      </w:r>
      <w:r w:rsidR="00976543" w:rsidRPr="002D210B">
        <w:rPr>
          <w:rFonts w:ascii="Arial" w:hAnsi="Arial" w:cs="Arial"/>
          <w:b/>
          <w:bCs/>
          <w:color w:val="000000"/>
          <w:sz w:val="22"/>
          <w:szCs w:val="22"/>
        </w:rPr>
        <w:t xml:space="preserve"> do </w:t>
      </w:r>
      <w:r w:rsidR="007F6266" w:rsidRPr="002D210B">
        <w:rPr>
          <w:rFonts w:ascii="Arial" w:hAnsi="Arial" w:cs="Arial"/>
          <w:b/>
          <w:bCs/>
          <w:color w:val="000000"/>
          <w:sz w:val="22"/>
          <w:szCs w:val="22"/>
        </w:rPr>
        <w:t>produto no</w:t>
      </w:r>
      <w:r w:rsidRPr="002D210B">
        <w:rPr>
          <w:rFonts w:ascii="Arial" w:hAnsi="Arial" w:cs="Arial"/>
          <w:b/>
          <w:bCs/>
          <w:color w:val="000000"/>
          <w:sz w:val="22"/>
          <w:szCs w:val="22"/>
        </w:rPr>
        <w:t xml:space="preserve"> documento fiscal</w:t>
      </w:r>
    </w:p>
    <w:p w14:paraId="0925FC54" w14:textId="77777777" w:rsidR="00F910CA" w:rsidRDefault="00F910CA" w:rsidP="00314987">
      <w:pPr>
        <w:jc w:val="both"/>
        <w:rPr>
          <w:rFonts w:ascii="Arial" w:hAnsi="Arial" w:cs="Arial"/>
          <w:color w:val="000000"/>
          <w:sz w:val="22"/>
          <w:szCs w:val="22"/>
        </w:rPr>
      </w:pPr>
    </w:p>
    <w:p w14:paraId="43654EF8" w14:textId="7A517124" w:rsidR="00F910CA" w:rsidRDefault="00F910CA" w:rsidP="00314987">
      <w:pPr>
        <w:jc w:val="both"/>
        <w:rPr>
          <w:rFonts w:ascii="Arial" w:hAnsi="Arial" w:cs="Arial"/>
          <w:color w:val="000000"/>
          <w:sz w:val="22"/>
          <w:szCs w:val="22"/>
        </w:rPr>
      </w:pPr>
      <w:r w:rsidRPr="00F910CA">
        <w:rPr>
          <w:rFonts w:ascii="Arial" w:hAnsi="Arial" w:cs="Arial"/>
          <w:b/>
          <w:bCs/>
          <w:color w:val="000000"/>
          <w:sz w:val="22"/>
          <w:szCs w:val="22"/>
        </w:rPr>
        <w:t>6.</w:t>
      </w:r>
      <w:r w:rsidR="006E7047">
        <w:rPr>
          <w:rFonts w:ascii="Arial" w:hAnsi="Arial" w:cs="Arial"/>
          <w:b/>
          <w:bCs/>
          <w:color w:val="000000"/>
          <w:sz w:val="22"/>
          <w:szCs w:val="22"/>
        </w:rPr>
        <w:t>3</w:t>
      </w:r>
      <w:r w:rsidRPr="00F910CA">
        <w:rPr>
          <w:rFonts w:ascii="Arial" w:hAnsi="Arial" w:cs="Arial"/>
          <w:b/>
          <w:bCs/>
          <w:color w:val="000000"/>
          <w:sz w:val="22"/>
          <w:szCs w:val="22"/>
        </w:rPr>
        <w:t>.1.1.</w:t>
      </w:r>
      <w:r>
        <w:rPr>
          <w:rFonts w:ascii="Arial" w:hAnsi="Arial" w:cs="Arial"/>
          <w:color w:val="000000"/>
          <w:sz w:val="22"/>
          <w:szCs w:val="22"/>
        </w:rPr>
        <w:t xml:space="preserve"> No</w:t>
      </w:r>
      <w:r w:rsidR="005D6FA5">
        <w:rPr>
          <w:rFonts w:ascii="Arial" w:hAnsi="Arial" w:cs="Arial"/>
          <w:color w:val="000000"/>
          <w:sz w:val="22"/>
          <w:szCs w:val="22"/>
        </w:rPr>
        <w:t xml:space="preserve"> documento fiscal </w:t>
      </w:r>
      <w:r>
        <w:rPr>
          <w:rFonts w:ascii="Arial" w:hAnsi="Arial" w:cs="Arial"/>
          <w:color w:val="000000"/>
          <w:sz w:val="22"/>
          <w:szCs w:val="22"/>
        </w:rPr>
        <w:t>que acompanhará o p</w:t>
      </w:r>
      <w:r w:rsidR="005D6FA5">
        <w:rPr>
          <w:rFonts w:ascii="Arial" w:hAnsi="Arial" w:cs="Arial"/>
          <w:color w:val="000000"/>
          <w:sz w:val="22"/>
          <w:szCs w:val="22"/>
        </w:rPr>
        <w:t xml:space="preserve">roduto </w:t>
      </w:r>
      <w:r>
        <w:rPr>
          <w:rFonts w:ascii="Arial" w:hAnsi="Arial" w:cs="Arial"/>
          <w:color w:val="000000"/>
          <w:sz w:val="22"/>
          <w:szCs w:val="22"/>
        </w:rPr>
        <w:t>p</w:t>
      </w:r>
      <w:r w:rsidR="005D6FA5">
        <w:rPr>
          <w:rFonts w:ascii="Arial" w:hAnsi="Arial" w:cs="Arial"/>
          <w:color w:val="000000"/>
          <w:sz w:val="22"/>
          <w:szCs w:val="22"/>
        </w:rPr>
        <w:t>erigoso deve</w:t>
      </w:r>
      <w:r w:rsidR="00324554">
        <w:rPr>
          <w:rFonts w:ascii="Arial" w:hAnsi="Arial" w:cs="Arial"/>
          <w:color w:val="000000"/>
          <w:sz w:val="22"/>
          <w:szCs w:val="22"/>
        </w:rPr>
        <w:t>m</w:t>
      </w:r>
      <w:r w:rsidR="005D6FA5">
        <w:rPr>
          <w:rFonts w:ascii="Arial" w:hAnsi="Arial" w:cs="Arial"/>
          <w:color w:val="000000"/>
          <w:sz w:val="22"/>
          <w:szCs w:val="22"/>
        </w:rPr>
        <w:t xml:space="preserve"> </w:t>
      </w:r>
      <w:r>
        <w:rPr>
          <w:rFonts w:ascii="Arial" w:hAnsi="Arial" w:cs="Arial"/>
          <w:color w:val="000000"/>
          <w:sz w:val="22"/>
          <w:szCs w:val="22"/>
        </w:rPr>
        <w:t xml:space="preserve">constar as seguintes informações para cada produto transportado: </w:t>
      </w:r>
    </w:p>
    <w:p w14:paraId="4E196C93" w14:textId="40673059" w:rsidR="00F910CA" w:rsidRDefault="00F910CA" w:rsidP="00314987">
      <w:pPr>
        <w:jc w:val="both"/>
        <w:rPr>
          <w:rFonts w:ascii="Arial" w:hAnsi="Arial" w:cs="Arial"/>
          <w:color w:val="000000"/>
          <w:sz w:val="22"/>
          <w:szCs w:val="22"/>
        </w:rPr>
      </w:pPr>
    </w:p>
    <w:p w14:paraId="1D89520D" w14:textId="5B05E583" w:rsidR="00F910CA" w:rsidRDefault="00F910CA" w:rsidP="00F910CA">
      <w:pPr>
        <w:pStyle w:val="PargrafodaLista"/>
        <w:numPr>
          <w:ilvl w:val="0"/>
          <w:numId w:val="43"/>
        </w:numPr>
        <w:jc w:val="both"/>
        <w:rPr>
          <w:rFonts w:ascii="Arial" w:hAnsi="Arial" w:cs="Arial"/>
          <w:color w:val="000000"/>
          <w:sz w:val="22"/>
          <w:szCs w:val="22"/>
        </w:rPr>
      </w:pPr>
      <w:r>
        <w:rPr>
          <w:rFonts w:ascii="Arial" w:hAnsi="Arial" w:cs="Arial"/>
          <w:color w:val="000000"/>
          <w:sz w:val="22"/>
          <w:szCs w:val="22"/>
        </w:rPr>
        <w:t>número ONU e nome apropriado para embarque;</w:t>
      </w:r>
    </w:p>
    <w:p w14:paraId="0C42B62C" w14:textId="77777777" w:rsidR="00F910CA" w:rsidRDefault="00F910CA" w:rsidP="00F910CA">
      <w:pPr>
        <w:pStyle w:val="PargrafodaLista"/>
        <w:jc w:val="both"/>
        <w:rPr>
          <w:rFonts w:ascii="Arial" w:hAnsi="Arial" w:cs="Arial"/>
          <w:color w:val="000000"/>
          <w:sz w:val="22"/>
          <w:szCs w:val="22"/>
        </w:rPr>
      </w:pPr>
    </w:p>
    <w:p w14:paraId="51B6A437" w14:textId="4D75068E" w:rsidR="00F910CA" w:rsidRDefault="00F910CA" w:rsidP="00F910CA">
      <w:pPr>
        <w:pStyle w:val="PargrafodaLista"/>
        <w:numPr>
          <w:ilvl w:val="0"/>
          <w:numId w:val="43"/>
        </w:numPr>
        <w:jc w:val="both"/>
        <w:rPr>
          <w:rFonts w:ascii="Arial" w:hAnsi="Arial" w:cs="Arial"/>
          <w:color w:val="000000"/>
          <w:sz w:val="22"/>
          <w:szCs w:val="22"/>
        </w:rPr>
      </w:pPr>
      <w:r w:rsidRPr="00F910CA">
        <w:rPr>
          <w:rFonts w:ascii="Arial" w:hAnsi="Arial" w:cs="Arial"/>
          <w:color w:val="000000"/>
          <w:sz w:val="22"/>
          <w:szCs w:val="22"/>
        </w:rPr>
        <w:t xml:space="preserve">quando aplicável, o </w:t>
      </w:r>
      <w:r w:rsidRPr="00F910CA">
        <w:rPr>
          <w:rFonts w:ascii="Arial" w:hAnsi="Arial" w:cs="Arial"/>
          <w:b/>
          <w:bCs/>
          <w:color w:val="000000"/>
          <w:sz w:val="22"/>
          <w:szCs w:val="22"/>
        </w:rPr>
        <w:t>número da Classe ou da Subclasse dos riscos subsidiários</w:t>
      </w:r>
      <w:r w:rsidRPr="00F910CA">
        <w:rPr>
          <w:rFonts w:ascii="Arial" w:hAnsi="Arial" w:cs="Arial"/>
          <w:color w:val="000000"/>
          <w:sz w:val="22"/>
          <w:szCs w:val="22"/>
        </w:rPr>
        <w:t xml:space="preserve"> correspondentes, figurado entre parênteses, depois do número da Classe ou da Subclasse de Risco principal. As palavras “Classe” ou “Subclasse” podem ser incluídas antes dos números da Classe ou da Subclasse de Risco subsidiário;</w:t>
      </w:r>
    </w:p>
    <w:p w14:paraId="31653BAD" w14:textId="77777777" w:rsidR="00F910CA" w:rsidRDefault="00F910CA" w:rsidP="00F910CA">
      <w:pPr>
        <w:pStyle w:val="PargrafodaLista"/>
        <w:jc w:val="both"/>
        <w:rPr>
          <w:rFonts w:ascii="Arial" w:hAnsi="Arial" w:cs="Arial"/>
          <w:color w:val="000000"/>
          <w:sz w:val="22"/>
          <w:szCs w:val="22"/>
        </w:rPr>
      </w:pPr>
    </w:p>
    <w:p w14:paraId="4471D530" w14:textId="77777777" w:rsidR="00F910CA" w:rsidRDefault="00F910CA" w:rsidP="00F910CA">
      <w:pPr>
        <w:pStyle w:val="PargrafodaLista"/>
        <w:numPr>
          <w:ilvl w:val="0"/>
          <w:numId w:val="43"/>
        </w:numPr>
        <w:jc w:val="both"/>
        <w:rPr>
          <w:rFonts w:ascii="Arial" w:hAnsi="Arial" w:cs="Arial"/>
          <w:color w:val="000000"/>
          <w:sz w:val="22"/>
          <w:szCs w:val="22"/>
        </w:rPr>
      </w:pPr>
      <w:r w:rsidRPr="00F910CA">
        <w:rPr>
          <w:rFonts w:ascii="Arial" w:hAnsi="Arial" w:cs="Arial"/>
          <w:color w:val="000000"/>
          <w:sz w:val="22"/>
          <w:szCs w:val="22"/>
        </w:rPr>
        <w:t xml:space="preserve">o </w:t>
      </w:r>
      <w:r w:rsidRPr="00F910CA">
        <w:rPr>
          <w:rFonts w:ascii="Arial" w:hAnsi="Arial" w:cs="Arial"/>
          <w:b/>
          <w:bCs/>
          <w:color w:val="000000"/>
          <w:sz w:val="22"/>
          <w:szCs w:val="22"/>
        </w:rPr>
        <w:t xml:space="preserve">Grupo de Embalagem correspondente </w:t>
      </w:r>
      <w:r w:rsidRPr="00F910CA">
        <w:rPr>
          <w:rFonts w:ascii="Arial" w:hAnsi="Arial" w:cs="Arial"/>
          <w:color w:val="000000"/>
          <w:sz w:val="22"/>
          <w:szCs w:val="22"/>
        </w:rPr>
        <w:t>à substância ou artigo, podendo ser precedido das letras “GE” (por exemplo, “GE II”),</w:t>
      </w:r>
    </w:p>
    <w:p w14:paraId="77EA3BBD" w14:textId="5E0C6AAA" w:rsidR="00F910CA" w:rsidRPr="00F910CA" w:rsidRDefault="00F910CA" w:rsidP="00F910CA">
      <w:pPr>
        <w:rPr>
          <w:rFonts w:ascii="Arial" w:hAnsi="Arial" w:cs="Arial"/>
          <w:color w:val="000000"/>
          <w:sz w:val="22"/>
          <w:szCs w:val="22"/>
        </w:rPr>
      </w:pPr>
    </w:p>
    <w:p w14:paraId="7002B067" w14:textId="77777777" w:rsidR="00F910CA" w:rsidRPr="00F910CA" w:rsidRDefault="00F910CA" w:rsidP="00F910CA">
      <w:pPr>
        <w:pStyle w:val="PargrafodaLista"/>
        <w:numPr>
          <w:ilvl w:val="0"/>
          <w:numId w:val="43"/>
        </w:numPr>
        <w:jc w:val="both"/>
        <w:rPr>
          <w:rFonts w:ascii="Arial" w:hAnsi="Arial" w:cs="Arial"/>
          <w:color w:val="000000"/>
          <w:sz w:val="22"/>
          <w:szCs w:val="22"/>
        </w:rPr>
      </w:pPr>
      <w:r w:rsidRPr="00F910CA">
        <w:rPr>
          <w:rFonts w:ascii="Arial" w:hAnsi="Arial" w:cs="Arial"/>
          <w:color w:val="000000"/>
          <w:sz w:val="22"/>
          <w:szCs w:val="22"/>
        </w:rPr>
        <w:t xml:space="preserve">a </w:t>
      </w:r>
      <w:r w:rsidRPr="00F910CA">
        <w:rPr>
          <w:rFonts w:ascii="Arial" w:hAnsi="Arial" w:cs="Arial"/>
          <w:b/>
          <w:bCs/>
          <w:color w:val="000000"/>
          <w:sz w:val="22"/>
          <w:szCs w:val="22"/>
        </w:rPr>
        <w:t xml:space="preserve">quantidade total por produto perigoso </w:t>
      </w:r>
      <w:r w:rsidRPr="00F910CA">
        <w:rPr>
          <w:rFonts w:ascii="Arial" w:hAnsi="Arial" w:cs="Arial"/>
          <w:color w:val="000000"/>
          <w:sz w:val="22"/>
          <w:szCs w:val="22"/>
        </w:rPr>
        <w:t xml:space="preserve">abrangido pela descrição (em volume, massa, ou conteúdo líquido de explosivos, conforme apropriado). Quando se tratar de embarque com </w:t>
      </w:r>
      <w:r w:rsidRPr="00F910CA">
        <w:rPr>
          <w:rFonts w:ascii="Arial" w:hAnsi="Arial" w:cs="Arial"/>
          <w:b/>
          <w:bCs/>
          <w:color w:val="000000"/>
          <w:sz w:val="22"/>
          <w:szCs w:val="22"/>
        </w:rPr>
        <w:t>quantidade limitada por veículo, o documento fiscal deve informar o peso bruto do produto expresso em quilograma.</w:t>
      </w:r>
    </w:p>
    <w:p w14:paraId="27E4D25C" w14:textId="1066DA4F" w:rsidR="00F910CA" w:rsidRDefault="00F910CA" w:rsidP="00314987">
      <w:pPr>
        <w:jc w:val="both"/>
        <w:rPr>
          <w:rFonts w:ascii="Arial" w:hAnsi="Arial" w:cs="Arial"/>
          <w:color w:val="000000"/>
          <w:sz w:val="22"/>
          <w:szCs w:val="22"/>
        </w:rPr>
      </w:pPr>
    </w:p>
    <w:p w14:paraId="304E3EA3" w14:textId="71452300" w:rsidR="00F910CA" w:rsidRPr="00F910CA" w:rsidRDefault="00F910CA" w:rsidP="00F910CA">
      <w:pPr>
        <w:jc w:val="both"/>
        <w:rPr>
          <w:rFonts w:ascii="Arial" w:hAnsi="Arial" w:cs="Arial"/>
          <w:i/>
          <w:iCs/>
          <w:color w:val="000000"/>
          <w:sz w:val="22"/>
          <w:szCs w:val="22"/>
        </w:rPr>
      </w:pPr>
      <w:r w:rsidRPr="00F910CA">
        <w:rPr>
          <w:rFonts w:ascii="Arial" w:hAnsi="Arial" w:cs="Arial"/>
          <w:i/>
          <w:iCs/>
          <w:color w:val="000000"/>
          <w:sz w:val="22"/>
          <w:szCs w:val="22"/>
        </w:rPr>
        <w:t>Exemplos de descrições de produtos perigosos:</w:t>
      </w:r>
    </w:p>
    <w:p w14:paraId="045CB9D4" w14:textId="77777777" w:rsidR="00F910CA" w:rsidRPr="00F910CA" w:rsidRDefault="00F910CA" w:rsidP="00F910CA">
      <w:pPr>
        <w:jc w:val="both"/>
        <w:rPr>
          <w:rFonts w:ascii="Arial" w:hAnsi="Arial" w:cs="Arial"/>
          <w:i/>
          <w:iCs/>
          <w:color w:val="000000"/>
          <w:sz w:val="22"/>
          <w:szCs w:val="22"/>
        </w:rPr>
      </w:pPr>
    </w:p>
    <w:p w14:paraId="44C5AFFB" w14:textId="7451B32F" w:rsidR="00F910CA" w:rsidRPr="00F910CA" w:rsidRDefault="00F910CA" w:rsidP="00F910CA">
      <w:pPr>
        <w:numPr>
          <w:ilvl w:val="0"/>
          <w:numId w:val="45"/>
        </w:numPr>
        <w:jc w:val="both"/>
        <w:rPr>
          <w:rFonts w:ascii="Arial" w:hAnsi="Arial" w:cs="Arial"/>
          <w:i/>
          <w:iCs/>
          <w:color w:val="000000"/>
          <w:sz w:val="22"/>
          <w:szCs w:val="22"/>
        </w:rPr>
      </w:pPr>
      <w:r w:rsidRPr="00F910CA">
        <w:rPr>
          <w:rFonts w:ascii="Arial" w:hAnsi="Arial" w:cs="Arial"/>
          <w:i/>
          <w:iCs/>
          <w:color w:val="000000"/>
          <w:sz w:val="22"/>
          <w:szCs w:val="22"/>
        </w:rPr>
        <w:t xml:space="preserve">ONU 1098 ÁLCOOL ALÍLICO 6.1 (3) I 1000 kg </w:t>
      </w:r>
    </w:p>
    <w:p w14:paraId="7D54029D" w14:textId="77777777" w:rsidR="00F910CA" w:rsidRPr="00F910CA" w:rsidRDefault="00F910CA" w:rsidP="00F910CA">
      <w:pPr>
        <w:ind w:left="720"/>
        <w:jc w:val="both"/>
        <w:rPr>
          <w:rFonts w:ascii="Arial" w:hAnsi="Arial" w:cs="Arial"/>
          <w:i/>
          <w:iCs/>
          <w:color w:val="000000"/>
          <w:sz w:val="22"/>
          <w:szCs w:val="22"/>
        </w:rPr>
      </w:pPr>
    </w:p>
    <w:p w14:paraId="6EFD15EF" w14:textId="77777777" w:rsidR="00F910CA" w:rsidRPr="00F910CA" w:rsidRDefault="00F910CA" w:rsidP="00F910CA">
      <w:pPr>
        <w:numPr>
          <w:ilvl w:val="0"/>
          <w:numId w:val="45"/>
        </w:numPr>
        <w:jc w:val="both"/>
        <w:rPr>
          <w:rFonts w:ascii="Arial" w:hAnsi="Arial" w:cs="Arial"/>
          <w:i/>
          <w:iCs/>
          <w:color w:val="000000"/>
          <w:sz w:val="22"/>
          <w:szCs w:val="22"/>
        </w:rPr>
      </w:pPr>
      <w:r w:rsidRPr="00F910CA">
        <w:rPr>
          <w:rFonts w:ascii="Arial" w:hAnsi="Arial" w:cs="Arial"/>
          <w:i/>
          <w:iCs/>
          <w:color w:val="000000"/>
          <w:sz w:val="22"/>
          <w:szCs w:val="22"/>
        </w:rPr>
        <w:t>ONU 1098, ÁLCOOL ALÍLICO, Subclasse 6.1, (Classe 3), GE I 1000 kg</w:t>
      </w:r>
    </w:p>
    <w:p w14:paraId="54D1C13B" w14:textId="0DEEE34B" w:rsidR="00F910CA" w:rsidRDefault="00F910CA" w:rsidP="00314987">
      <w:pPr>
        <w:jc w:val="both"/>
        <w:rPr>
          <w:rFonts w:ascii="Arial" w:hAnsi="Arial" w:cs="Arial"/>
          <w:color w:val="000000"/>
          <w:sz w:val="22"/>
          <w:szCs w:val="22"/>
        </w:rPr>
      </w:pPr>
    </w:p>
    <w:p w14:paraId="0EA93C5F" w14:textId="2C499CFB" w:rsidR="00D325C0" w:rsidRDefault="00D325C0" w:rsidP="00314987">
      <w:pPr>
        <w:jc w:val="both"/>
        <w:rPr>
          <w:rFonts w:ascii="Arial" w:hAnsi="Arial" w:cs="Arial"/>
          <w:b/>
          <w:bCs/>
          <w:color w:val="000000"/>
          <w:sz w:val="22"/>
          <w:szCs w:val="22"/>
        </w:rPr>
      </w:pPr>
      <w:r w:rsidRPr="002D210B">
        <w:rPr>
          <w:rFonts w:ascii="Arial" w:hAnsi="Arial" w:cs="Arial"/>
          <w:b/>
          <w:bCs/>
          <w:color w:val="000000"/>
          <w:sz w:val="22"/>
          <w:szCs w:val="22"/>
        </w:rPr>
        <w:t>6.</w:t>
      </w:r>
      <w:r w:rsidR="006E7047">
        <w:rPr>
          <w:rFonts w:ascii="Arial" w:hAnsi="Arial" w:cs="Arial"/>
          <w:b/>
          <w:bCs/>
          <w:color w:val="000000"/>
          <w:sz w:val="22"/>
          <w:szCs w:val="22"/>
        </w:rPr>
        <w:t>3</w:t>
      </w:r>
      <w:r w:rsidR="00F910CA">
        <w:rPr>
          <w:rFonts w:ascii="Arial" w:hAnsi="Arial" w:cs="Arial"/>
          <w:b/>
          <w:bCs/>
          <w:color w:val="000000"/>
          <w:sz w:val="22"/>
          <w:szCs w:val="22"/>
        </w:rPr>
        <w:t>.2.</w:t>
      </w:r>
      <w:r w:rsidRPr="002D210B">
        <w:rPr>
          <w:rFonts w:ascii="Arial" w:hAnsi="Arial" w:cs="Arial"/>
          <w:b/>
          <w:bCs/>
          <w:color w:val="000000"/>
          <w:sz w:val="22"/>
          <w:szCs w:val="22"/>
        </w:rPr>
        <w:t xml:space="preserve"> Declaração do expedidor</w:t>
      </w:r>
    </w:p>
    <w:p w14:paraId="10E130EF" w14:textId="77777777" w:rsidR="00F910CA" w:rsidRPr="002D210B" w:rsidRDefault="00F910CA" w:rsidP="00314987">
      <w:pPr>
        <w:jc w:val="both"/>
        <w:rPr>
          <w:rFonts w:ascii="Arial" w:hAnsi="Arial" w:cs="Arial"/>
          <w:b/>
          <w:bCs/>
          <w:color w:val="000000"/>
          <w:sz w:val="22"/>
          <w:szCs w:val="22"/>
        </w:rPr>
      </w:pPr>
    </w:p>
    <w:p w14:paraId="0318A26C" w14:textId="79EDC6E7" w:rsidR="00F910CA" w:rsidRDefault="00F910CA" w:rsidP="00314987">
      <w:pPr>
        <w:jc w:val="both"/>
      </w:pPr>
      <w:r w:rsidRPr="00F910CA">
        <w:rPr>
          <w:rFonts w:ascii="Arial" w:hAnsi="Arial" w:cs="Arial"/>
          <w:b/>
          <w:bCs/>
          <w:color w:val="000000"/>
          <w:sz w:val="22"/>
          <w:szCs w:val="22"/>
        </w:rPr>
        <w:t>6.</w:t>
      </w:r>
      <w:r w:rsidR="006E7047">
        <w:rPr>
          <w:rFonts w:ascii="Arial" w:hAnsi="Arial" w:cs="Arial"/>
          <w:b/>
          <w:bCs/>
          <w:color w:val="000000"/>
          <w:sz w:val="22"/>
          <w:szCs w:val="22"/>
        </w:rPr>
        <w:t>3</w:t>
      </w:r>
      <w:r w:rsidRPr="00F910CA">
        <w:rPr>
          <w:rFonts w:ascii="Arial" w:hAnsi="Arial" w:cs="Arial"/>
          <w:b/>
          <w:bCs/>
          <w:color w:val="000000"/>
          <w:sz w:val="22"/>
          <w:szCs w:val="22"/>
        </w:rPr>
        <w:t>.2.1.</w:t>
      </w:r>
      <w:r>
        <w:rPr>
          <w:rFonts w:ascii="Arial" w:hAnsi="Arial" w:cs="Arial"/>
          <w:color w:val="000000"/>
          <w:sz w:val="22"/>
          <w:szCs w:val="22"/>
        </w:rPr>
        <w:t xml:space="preserve"> </w:t>
      </w:r>
      <w:r w:rsidR="00D325C0">
        <w:rPr>
          <w:rFonts w:ascii="Arial" w:hAnsi="Arial" w:cs="Arial"/>
          <w:color w:val="000000"/>
          <w:sz w:val="22"/>
          <w:szCs w:val="22"/>
        </w:rPr>
        <w:t>O documento fiscal que acompa</w:t>
      </w:r>
      <w:r w:rsidR="00BC34B8">
        <w:rPr>
          <w:rFonts w:ascii="Arial" w:hAnsi="Arial" w:cs="Arial"/>
          <w:color w:val="000000"/>
          <w:sz w:val="22"/>
          <w:szCs w:val="22"/>
        </w:rPr>
        <w:t xml:space="preserve">nha a operação deve conter a </w:t>
      </w:r>
      <w:r w:rsidR="0005188E">
        <w:rPr>
          <w:rFonts w:ascii="Arial" w:hAnsi="Arial" w:cs="Arial"/>
          <w:color w:val="000000"/>
          <w:sz w:val="22"/>
          <w:szCs w:val="22"/>
        </w:rPr>
        <w:t>declaração do expedidor</w:t>
      </w:r>
      <w:r w:rsidR="00BC34B8">
        <w:rPr>
          <w:rFonts w:ascii="Arial" w:hAnsi="Arial" w:cs="Arial"/>
          <w:color w:val="000000"/>
          <w:sz w:val="22"/>
          <w:szCs w:val="22"/>
        </w:rPr>
        <w:t xml:space="preserve"> com o seguinte texto</w:t>
      </w:r>
      <w:r w:rsidR="00F96242">
        <w:rPr>
          <w:rFonts w:ascii="Arial" w:hAnsi="Arial" w:cs="Arial"/>
          <w:color w:val="000000"/>
          <w:sz w:val="22"/>
          <w:szCs w:val="22"/>
        </w:rPr>
        <w:t>:</w:t>
      </w:r>
      <w:r w:rsidR="00F96242" w:rsidRPr="00F96242">
        <w:t xml:space="preserve"> </w:t>
      </w:r>
    </w:p>
    <w:p w14:paraId="3879F6EF" w14:textId="77777777" w:rsidR="00F910CA" w:rsidRDefault="00F910CA" w:rsidP="00314987">
      <w:pPr>
        <w:jc w:val="both"/>
      </w:pPr>
    </w:p>
    <w:p w14:paraId="6CFDFF46" w14:textId="631BB19E" w:rsidR="007926A8" w:rsidRPr="00F910CA" w:rsidRDefault="00F96242" w:rsidP="00314987">
      <w:pPr>
        <w:jc w:val="both"/>
        <w:rPr>
          <w:rFonts w:ascii="Arial" w:hAnsi="Arial" w:cs="Arial"/>
          <w:i/>
          <w:iCs/>
          <w:sz w:val="22"/>
          <w:szCs w:val="22"/>
        </w:rPr>
      </w:pPr>
      <w:r w:rsidRPr="00F910CA">
        <w:rPr>
          <w:rFonts w:ascii="Arial" w:hAnsi="Arial" w:cs="Arial"/>
          <w:i/>
          <w:iCs/>
          <w:sz w:val="22"/>
          <w:szCs w:val="22"/>
        </w:rPr>
        <w:t>“Declaro que os produtos perigosos estão adequadamente classificados, embalados, identificados, e estivados para suportar os riscos das operações de transporte e que atendem às exigências da regulamentação”</w:t>
      </w:r>
    </w:p>
    <w:p w14:paraId="20CD5E7F" w14:textId="77777777" w:rsidR="00143E1C" w:rsidRDefault="00143E1C" w:rsidP="00314987">
      <w:pPr>
        <w:jc w:val="both"/>
        <w:rPr>
          <w:rFonts w:ascii="Arial" w:hAnsi="Arial" w:cs="Arial"/>
          <w:sz w:val="22"/>
          <w:szCs w:val="22"/>
        </w:rPr>
      </w:pPr>
    </w:p>
    <w:p w14:paraId="0752956F" w14:textId="5695E760" w:rsidR="006E7047" w:rsidRDefault="006E7047" w:rsidP="006E7047">
      <w:pPr>
        <w:jc w:val="both"/>
        <w:rPr>
          <w:rFonts w:ascii="Arial" w:hAnsi="Arial" w:cs="Arial"/>
          <w:sz w:val="22"/>
          <w:szCs w:val="22"/>
        </w:rPr>
      </w:pPr>
      <w:r w:rsidRPr="006E7047">
        <w:rPr>
          <w:rFonts w:ascii="Arial" w:hAnsi="Arial" w:cs="Arial"/>
          <w:b/>
          <w:bCs/>
          <w:sz w:val="22"/>
          <w:szCs w:val="22"/>
        </w:rPr>
        <w:t>NOTA</w:t>
      </w:r>
      <w:r>
        <w:rPr>
          <w:rFonts w:ascii="Arial" w:hAnsi="Arial" w:cs="Arial"/>
          <w:b/>
          <w:bCs/>
          <w:sz w:val="22"/>
          <w:szCs w:val="22"/>
        </w:rPr>
        <w:t xml:space="preserve"> 1</w:t>
      </w:r>
      <w:r w:rsidRPr="006E7047">
        <w:rPr>
          <w:rFonts w:ascii="Arial" w:hAnsi="Arial" w:cs="Arial"/>
          <w:b/>
          <w:bCs/>
          <w:sz w:val="22"/>
          <w:szCs w:val="22"/>
        </w:rPr>
        <w:t>:</w:t>
      </w:r>
      <w:r w:rsidRPr="006E7047">
        <w:rPr>
          <w:rFonts w:ascii="Arial" w:hAnsi="Arial" w:cs="Arial"/>
          <w:sz w:val="22"/>
          <w:szCs w:val="22"/>
        </w:rPr>
        <w:t xml:space="preserve"> É importante que a</w:t>
      </w:r>
      <w:r>
        <w:rPr>
          <w:rFonts w:ascii="Arial" w:hAnsi="Arial" w:cs="Arial"/>
          <w:sz w:val="22"/>
          <w:szCs w:val="22"/>
        </w:rPr>
        <w:t xml:space="preserve"> </w:t>
      </w:r>
      <w:r w:rsidRPr="006E7047">
        <w:rPr>
          <w:rFonts w:ascii="Arial" w:hAnsi="Arial" w:cs="Arial"/>
          <w:b/>
          <w:bCs/>
          <w:sz w:val="22"/>
          <w:szCs w:val="22"/>
        </w:rPr>
        <w:t>Equipe Operacional</w:t>
      </w:r>
      <w:r>
        <w:rPr>
          <w:rFonts w:ascii="Arial" w:hAnsi="Arial" w:cs="Arial"/>
          <w:sz w:val="22"/>
          <w:szCs w:val="22"/>
        </w:rPr>
        <w:t xml:space="preserve"> </w:t>
      </w:r>
      <w:r w:rsidRPr="006E7047">
        <w:rPr>
          <w:rFonts w:ascii="Arial" w:hAnsi="Arial" w:cs="Arial"/>
          <w:sz w:val="22"/>
          <w:szCs w:val="22"/>
        </w:rPr>
        <w:t>analise</w:t>
      </w:r>
      <w:r>
        <w:rPr>
          <w:rFonts w:ascii="Arial" w:hAnsi="Arial" w:cs="Arial"/>
          <w:sz w:val="22"/>
          <w:szCs w:val="22"/>
        </w:rPr>
        <w:t xml:space="preserve"> criticamente</w:t>
      </w:r>
      <w:r w:rsidRPr="006E7047">
        <w:rPr>
          <w:rFonts w:ascii="Arial" w:hAnsi="Arial" w:cs="Arial"/>
          <w:sz w:val="22"/>
          <w:szCs w:val="22"/>
        </w:rPr>
        <w:t xml:space="preserve"> </w:t>
      </w:r>
      <w:r>
        <w:rPr>
          <w:rFonts w:ascii="Arial" w:hAnsi="Arial" w:cs="Arial"/>
          <w:sz w:val="22"/>
          <w:szCs w:val="22"/>
        </w:rPr>
        <w:t>toda a</w:t>
      </w:r>
      <w:r w:rsidRPr="006E7047">
        <w:rPr>
          <w:rFonts w:ascii="Arial" w:hAnsi="Arial" w:cs="Arial"/>
          <w:sz w:val="22"/>
          <w:szCs w:val="22"/>
        </w:rPr>
        <w:t xml:space="preserve"> documentação enviada pelo </w:t>
      </w:r>
      <w:r>
        <w:rPr>
          <w:rFonts w:ascii="Arial" w:hAnsi="Arial" w:cs="Arial"/>
          <w:sz w:val="22"/>
          <w:szCs w:val="22"/>
        </w:rPr>
        <w:t>C</w:t>
      </w:r>
      <w:r w:rsidRPr="006E7047">
        <w:rPr>
          <w:rFonts w:ascii="Arial" w:hAnsi="Arial" w:cs="Arial"/>
          <w:sz w:val="22"/>
          <w:szCs w:val="22"/>
        </w:rPr>
        <w:t xml:space="preserve">liente. Havendo qualquer irregularidade, como falta </w:t>
      </w:r>
      <w:r>
        <w:rPr>
          <w:rFonts w:ascii="Arial" w:hAnsi="Arial" w:cs="Arial"/>
          <w:sz w:val="22"/>
          <w:szCs w:val="22"/>
        </w:rPr>
        <w:t>de informações</w:t>
      </w:r>
      <w:r w:rsidRPr="006E7047">
        <w:rPr>
          <w:rFonts w:ascii="Arial" w:hAnsi="Arial" w:cs="Arial"/>
          <w:sz w:val="22"/>
          <w:szCs w:val="22"/>
        </w:rPr>
        <w:t xml:space="preserve"> no documento fiscal ou </w:t>
      </w:r>
      <w:r>
        <w:rPr>
          <w:rFonts w:ascii="Arial" w:hAnsi="Arial" w:cs="Arial"/>
          <w:sz w:val="22"/>
          <w:szCs w:val="22"/>
        </w:rPr>
        <w:t>falta de informações sobre o produto a ser transportado</w:t>
      </w:r>
      <w:r w:rsidRPr="006E7047">
        <w:rPr>
          <w:rFonts w:ascii="Arial" w:hAnsi="Arial" w:cs="Arial"/>
          <w:sz w:val="22"/>
          <w:szCs w:val="22"/>
        </w:rPr>
        <w:t xml:space="preserve">, a </w:t>
      </w:r>
      <w:r w:rsidRPr="006E7047">
        <w:rPr>
          <w:rFonts w:ascii="Arial" w:hAnsi="Arial" w:cs="Arial"/>
          <w:b/>
          <w:bCs/>
          <w:sz w:val="22"/>
          <w:szCs w:val="22"/>
        </w:rPr>
        <w:t>Equipe Operacional</w:t>
      </w:r>
      <w:r w:rsidRPr="006E7047">
        <w:rPr>
          <w:rFonts w:ascii="Arial" w:hAnsi="Arial" w:cs="Arial"/>
          <w:sz w:val="22"/>
          <w:szCs w:val="22"/>
        </w:rPr>
        <w:t xml:space="preserve"> deve </w:t>
      </w:r>
      <w:r>
        <w:rPr>
          <w:rFonts w:ascii="Arial" w:hAnsi="Arial" w:cs="Arial"/>
          <w:sz w:val="22"/>
          <w:szCs w:val="22"/>
        </w:rPr>
        <w:t>comunicar o C</w:t>
      </w:r>
      <w:r w:rsidRPr="006E7047">
        <w:rPr>
          <w:rFonts w:ascii="Arial" w:hAnsi="Arial" w:cs="Arial"/>
          <w:sz w:val="22"/>
          <w:szCs w:val="22"/>
        </w:rPr>
        <w:t>liente e solicitar a correção.</w:t>
      </w:r>
    </w:p>
    <w:p w14:paraId="375AC7FD" w14:textId="30B7102D" w:rsidR="006E7047" w:rsidRDefault="006E7047" w:rsidP="006E7047">
      <w:pPr>
        <w:jc w:val="both"/>
        <w:rPr>
          <w:rFonts w:ascii="Arial" w:hAnsi="Arial" w:cs="Arial"/>
          <w:sz w:val="22"/>
          <w:szCs w:val="22"/>
        </w:rPr>
      </w:pPr>
    </w:p>
    <w:p w14:paraId="4FFDB809" w14:textId="15EECF2F" w:rsidR="006E7047" w:rsidRPr="006C6221" w:rsidRDefault="006E7047" w:rsidP="006E7047">
      <w:pPr>
        <w:jc w:val="both"/>
        <w:rPr>
          <w:rFonts w:ascii="Arial" w:hAnsi="Arial" w:cs="Arial"/>
          <w:sz w:val="22"/>
          <w:szCs w:val="22"/>
        </w:rPr>
      </w:pPr>
      <w:r w:rsidRPr="006E7047">
        <w:rPr>
          <w:rFonts w:ascii="Arial" w:hAnsi="Arial" w:cs="Arial"/>
          <w:b/>
          <w:bCs/>
          <w:sz w:val="22"/>
          <w:szCs w:val="22"/>
        </w:rPr>
        <w:t>NOTA</w:t>
      </w:r>
      <w:r>
        <w:rPr>
          <w:rFonts w:ascii="Arial" w:hAnsi="Arial" w:cs="Arial"/>
          <w:b/>
          <w:bCs/>
          <w:sz w:val="22"/>
          <w:szCs w:val="22"/>
        </w:rPr>
        <w:t xml:space="preserve"> 2</w:t>
      </w:r>
      <w:r w:rsidRPr="006E7047">
        <w:rPr>
          <w:rFonts w:ascii="Arial" w:hAnsi="Arial" w:cs="Arial"/>
          <w:b/>
          <w:bCs/>
          <w:sz w:val="22"/>
          <w:szCs w:val="22"/>
        </w:rPr>
        <w:t>:</w:t>
      </w:r>
      <w:r w:rsidRPr="006E7047">
        <w:rPr>
          <w:rFonts w:ascii="Arial" w:hAnsi="Arial" w:cs="Arial"/>
          <w:sz w:val="22"/>
          <w:szCs w:val="22"/>
        </w:rPr>
        <w:t xml:space="preserve"> A </w:t>
      </w:r>
      <w:proofErr w:type="spellStart"/>
      <w:r w:rsidR="00D666F9">
        <w:rPr>
          <w:rFonts w:ascii="Arial" w:hAnsi="Arial" w:cs="Arial"/>
          <w:b/>
          <w:bCs/>
          <w:sz w:val="22"/>
          <w:szCs w:val="22"/>
        </w:rPr>
        <w:t>xxxxxxxxx</w:t>
      </w:r>
      <w:proofErr w:type="spellEnd"/>
      <w:r w:rsidRPr="006E7047">
        <w:rPr>
          <w:rFonts w:ascii="Arial" w:hAnsi="Arial" w:cs="Arial"/>
          <w:sz w:val="22"/>
          <w:szCs w:val="22"/>
        </w:rPr>
        <w:t xml:space="preserve"> não pode em nenhuma circunstância assumir o risco de realizar a operação com possíveis problemas na documentação.</w:t>
      </w:r>
    </w:p>
    <w:p w14:paraId="11550FFA" w14:textId="77777777" w:rsidR="006E7047" w:rsidRDefault="006E7047" w:rsidP="00314987">
      <w:pPr>
        <w:jc w:val="both"/>
        <w:rPr>
          <w:rFonts w:ascii="Arial" w:hAnsi="Arial" w:cs="Arial"/>
          <w:b/>
          <w:bCs/>
          <w:sz w:val="22"/>
          <w:szCs w:val="22"/>
        </w:rPr>
      </w:pPr>
    </w:p>
    <w:p w14:paraId="118CB078" w14:textId="0D825515" w:rsidR="006E7047" w:rsidRDefault="006E7047" w:rsidP="006E7047">
      <w:pPr>
        <w:jc w:val="both"/>
        <w:rPr>
          <w:rFonts w:ascii="Arial" w:hAnsi="Arial" w:cs="Arial"/>
          <w:b/>
          <w:bCs/>
          <w:color w:val="000000"/>
          <w:sz w:val="22"/>
          <w:szCs w:val="22"/>
        </w:rPr>
      </w:pPr>
      <w:r w:rsidRPr="002D210B">
        <w:rPr>
          <w:rFonts w:ascii="Arial" w:hAnsi="Arial" w:cs="Arial"/>
          <w:b/>
          <w:bCs/>
          <w:color w:val="000000"/>
          <w:sz w:val="22"/>
          <w:szCs w:val="22"/>
        </w:rPr>
        <w:t>6.</w:t>
      </w:r>
      <w:r>
        <w:rPr>
          <w:rFonts w:ascii="Arial" w:hAnsi="Arial" w:cs="Arial"/>
          <w:b/>
          <w:bCs/>
          <w:color w:val="000000"/>
          <w:sz w:val="22"/>
          <w:szCs w:val="22"/>
        </w:rPr>
        <w:t>4</w:t>
      </w:r>
      <w:r w:rsidRPr="002D210B">
        <w:rPr>
          <w:rFonts w:ascii="Arial" w:hAnsi="Arial" w:cs="Arial"/>
          <w:b/>
          <w:bCs/>
          <w:color w:val="000000"/>
          <w:sz w:val="22"/>
          <w:szCs w:val="22"/>
        </w:rPr>
        <w:t xml:space="preserve">. </w:t>
      </w:r>
      <w:r>
        <w:rPr>
          <w:rFonts w:ascii="Arial" w:hAnsi="Arial" w:cs="Arial"/>
          <w:b/>
          <w:bCs/>
          <w:color w:val="000000"/>
          <w:sz w:val="22"/>
          <w:szCs w:val="22"/>
        </w:rPr>
        <w:t>Durante o transporte de produtos perigosos</w:t>
      </w:r>
    </w:p>
    <w:p w14:paraId="5D5A994C" w14:textId="77777777" w:rsidR="006E7047" w:rsidRDefault="006E7047" w:rsidP="006E7047">
      <w:pPr>
        <w:jc w:val="both"/>
        <w:rPr>
          <w:rFonts w:ascii="Arial" w:hAnsi="Arial" w:cs="Arial"/>
          <w:b/>
          <w:bCs/>
          <w:color w:val="000000"/>
          <w:sz w:val="22"/>
          <w:szCs w:val="22"/>
        </w:rPr>
      </w:pPr>
    </w:p>
    <w:p w14:paraId="77B7F12A" w14:textId="087A96DB" w:rsidR="006E7047" w:rsidRDefault="006E7047" w:rsidP="006E7047">
      <w:pPr>
        <w:jc w:val="both"/>
        <w:rPr>
          <w:rFonts w:ascii="Arial" w:hAnsi="Arial" w:cs="Arial"/>
          <w:color w:val="000000"/>
          <w:sz w:val="22"/>
          <w:szCs w:val="22"/>
        </w:rPr>
      </w:pPr>
      <w:r>
        <w:rPr>
          <w:rFonts w:ascii="Arial" w:hAnsi="Arial" w:cs="Arial"/>
          <w:b/>
          <w:bCs/>
          <w:color w:val="000000"/>
          <w:sz w:val="22"/>
          <w:szCs w:val="22"/>
        </w:rPr>
        <w:t xml:space="preserve">6.4.1. </w:t>
      </w:r>
      <w:r>
        <w:rPr>
          <w:rFonts w:ascii="Arial" w:hAnsi="Arial" w:cs="Arial"/>
          <w:color w:val="000000"/>
          <w:sz w:val="22"/>
          <w:szCs w:val="22"/>
        </w:rPr>
        <w:t xml:space="preserve">A </w:t>
      </w:r>
      <w:r w:rsidRPr="00125CA2">
        <w:rPr>
          <w:rFonts w:ascii="Arial" w:hAnsi="Arial" w:cs="Arial"/>
          <w:b/>
          <w:bCs/>
          <w:color w:val="000000"/>
          <w:sz w:val="22"/>
          <w:szCs w:val="22"/>
        </w:rPr>
        <w:t>Equipe Operacional</w:t>
      </w:r>
      <w:r>
        <w:rPr>
          <w:rFonts w:ascii="Arial" w:hAnsi="Arial" w:cs="Arial"/>
          <w:color w:val="000000"/>
          <w:sz w:val="22"/>
          <w:szCs w:val="22"/>
        </w:rPr>
        <w:t xml:space="preserve"> deve acompanhar o processo de transporte e verificar com o </w:t>
      </w:r>
      <w:r w:rsidRPr="00125CA2">
        <w:rPr>
          <w:rFonts w:ascii="Arial" w:hAnsi="Arial" w:cs="Arial"/>
          <w:b/>
          <w:bCs/>
          <w:color w:val="000000"/>
          <w:sz w:val="22"/>
          <w:szCs w:val="22"/>
        </w:rPr>
        <w:t>Motorista</w:t>
      </w:r>
      <w:r>
        <w:rPr>
          <w:rFonts w:ascii="Arial" w:hAnsi="Arial" w:cs="Arial"/>
          <w:color w:val="000000"/>
          <w:sz w:val="22"/>
          <w:szCs w:val="22"/>
        </w:rPr>
        <w:t xml:space="preserve"> e/ou </w:t>
      </w:r>
      <w:r w:rsidRPr="00125CA2">
        <w:rPr>
          <w:rFonts w:ascii="Arial" w:hAnsi="Arial" w:cs="Arial"/>
          <w:b/>
          <w:bCs/>
          <w:color w:val="000000"/>
          <w:sz w:val="22"/>
          <w:szCs w:val="22"/>
        </w:rPr>
        <w:t>Ajudante</w:t>
      </w:r>
      <w:r>
        <w:rPr>
          <w:rFonts w:ascii="Arial" w:hAnsi="Arial" w:cs="Arial"/>
          <w:color w:val="000000"/>
          <w:sz w:val="22"/>
          <w:szCs w:val="22"/>
        </w:rPr>
        <w:t xml:space="preserve"> se há qualquer avaria na embalagem do produto.</w:t>
      </w:r>
    </w:p>
    <w:p w14:paraId="66ABE26C" w14:textId="77777777" w:rsidR="006E7047" w:rsidRDefault="006E7047" w:rsidP="006E7047">
      <w:pPr>
        <w:jc w:val="both"/>
        <w:rPr>
          <w:rFonts w:ascii="Arial" w:hAnsi="Arial" w:cs="Arial"/>
          <w:color w:val="000000"/>
          <w:sz w:val="22"/>
          <w:szCs w:val="22"/>
        </w:rPr>
      </w:pPr>
    </w:p>
    <w:p w14:paraId="6B1A4756" w14:textId="4FF71A92" w:rsidR="006E7047" w:rsidRDefault="006E7047" w:rsidP="006E7047">
      <w:pPr>
        <w:jc w:val="both"/>
        <w:rPr>
          <w:rFonts w:ascii="Arial" w:hAnsi="Arial" w:cs="Arial"/>
          <w:color w:val="000000"/>
          <w:sz w:val="22"/>
          <w:szCs w:val="22"/>
        </w:rPr>
      </w:pPr>
      <w:r w:rsidRPr="00F910CA">
        <w:rPr>
          <w:rFonts w:ascii="Arial" w:hAnsi="Arial" w:cs="Arial"/>
          <w:b/>
          <w:bCs/>
          <w:color w:val="000000"/>
          <w:sz w:val="22"/>
          <w:szCs w:val="22"/>
        </w:rPr>
        <w:t>6.</w:t>
      </w:r>
      <w:r>
        <w:rPr>
          <w:rFonts w:ascii="Arial" w:hAnsi="Arial" w:cs="Arial"/>
          <w:b/>
          <w:bCs/>
          <w:color w:val="000000"/>
          <w:sz w:val="22"/>
          <w:szCs w:val="22"/>
        </w:rPr>
        <w:t>4</w:t>
      </w:r>
      <w:r w:rsidRPr="00F910CA">
        <w:rPr>
          <w:rFonts w:ascii="Arial" w:hAnsi="Arial" w:cs="Arial"/>
          <w:b/>
          <w:bCs/>
          <w:color w:val="000000"/>
          <w:sz w:val="22"/>
          <w:szCs w:val="22"/>
        </w:rPr>
        <w:t>.1.1.</w:t>
      </w:r>
      <w:r>
        <w:rPr>
          <w:rFonts w:ascii="Arial" w:hAnsi="Arial" w:cs="Arial"/>
          <w:color w:val="000000"/>
          <w:sz w:val="22"/>
          <w:szCs w:val="22"/>
        </w:rPr>
        <w:t xml:space="preserve"> Caso seja identificada qualquer avaria no produto, a </w:t>
      </w:r>
      <w:r w:rsidRPr="00125CA2">
        <w:rPr>
          <w:rFonts w:ascii="Arial" w:hAnsi="Arial" w:cs="Arial"/>
          <w:b/>
          <w:bCs/>
          <w:color w:val="000000"/>
          <w:sz w:val="22"/>
          <w:szCs w:val="22"/>
        </w:rPr>
        <w:t>Equipe Operacional</w:t>
      </w:r>
      <w:r>
        <w:rPr>
          <w:rFonts w:ascii="Arial" w:hAnsi="Arial" w:cs="Arial"/>
          <w:color w:val="000000"/>
          <w:sz w:val="22"/>
          <w:szCs w:val="22"/>
        </w:rPr>
        <w:t xml:space="preserve"> deve ser comunicada imediatamente para que sejam estabelecidas as ações necessárias. </w:t>
      </w:r>
    </w:p>
    <w:p w14:paraId="6A2FA2FA" w14:textId="77777777" w:rsidR="006E7047" w:rsidRDefault="006E7047" w:rsidP="006E7047">
      <w:pPr>
        <w:jc w:val="both"/>
        <w:rPr>
          <w:rFonts w:ascii="Arial" w:hAnsi="Arial" w:cs="Arial"/>
          <w:color w:val="000000"/>
          <w:sz w:val="22"/>
          <w:szCs w:val="22"/>
        </w:rPr>
      </w:pPr>
    </w:p>
    <w:p w14:paraId="408C5106" w14:textId="3AD72E56" w:rsidR="006E7047" w:rsidRPr="00125CA2" w:rsidRDefault="006E7047" w:rsidP="006E7047">
      <w:pPr>
        <w:jc w:val="both"/>
        <w:rPr>
          <w:rFonts w:ascii="Arial" w:hAnsi="Arial" w:cs="Arial"/>
          <w:color w:val="000000"/>
          <w:sz w:val="22"/>
          <w:szCs w:val="22"/>
        </w:rPr>
      </w:pPr>
      <w:r w:rsidRPr="00F910CA">
        <w:rPr>
          <w:rFonts w:ascii="Arial" w:hAnsi="Arial" w:cs="Arial"/>
          <w:b/>
          <w:bCs/>
          <w:color w:val="000000"/>
          <w:sz w:val="22"/>
          <w:szCs w:val="22"/>
        </w:rPr>
        <w:t>6.</w:t>
      </w:r>
      <w:r>
        <w:rPr>
          <w:rFonts w:ascii="Arial" w:hAnsi="Arial" w:cs="Arial"/>
          <w:b/>
          <w:bCs/>
          <w:color w:val="000000"/>
          <w:sz w:val="22"/>
          <w:szCs w:val="22"/>
        </w:rPr>
        <w:t>4</w:t>
      </w:r>
      <w:r w:rsidRPr="00F910CA">
        <w:rPr>
          <w:rFonts w:ascii="Arial" w:hAnsi="Arial" w:cs="Arial"/>
          <w:b/>
          <w:bCs/>
          <w:color w:val="000000"/>
          <w:sz w:val="22"/>
          <w:szCs w:val="22"/>
        </w:rPr>
        <w:t>.1.2</w:t>
      </w:r>
      <w:r>
        <w:rPr>
          <w:rFonts w:ascii="Arial" w:hAnsi="Arial" w:cs="Arial"/>
          <w:color w:val="000000"/>
          <w:sz w:val="22"/>
          <w:szCs w:val="22"/>
        </w:rPr>
        <w:t xml:space="preserve">. O </w:t>
      </w:r>
      <w:r w:rsidRPr="00125CA2">
        <w:rPr>
          <w:rFonts w:ascii="Arial" w:hAnsi="Arial" w:cs="Arial"/>
          <w:b/>
          <w:bCs/>
          <w:color w:val="000000"/>
          <w:sz w:val="22"/>
          <w:szCs w:val="22"/>
        </w:rPr>
        <w:t>Motorista</w:t>
      </w:r>
      <w:r>
        <w:rPr>
          <w:rFonts w:ascii="Arial" w:hAnsi="Arial" w:cs="Arial"/>
          <w:color w:val="000000"/>
          <w:sz w:val="22"/>
          <w:szCs w:val="22"/>
        </w:rPr>
        <w:t xml:space="preserve"> e o </w:t>
      </w:r>
      <w:r w:rsidRPr="00125CA2">
        <w:rPr>
          <w:rFonts w:ascii="Arial" w:hAnsi="Arial" w:cs="Arial"/>
          <w:b/>
          <w:bCs/>
          <w:color w:val="000000"/>
          <w:sz w:val="22"/>
          <w:szCs w:val="22"/>
        </w:rPr>
        <w:t>Ajudante</w:t>
      </w:r>
      <w:r>
        <w:rPr>
          <w:rFonts w:ascii="Arial" w:hAnsi="Arial" w:cs="Arial"/>
          <w:color w:val="000000"/>
          <w:sz w:val="22"/>
          <w:szCs w:val="22"/>
        </w:rPr>
        <w:t xml:space="preserve"> não devem realizar contato com o produto, antes que o Cliente seja comunicado da ocorrência.</w:t>
      </w:r>
    </w:p>
    <w:p w14:paraId="747C1F46" w14:textId="77777777" w:rsidR="00DD2F51" w:rsidRDefault="00DD2F51" w:rsidP="006E7047">
      <w:pPr>
        <w:jc w:val="both"/>
        <w:rPr>
          <w:rFonts w:ascii="Arial" w:hAnsi="Arial" w:cs="Arial"/>
          <w:b/>
          <w:bCs/>
          <w:color w:val="000000"/>
          <w:sz w:val="22"/>
          <w:szCs w:val="22"/>
        </w:rPr>
      </w:pPr>
    </w:p>
    <w:p w14:paraId="366294A2" w14:textId="6630AD7A" w:rsidR="006E7047" w:rsidRDefault="006E7047" w:rsidP="006E7047">
      <w:pPr>
        <w:jc w:val="both"/>
        <w:rPr>
          <w:rFonts w:ascii="Arial" w:hAnsi="Arial" w:cs="Arial"/>
          <w:b/>
          <w:bCs/>
          <w:color w:val="000000"/>
          <w:sz w:val="22"/>
          <w:szCs w:val="22"/>
        </w:rPr>
      </w:pPr>
      <w:r w:rsidRPr="002D210B">
        <w:rPr>
          <w:rFonts w:ascii="Arial" w:hAnsi="Arial" w:cs="Arial"/>
          <w:b/>
          <w:bCs/>
          <w:color w:val="000000"/>
          <w:sz w:val="22"/>
          <w:szCs w:val="22"/>
        </w:rPr>
        <w:t>6.</w:t>
      </w:r>
      <w:r>
        <w:rPr>
          <w:rFonts w:ascii="Arial" w:hAnsi="Arial" w:cs="Arial"/>
          <w:b/>
          <w:bCs/>
          <w:color w:val="000000"/>
          <w:sz w:val="22"/>
          <w:szCs w:val="22"/>
        </w:rPr>
        <w:t>5</w:t>
      </w:r>
      <w:r w:rsidRPr="002D210B">
        <w:rPr>
          <w:rFonts w:ascii="Arial" w:hAnsi="Arial" w:cs="Arial"/>
          <w:b/>
          <w:bCs/>
          <w:color w:val="000000"/>
          <w:sz w:val="22"/>
          <w:szCs w:val="22"/>
        </w:rPr>
        <w:t xml:space="preserve">. </w:t>
      </w:r>
      <w:r>
        <w:rPr>
          <w:rFonts w:ascii="Arial" w:hAnsi="Arial" w:cs="Arial"/>
          <w:b/>
          <w:bCs/>
          <w:color w:val="000000"/>
          <w:sz w:val="22"/>
          <w:szCs w:val="22"/>
        </w:rPr>
        <w:t>Após o transporte de produtos perigosos</w:t>
      </w:r>
    </w:p>
    <w:p w14:paraId="24C4645E" w14:textId="77777777" w:rsidR="00DD2F51" w:rsidRDefault="00DD2F51" w:rsidP="00314987">
      <w:pPr>
        <w:jc w:val="both"/>
        <w:rPr>
          <w:rFonts w:ascii="Arial" w:hAnsi="Arial" w:cs="Arial"/>
          <w:b/>
          <w:bCs/>
          <w:sz w:val="22"/>
          <w:szCs w:val="22"/>
        </w:rPr>
      </w:pPr>
    </w:p>
    <w:p w14:paraId="39355838" w14:textId="47E8C520" w:rsidR="000D4FEB" w:rsidRPr="00324554" w:rsidRDefault="00F910CA" w:rsidP="00314987">
      <w:pPr>
        <w:jc w:val="both"/>
        <w:rPr>
          <w:rFonts w:ascii="Arial" w:hAnsi="Arial" w:cs="Arial"/>
          <w:sz w:val="22"/>
          <w:szCs w:val="22"/>
        </w:rPr>
      </w:pPr>
      <w:r w:rsidRPr="00324554">
        <w:rPr>
          <w:rFonts w:ascii="Arial" w:hAnsi="Arial" w:cs="Arial"/>
          <w:b/>
          <w:bCs/>
          <w:sz w:val="22"/>
          <w:szCs w:val="22"/>
        </w:rPr>
        <w:t>6.</w:t>
      </w:r>
      <w:r w:rsidR="006E7047" w:rsidRPr="00324554">
        <w:rPr>
          <w:rFonts w:ascii="Arial" w:hAnsi="Arial" w:cs="Arial"/>
          <w:b/>
          <w:bCs/>
          <w:sz w:val="22"/>
          <w:szCs w:val="22"/>
        </w:rPr>
        <w:t>5</w:t>
      </w:r>
      <w:r w:rsidRPr="00324554">
        <w:rPr>
          <w:rFonts w:ascii="Arial" w:hAnsi="Arial" w:cs="Arial"/>
          <w:b/>
          <w:bCs/>
          <w:sz w:val="22"/>
          <w:szCs w:val="22"/>
        </w:rPr>
        <w:t>.1.</w:t>
      </w:r>
      <w:r w:rsidRPr="00324554">
        <w:rPr>
          <w:rFonts w:ascii="Arial" w:hAnsi="Arial" w:cs="Arial"/>
          <w:sz w:val="22"/>
          <w:szCs w:val="22"/>
        </w:rPr>
        <w:t xml:space="preserve"> Ao término do transporte dos produtos perigosos, a </w:t>
      </w:r>
      <w:r w:rsidRPr="00324554">
        <w:rPr>
          <w:rFonts w:ascii="Arial" w:hAnsi="Arial" w:cs="Arial"/>
          <w:b/>
          <w:bCs/>
          <w:sz w:val="22"/>
          <w:szCs w:val="22"/>
        </w:rPr>
        <w:t>Equipe Operacional</w:t>
      </w:r>
      <w:r w:rsidRPr="00324554">
        <w:rPr>
          <w:rFonts w:ascii="Arial" w:hAnsi="Arial" w:cs="Arial"/>
          <w:sz w:val="22"/>
          <w:szCs w:val="22"/>
        </w:rPr>
        <w:t xml:space="preserve"> deve comunicar o </w:t>
      </w:r>
      <w:r w:rsidRPr="00324554">
        <w:rPr>
          <w:rFonts w:ascii="Arial" w:hAnsi="Arial" w:cs="Arial"/>
          <w:b/>
          <w:bCs/>
          <w:sz w:val="22"/>
          <w:szCs w:val="22"/>
        </w:rPr>
        <w:t>Responsável Técnico</w:t>
      </w:r>
      <w:r w:rsidR="00B5695A" w:rsidRPr="00324554">
        <w:rPr>
          <w:rFonts w:ascii="Arial" w:hAnsi="Arial" w:cs="Arial"/>
          <w:b/>
          <w:bCs/>
          <w:sz w:val="22"/>
          <w:szCs w:val="22"/>
        </w:rPr>
        <w:t xml:space="preserve"> de Segurança</w:t>
      </w:r>
      <w:r w:rsidRPr="00324554">
        <w:rPr>
          <w:rFonts w:ascii="Arial" w:hAnsi="Arial" w:cs="Arial"/>
          <w:sz w:val="22"/>
          <w:szCs w:val="22"/>
        </w:rPr>
        <w:t>, por e-mail</w:t>
      </w:r>
      <w:r w:rsidR="002D1F05" w:rsidRPr="00324554">
        <w:rPr>
          <w:rFonts w:ascii="Arial" w:hAnsi="Arial" w:cs="Arial"/>
          <w:sz w:val="22"/>
          <w:szCs w:val="22"/>
        </w:rPr>
        <w:t xml:space="preserve">, </w:t>
      </w:r>
      <w:r w:rsidR="00710A2F" w:rsidRPr="00324554">
        <w:rPr>
          <w:rFonts w:ascii="Arial" w:hAnsi="Arial" w:cs="Arial"/>
          <w:sz w:val="22"/>
          <w:szCs w:val="22"/>
        </w:rPr>
        <w:t>anexando a</w:t>
      </w:r>
      <w:r w:rsidR="002D1F05" w:rsidRPr="00324554">
        <w:rPr>
          <w:rFonts w:ascii="Arial" w:hAnsi="Arial" w:cs="Arial"/>
          <w:sz w:val="22"/>
          <w:szCs w:val="22"/>
        </w:rPr>
        <w:t xml:space="preserve"> documentação fiscal que acompanhou a carga</w:t>
      </w:r>
      <w:r w:rsidR="00272124" w:rsidRPr="00324554">
        <w:rPr>
          <w:rFonts w:ascii="Arial" w:hAnsi="Arial" w:cs="Arial"/>
          <w:sz w:val="22"/>
          <w:szCs w:val="22"/>
        </w:rPr>
        <w:t>.</w:t>
      </w:r>
    </w:p>
    <w:p w14:paraId="07A2529F" w14:textId="7948532F" w:rsidR="006C6221" w:rsidRDefault="006C6221" w:rsidP="00314987">
      <w:pPr>
        <w:jc w:val="both"/>
        <w:rPr>
          <w:rFonts w:ascii="Arial" w:hAnsi="Arial" w:cs="Arial"/>
          <w:sz w:val="22"/>
          <w:szCs w:val="22"/>
        </w:rPr>
      </w:pPr>
    </w:p>
    <w:p w14:paraId="064CC978" w14:textId="77777777" w:rsidR="0099052D" w:rsidRPr="0099052D" w:rsidRDefault="0099052D" w:rsidP="0099052D">
      <w:pPr>
        <w:rPr>
          <w:rFonts w:ascii="Arial" w:hAnsi="Arial" w:cs="Arial"/>
          <w:b/>
          <w:bCs/>
          <w:sz w:val="22"/>
          <w:szCs w:val="22"/>
        </w:rPr>
      </w:pPr>
      <w:r w:rsidRPr="0099052D">
        <w:rPr>
          <w:rFonts w:ascii="Arial" w:hAnsi="Arial" w:cs="Arial"/>
          <w:b/>
          <w:bCs/>
          <w:sz w:val="22"/>
          <w:szCs w:val="22"/>
        </w:rPr>
        <w:t>7. INFORMAÇÃO DOCUMENTADA COMPLEMENTAR</w:t>
      </w:r>
    </w:p>
    <w:p w14:paraId="4AD9C6A7" w14:textId="77777777" w:rsidR="0099052D" w:rsidRPr="0099052D" w:rsidRDefault="0099052D" w:rsidP="0099052D">
      <w:pPr>
        <w:rPr>
          <w:rFonts w:ascii="Arial" w:hAnsi="Arial" w:cs="Arial"/>
          <w:sz w:val="22"/>
          <w:szCs w:val="22"/>
        </w:rPr>
      </w:pPr>
    </w:p>
    <w:p w14:paraId="32608EEE" w14:textId="24F848DC" w:rsidR="005E7606" w:rsidRDefault="005E7606" w:rsidP="0099052D">
      <w:pPr>
        <w:numPr>
          <w:ilvl w:val="0"/>
          <w:numId w:val="32"/>
        </w:numPr>
        <w:suppressAutoHyphens/>
        <w:jc w:val="both"/>
        <w:rPr>
          <w:rFonts w:ascii="Arial" w:hAnsi="Arial" w:cs="Arial"/>
          <w:sz w:val="22"/>
          <w:szCs w:val="22"/>
        </w:rPr>
      </w:pPr>
      <w:r>
        <w:rPr>
          <w:rFonts w:ascii="Arial" w:hAnsi="Arial" w:cs="Arial"/>
          <w:sz w:val="22"/>
          <w:szCs w:val="22"/>
        </w:rPr>
        <w:t>PR 001 Processo Comercial</w:t>
      </w:r>
    </w:p>
    <w:p w14:paraId="1FA6C824" w14:textId="117E3915" w:rsidR="0099052D" w:rsidRDefault="0099052D" w:rsidP="0099052D">
      <w:pPr>
        <w:numPr>
          <w:ilvl w:val="0"/>
          <w:numId w:val="32"/>
        </w:numPr>
        <w:suppressAutoHyphens/>
        <w:jc w:val="both"/>
        <w:rPr>
          <w:rFonts w:ascii="Arial" w:hAnsi="Arial" w:cs="Arial"/>
          <w:sz w:val="22"/>
          <w:szCs w:val="22"/>
        </w:rPr>
      </w:pPr>
      <w:r w:rsidRPr="0099052D">
        <w:rPr>
          <w:rFonts w:ascii="Arial" w:hAnsi="Arial" w:cs="Arial"/>
          <w:sz w:val="22"/>
          <w:szCs w:val="22"/>
        </w:rPr>
        <w:t xml:space="preserve">PR 005 Informação </w:t>
      </w:r>
      <w:r w:rsidR="006E7047">
        <w:rPr>
          <w:rFonts w:ascii="Arial" w:hAnsi="Arial" w:cs="Arial"/>
          <w:sz w:val="22"/>
          <w:szCs w:val="22"/>
        </w:rPr>
        <w:t>D</w:t>
      </w:r>
      <w:r w:rsidRPr="0099052D">
        <w:rPr>
          <w:rFonts w:ascii="Arial" w:hAnsi="Arial" w:cs="Arial"/>
          <w:sz w:val="22"/>
          <w:szCs w:val="22"/>
        </w:rPr>
        <w:t>ocumentada</w:t>
      </w:r>
    </w:p>
    <w:p w14:paraId="16059ECE" w14:textId="6F835B23" w:rsidR="007A5356" w:rsidRPr="0099052D" w:rsidRDefault="007A5356" w:rsidP="0099052D">
      <w:pPr>
        <w:numPr>
          <w:ilvl w:val="0"/>
          <w:numId w:val="32"/>
        </w:numPr>
        <w:suppressAutoHyphens/>
        <w:jc w:val="both"/>
        <w:rPr>
          <w:rFonts w:ascii="Arial" w:hAnsi="Arial" w:cs="Arial"/>
          <w:sz w:val="22"/>
          <w:szCs w:val="22"/>
        </w:rPr>
      </w:pPr>
      <w:r>
        <w:rPr>
          <w:rFonts w:ascii="Arial" w:hAnsi="Arial" w:cs="Arial"/>
          <w:sz w:val="22"/>
          <w:szCs w:val="22"/>
        </w:rPr>
        <w:t xml:space="preserve">PR 002 Processo </w:t>
      </w:r>
      <w:r w:rsidR="00324554">
        <w:rPr>
          <w:rFonts w:ascii="Arial" w:hAnsi="Arial" w:cs="Arial"/>
          <w:sz w:val="22"/>
          <w:szCs w:val="22"/>
        </w:rPr>
        <w:t>O</w:t>
      </w:r>
      <w:r>
        <w:rPr>
          <w:rFonts w:ascii="Arial" w:hAnsi="Arial" w:cs="Arial"/>
          <w:sz w:val="22"/>
          <w:szCs w:val="22"/>
        </w:rPr>
        <w:t>peracional</w:t>
      </w:r>
    </w:p>
    <w:p w14:paraId="5C58CDE4" w14:textId="77777777" w:rsidR="0099052D" w:rsidRPr="0099052D" w:rsidRDefault="0099052D" w:rsidP="0099052D">
      <w:pPr>
        <w:numPr>
          <w:ilvl w:val="0"/>
          <w:numId w:val="32"/>
        </w:numPr>
        <w:suppressAutoHyphens/>
        <w:jc w:val="both"/>
        <w:rPr>
          <w:rFonts w:ascii="Arial" w:hAnsi="Arial" w:cs="Arial"/>
          <w:sz w:val="22"/>
          <w:szCs w:val="22"/>
        </w:rPr>
      </w:pPr>
      <w:r w:rsidRPr="0099052D">
        <w:rPr>
          <w:rFonts w:ascii="Arial" w:hAnsi="Arial" w:cs="Arial"/>
          <w:sz w:val="22"/>
          <w:szCs w:val="22"/>
        </w:rPr>
        <w:t>Manual do Motorista</w:t>
      </w:r>
    </w:p>
    <w:p w14:paraId="55DF823D" w14:textId="77777777" w:rsidR="0099052D" w:rsidRPr="0099052D" w:rsidRDefault="0099052D" w:rsidP="0099052D">
      <w:pPr>
        <w:rPr>
          <w:rFonts w:ascii="Arial" w:hAnsi="Arial" w:cs="Arial"/>
          <w:b/>
          <w:bCs/>
          <w:sz w:val="22"/>
          <w:szCs w:val="22"/>
        </w:rPr>
      </w:pPr>
    </w:p>
    <w:p w14:paraId="7A9432E7" w14:textId="77777777" w:rsidR="0099052D" w:rsidRPr="0099052D" w:rsidRDefault="0099052D" w:rsidP="0099052D">
      <w:pPr>
        <w:rPr>
          <w:rFonts w:ascii="Arial" w:hAnsi="Arial" w:cs="Arial"/>
          <w:b/>
          <w:bCs/>
          <w:sz w:val="22"/>
          <w:szCs w:val="22"/>
        </w:rPr>
      </w:pPr>
      <w:r w:rsidRPr="0099052D">
        <w:rPr>
          <w:rFonts w:ascii="Arial" w:hAnsi="Arial" w:cs="Arial"/>
          <w:b/>
          <w:bCs/>
          <w:sz w:val="22"/>
          <w:szCs w:val="22"/>
        </w:rPr>
        <w:t>8. INFORMAÇÃO DOCUMENTADA RETIDA NO PROCESSO</w:t>
      </w:r>
    </w:p>
    <w:p w14:paraId="2271B278" w14:textId="77777777" w:rsidR="0099052D" w:rsidRPr="0099052D" w:rsidRDefault="0099052D" w:rsidP="0099052D">
      <w:pPr>
        <w:tabs>
          <w:tab w:val="left" w:pos="10350"/>
        </w:tabs>
        <w:ind w:right="261"/>
        <w:jc w:val="both"/>
        <w:rPr>
          <w:rFonts w:ascii="Arial" w:hAnsi="Arial" w:cs="Arial"/>
          <w:b/>
          <w:sz w:val="22"/>
          <w:szCs w:val="22"/>
        </w:rPr>
      </w:pPr>
    </w:p>
    <w:p w14:paraId="5F17990F" w14:textId="2663E9E5" w:rsidR="00314987" w:rsidRPr="00324554" w:rsidRDefault="00324554" w:rsidP="00324554">
      <w:pPr>
        <w:pStyle w:val="PargrafodaLista"/>
        <w:numPr>
          <w:ilvl w:val="0"/>
          <w:numId w:val="46"/>
        </w:numPr>
        <w:rPr>
          <w:rFonts w:ascii="Arial" w:hAnsi="Arial" w:cs="Arial"/>
          <w:color w:val="000000"/>
          <w:spacing w:val="4"/>
          <w:sz w:val="22"/>
          <w:szCs w:val="22"/>
        </w:rPr>
      </w:pPr>
      <w:r w:rsidRPr="00324554">
        <w:rPr>
          <w:rFonts w:ascii="Arial" w:hAnsi="Arial" w:cs="Arial"/>
          <w:color w:val="000000"/>
          <w:sz w:val="22"/>
          <w:szCs w:val="22"/>
        </w:rPr>
        <w:t xml:space="preserve">Avaliação de </w:t>
      </w:r>
      <w:r w:rsidRPr="00324554">
        <w:rPr>
          <w:rFonts w:ascii="Arial" w:hAnsi="Arial" w:cs="Arial"/>
          <w:sz w:val="22"/>
          <w:szCs w:val="22"/>
        </w:rPr>
        <w:t>Riscos à Saúde</w:t>
      </w:r>
    </w:p>
    <w:p w14:paraId="2757CA63" w14:textId="77777777" w:rsidR="000A3E75" w:rsidRPr="00324554" w:rsidRDefault="000A3E75" w:rsidP="00632E67">
      <w:pPr>
        <w:rPr>
          <w:rFonts w:ascii="Arial" w:hAnsi="Arial" w:cs="Arial"/>
        </w:rPr>
      </w:pPr>
    </w:p>
    <w:sectPr w:rsidR="000A3E75" w:rsidRPr="00324554" w:rsidSect="00BB6984">
      <w:headerReference w:type="default" r:id="rId11"/>
      <w:footerReference w:type="default" r:id="rId12"/>
      <w:headerReference w:type="first" r:id="rId13"/>
      <w:footerReference w:type="first" r:id="rId14"/>
      <w:pgSz w:w="11907" w:h="16840" w:code="9"/>
      <w:pgMar w:top="851" w:right="992" w:bottom="851" w:left="1531" w:header="283"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F65869" w14:textId="77777777" w:rsidR="00662216" w:rsidRDefault="00662216">
      <w:r>
        <w:separator/>
      </w:r>
    </w:p>
  </w:endnote>
  <w:endnote w:type="continuationSeparator" w:id="0">
    <w:p w14:paraId="2BB6F27D" w14:textId="77777777" w:rsidR="00662216" w:rsidRDefault="006622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otype Corsiva">
    <w:panose1 w:val="03010101010201010101"/>
    <w:charset w:val="00"/>
    <w:family w:val="script"/>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4472"/>
      <w:gridCol w:w="4896"/>
    </w:tblGrid>
    <w:tr w:rsidR="00C32B53" w14:paraId="76332FE9" w14:textId="77777777" w:rsidTr="004C2991">
      <w:trPr>
        <w:cantSplit/>
        <w:trHeight w:val="310"/>
        <w:tblCellSpacing w:w="20" w:type="dxa"/>
        <w:jc w:val="center"/>
      </w:trPr>
      <w:tc>
        <w:tcPr>
          <w:tcW w:w="4639" w:type="dxa"/>
          <w:tcBorders>
            <w:top w:val="inset" w:sz="6" w:space="0" w:color="auto"/>
            <w:left w:val="inset" w:sz="6" w:space="0" w:color="auto"/>
            <w:bottom w:val="inset" w:sz="6" w:space="0" w:color="auto"/>
            <w:right w:val="inset" w:sz="6" w:space="0" w:color="auto"/>
          </w:tcBorders>
          <w:shd w:val="clear" w:color="auto" w:fill="E0E0E0"/>
          <w:vAlign w:val="center"/>
          <w:hideMark/>
        </w:tcPr>
        <w:p w14:paraId="7A46FB82" w14:textId="77777777" w:rsidR="00C32B53" w:rsidRDefault="00C32B53" w:rsidP="00C32B53">
          <w:pPr>
            <w:jc w:val="center"/>
            <w:rPr>
              <w:rFonts w:cs="Arial"/>
              <w:bCs/>
              <w:sz w:val="18"/>
              <w:szCs w:val="18"/>
            </w:rPr>
          </w:pPr>
          <w:r>
            <w:rPr>
              <w:rFonts w:cs="Arial"/>
              <w:bCs/>
              <w:sz w:val="18"/>
              <w:szCs w:val="18"/>
            </w:rPr>
            <w:t>Elaboração – Diretoria</w:t>
          </w:r>
        </w:p>
      </w:tc>
      <w:tc>
        <w:tcPr>
          <w:tcW w:w="5092" w:type="dxa"/>
          <w:tcBorders>
            <w:top w:val="inset" w:sz="6" w:space="0" w:color="auto"/>
            <w:left w:val="inset" w:sz="6" w:space="0" w:color="auto"/>
            <w:bottom w:val="inset" w:sz="6" w:space="0" w:color="auto"/>
            <w:right w:val="inset" w:sz="6" w:space="0" w:color="auto"/>
          </w:tcBorders>
          <w:shd w:val="clear" w:color="auto" w:fill="E0E0E0"/>
          <w:hideMark/>
        </w:tcPr>
        <w:p w14:paraId="102BAA5B" w14:textId="77777777" w:rsidR="00C32B53" w:rsidRDefault="00C32B53" w:rsidP="00C32B53">
          <w:pPr>
            <w:jc w:val="center"/>
            <w:rPr>
              <w:rFonts w:cs="Arial"/>
              <w:bCs/>
              <w:sz w:val="18"/>
              <w:szCs w:val="18"/>
            </w:rPr>
          </w:pPr>
          <w:r>
            <w:rPr>
              <w:rFonts w:cs="Arial"/>
              <w:bCs/>
              <w:sz w:val="18"/>
              <w:szCs w:val="18"/>
            </w:rPr>
            <w:t>Aprovação – Gestão da Qualidade</w:t>
          </w:r>
        </w:p>
      </w:tc>
    </w:tr>
    <w:tr w:rsidR="00C32B53" w14:paraId="3A4A3D48" w14:textId="77777777" w:rsidTr="004C2991">
      <w:trPr>
        <w:trHeight w:val="279"/>
        <w:tblCellSpacing w:w="20" w:type="dxa"/>
        <w:jc w:val="center"/>
      </w:trPr>
      <w:tc>
        <w:tcPr>
          <w:tcW w:w="4639" w:type="dxa"/>
          <w:tcBorders>
            <w:top w:val="inset" w:sz="6" w:space="0" w:color="auto"/>
            <w:left w:val="inset" w:sz="6" w:space="0" w:color="auto"/>
            <w:bottom w:val="inset" w:sz="6" w:space="0" w:color="auto"/>
            <w:right w:val="inset" w:sz="6" w:space="0" w:color="auto"/>
          </w:tcBorders>
        </w:tcPr>
        <w:p w14:paraId="24C1E918" w14:textId="77777777" w:rsidR="00C32B53" w:rsidRDefault="00C32B53" w:rsidP="00C32B53">
          <w:pPr>
            <w:jc w:val="center"/>
            <w:rPr>
              <w:rFonts w:cs="Arial"/>
              <w:bCs/>
              <w:sz w:val="18"/>
              <w:szCs w:val="18"/>
            </w:rPr>
          </w:pPr>
        </w:p>
      </w:tc>
      <w:tc>
        <w:tcPr>
          <w:tcW w:w="5092" w:type="dxa"/>
          <w:tcBorders>
            <w:top w:val="inset" w:sz="6" w:space="0" w:color="auto"/>
            <w:left w:val="inset" w:sz="6" w:space="0" w:color="auto"/>
            <w:bottom w:val="inset" w:sz="6" w:space="0" w:color="auto"/>
            <w:right w:val="inset" w:sz="6" w:space="0" w:color="auto"/>
          </w:tcBorders>
          <w:hideMark/>
        </w:tcPr>
        <w:p w14:paraId="3E18037A" w14:textId="77777777" w:rsidR="00C32B53" w:rsidRDefault="00C32B53" w:rsidP="00C32B53">
          <w:pPr>
            <w:jc w:val="center"/>
            <w:rPr>
              <w:rFonts w:cs="Arial"/>
              <w:bCs/>
              <w:sz w:val="18"/>
              <w:szCs w:val="18"/>
            </w:rPr>
          </w:pPr>
          <w:r>
            <w:rPr>
              <w:rFonts w:cs="Arial"/>
              <w:bCs/>
              <w:sz w:val="18"/>
              <w:szCs w:val="18"/>
            </w:rPr>
            <w:t>Roberto Fagundes</w:t>
          </w:r>
        </w:p>
      </w:tc>
    </w:tr>
  </w:tbl>
  <w:p w14:paraId="4830A1D6" w14:textId="77777777" w:rsidR="00893B44" w:rsidRDefault="00893B44">
    <w:pPr>
      <w:pStyle w:val="Rodap"/>
    </w:pP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4474"/>
      <w:gridCol w:w="4894"/>
    </w:tblGrid>
    <w:tr w:rsidR="00C32B53" w:rsidRPr="00487D8B" w14:paraId="1844D165" w14:textId="77777777" w:rsidTr="004C2991">
      <w:trPr>
        <w:cantSplit/>
        <w:trHeight w:val="310"/>
        <w:tblCellSpacing w:w="20" w:type="dxa"/>
        <w:jc w:val="center"/>
      </w:trPr>
      <w:tc>
        <w:tcPr>
          <w:tcW w:w="4639" w:type="dxa"/>
          <w:tcBorders>
            <w:top w:val="inset" w:sz="6" w:space="0" w:color="auto"/>
            <w:left w:val="inset" w:sz="6" w:space="0" w:color="auto"/>
            <w:bottom w:val="inset" w:sz="6" w:space="0" w:color="auto"/>
            <w:right w:val="inset" w:sz="6" w:space="0" w:color="auto"/>
          </w:tcBorders>
          <w:shd w:val="clear" w:color="auto" w:fill="E0E0E0"/>
          <w:vAlign w:val="center"/>
          <w:hideMark/>
        </w:tcPr>
        <w:p w14:paraId="3B938395" w14:textId="77777777" w:rsidR="00C32B53" w:rsidRPr="00487D8B" w:rsidRDefault="00C32B53" w:rsidP="00C32B53">
          <w:pPr>
            <w:jc w:val="center"/>
            <w:rPr>
              <w:rFonts w:ascii="Arial" w:hAnsi="Arial" w:cs="Arial"/>
              <w:bCs/>
              <w:sz w:val="18"/>
              <w:szCs w:val="18"/>
            </w:rPr>
          </w:pPr>
          <w:r w:rsidRPr="00487D8B">
            <w:rPr>
              <w:rFonts w:ascii="Arial" w:hAnsi="Arial" w:cs="Arial"/>
              <w:bCs/>
              <w:sz w:val="18"/>
              <w:szCs w:val="18"/>
            </w:rPr>
            <w:t>Elaboração – Diretoria</w:t>
          </w:r>
        </w:p>
      </w:tc>
      <w:tc>
        <w:tcPr>
          <w:tcW w:w="5092" w:type="dxa"/>
          <w:tcBorders>
            <w:top w:val="inset" w:sz="6" w:space="0" w:color="auto"/>
            <w:left w:val="inset" w:sz="6" w:space="0" w:color="auto"/>
            <w:bottom w:val="inset" w:sz="6" w:space="0" w:color="auto"/>
            <w:right w:val="inset" w:sz="6" w:space="0" w:color="auto"/>
          </w:tcBorders>
          <w:shd w:val="clear" w:color="auto" w:fill="E0E0E0"/>
          <w:hideMark/>
        </w:tcPr>
        <w:p w14:paraId="252BB17D" w14:textId="77777777" w:rsidR="00C32B53" w:rsidRPr="00487D8B" w:rsidRDefault="00C32B53" w:rsidP="00C32B53">
          <w:pPr>
            <w:jc w:val="center"/>
            <w:rPr>
              <w:rFonts w:ascii="Arial" w:hAnsi="Arial" w:cs="Arial"/>
              <w:bCs/>
              <w:sz w:val="18"/>
              <w:szCs w:val="18"/>
            </w:rPr>
          </w:pPr>
          <w:r w:rsidRPr="00487D8B">
            <w:rPr>
              <w:rFonts w:ascii="Arial" w:hAnsi="Arial" w:cs="Arial"/>
              <w:bCs/>
              <w:sz w:val="18"/>
              <w:szCs w:val="18"/>
            </w:rPr>
            <w:t>Aprovação – Gestão da Qualidade</w:t>
          </w:r>
        </w:p>
      </w:tc>
    </w:tr>
    <w:tr w:rsidR="00C32B53" w:rsidRPr="00487D8B" w14:paraId="34F5293B" w14:textId="77777777" w:rsidTr="004C2991">
      <w:trPr>
        <w:trHeight w:val="279"/>
        <w:tblCellSpacing w:w="20" w:type="dxa"/>
        <w:jc w:val="center"/>
      </w:trPr>
      <w:tc>
        <w:tcPr>
          <w:tcW w:w="4639" w:type="dxa"/>
          <w:tcBorders>
            <w:top w:val="inset" w:sz="6" w:space="0" w:color="auto"/>
            <w:left w:val="inset" w:sz="6" w:space="0" w:color="auto"/>
            <w:bottom w:val="inset" w:sz="6" w:space="0" w:color="auto"/>
            <w:right w:val="inset" w:sz="6" w:space="0" w:color="auto"/>
          </w:tcBorders>
        </w:tcPr>
        <w:p w14:paraId="2321C006" w14:textId="77777777" w:rsidR="00C32B53" w:rsidRPr="00487D8B" w:rsidRDefault="00C32B53" w:rsidP="00C32B53">
          <w:pPr>
            <w:jc w:val="center"/>
            <w:rPr>
              <w:rFonts w:ascii="Arial" w:hAnsi="Arial" w:cs="Arial"/>
              <w:bCs/>
              <w:sz w:val="18"/>
              <w:szCs w:val="18"/>
            </w:rPr>
          </w:pPr>
        </w:p>
      </w:tc>
      <w:tc>
        <w:tcPr>
          <w:tcW w:w="5092" w:type="dxa"/>
          <w:tcBorders>
            <w:top w:val="inset" w:sz="6" w:space="0" w:color="auto"/>
            <w:left w:val="inset" w:sz="6" w:space="0" w:color="auto"/>
            <w:bottom w:val="inset" w:sz="6" w:space="0" w:color="auto"/>
            <w:right w:val="inset" w:sz="6" w:space="0" w:color="auto"/>
          </w:tcBorders>
          <w:hideMark/>
        </w:tcPr>
        <w:p w14:paraId="60D05FB9" w14:textId="77777777" w:rsidR="00C32B53" w:rsidRPr="00487D8B" w:rsidRDefault="00C32B53" w:rsidP="00C32B53">
          <w:pPr>
            <w:jc w:val="center"/>
            <w:rPr>
              <w:rFonts w:ascii="Arial" w:hAnsi="Arial" w:cs="Arial"/>
              <w:bCs/>
              <w:sz w:val="18"/>
              <w:szCs w:val="18"/>
            </w:rPr>
          </w:pPr>
          <w:r w:rsidRPr="00487D8B">
            <w:rPr>
              <w:rFonts w:ascii="Arial" w:hAnsi="Arial" w:cs="Arial"/>
              <w:bCs/>
              <w:sz w:val="18"/>
              <w:szCs w:val="18"/>
            </w:rPr>
            <w:t>Roberto Fagundes</w:t>
          </w:r>
        </w:p>
      </w:tc>
    </w:tr>
  </w:tbl>
  <w:p w14:paraId="2CD7AE6F" w14:textId="77777777" w:rsidR="00893B44" w:rsidRDefault="00893B44"/>
  <w:p w14:paraId="5BC6A49F" w14:textId="77777777" w:rsidR="00893B44" w:rsidRDefault="00893B44" w:rsidP="00005F0F">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A92C2B" w14:textId="77777777" w:rsidR="00662216" w:rsidRDefault="00662216">
      <w:r>
        <w:separator/>
      </w:r>
    </w:p>
  </w:footnote>
  <w:footnote w:type="continuationSeparator" w:id="0">
    <w:p w14:paraId="6FA3083B" w14:textId="77777777" w:rsidR="00662216" w:rsidRDefault="006622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5670"/>
      <w:gridCol w:w="1134"/>
      <w:gridCol w:w="1134"/>
    </w:tblGrid>
    <w:tr w:rsidR="00E14F2B" w:rsidRPr="00190D5F" w14:paraId="31335F6B" w14:textId="77777777" w:rsidTr="00970066">
      <w:trPr>
        <w:cantSplit/>
        <w:trHeight w:hRule="exact" w:val="624"/>
      </w:trPr>
      <w:tc>
        <w:tcPr>
          <w:tcW w:w="2055" w:type="dxa"/>
          <w:vMerge w:val="restart"/>
          <w:vAlign w:val="center"/>
        </w:tcPr>
        <w:p w14:paraId="74D8E0BC" w14:textId="5DDC3D4E" w:rsidR="00E14F2B" w:rsidRPr="00190D5F" w:rsidRDefault="007E6E83" w:rsidP="00E14F2B">
          <w:pPr>
            <w:pStyle w:val="Cabealho"/>
            <w:jc w:val="center"/>
            <w:rPr>
              <w:rFonts w:ascii="Arial" w:hAnsi="Arial" w:cs="Arial"/>
              <w:b/>
              <w:color w:val="0000FF"/>
              <w:sz w:val="22"/>
              <w:szCs w:val="22"/>
            </w:rPr>
          </w:pPr>
          <w:r>
            <w:rPr>
              <w:noProof/>
            </w:rPr>
            <w:drawing>
              <wp:inline distT="0" distB="0" distL="0" distR="0" wp14:anchorId="6528D005" wp14:editId="082FBDFE">
                <wp:extent cx="978535" cy="619125"/>
                <wp:effectExtent l="0" t="0" r="0" b="9525"/>
                <wp:docPr id="2" name="Imagem 2"/>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val="0"/>
                            </a:ext>
                          </a:extLst>
                        </a:blip>
                        <a:stretch>
                          <a:fillRect/>
                        </a:stretch>
                      </pic:blipFill>
                      <pic:spPr>
                        <a:xfrm>
                          <a:off x="0" y="0"/>
                          <a:ext cx="978535" cy="619125"/>
                        </a:xfrm>
                        <a:prstGeom prst="rect">
                          <a:avLst/>
                        </a:prstGeom>
                      </pic:spPr>
                    </pic:pic>
                  </a:graphicData>
                </a:graphic>
              </wp:inline>
            </w:drawing>
          </w:r>
        </w:p>
      </w:tc>
      <w:tc>
        <w:tcPr>
          <w:tcW w:w="5670" w:type="dxa"/>
          <w:vAlign w:val="center"/>
        </w:tcPr>
        <w:p w14:paraId="3F329484" w14:textId="77777777" w:rsidR="00E14F2B" w:rsidRPr="00E14F2B" w:rsidRDefault="00E14F2B" w:rsidP="00E14F2B">
          <w:pPr>
            <w:pStyle w:val="Cabealho"/>
            <w:jc w:val="center"/>
            <w:rPr>
              <w:rFonts w:ascii="Arial" w:hAnsi="Arial" w:cs="Arial"/>
              <w:b/>
              <w:sz w:val="24"/>
              <w:szCs w:val="22"/>
            </w:rPr>
          </w:pPr>
          <w:r w:rsidRPr="00E14F2B">
            <w:rPr>
              <w:rFonts w:ascii="Arial" w:hAnsi="Arial" w:cs="Arial"/>
              <w:b/>
              <w:sz w:val="24"/>
              <w:szCs w:val="22"/>
            </w:rPr>
            <w:t>INSTRUÇÃO DE TRABALHO</w:t>
          </w:r>
        </w:p>
      </w:tc>
      <w:tc>
        <w:tcPr>
          <w:tcW w:w="2268" w:type="dxa"/>
          <w:gridSpan w:val="2"/>
          <w:vAlign w:val="center"/>
        </w:tcPr>
        <w:p w14:paraId="12786E7D" w14:textId="5989B4E7" w:rsidR="00E14F2B" w:rsidRPr="00190D5F" w:rsidRDefault="00E14F2B" w:rsidP="00E14F2B">
          <w:pPr>
            <w:pStyle w:val="Cabealho"/>
            <w:jc w:val="center"/>
            <w:rPr>
              <w:rFonts w:ascii="Arial" w:hAnsi="Arial" w:cs="Arial"/>
              <w:b/>
              <w:sz w:val="22"/>
              <w:szCs w:val="22"/>
            </w:rPr>
          </w:pPr>
          <w:r w:rsidRPr="00E14F2B">
            <w:rPr>
              <w:rFonts w:ascii="Arial" w:hAnsi="Arial" w:cs="Arial"/>
              <w:b/>
              <w:szCs w:val="22"/>
            </w:rPr>
            <w:t>IT 0</w:t>
          </w:r>
          <w:r w:rsidR="00C44D8F">
            <w:rPr>
              <w:rFonts w:ascii="Arial" w:hAnsi="Arial" w:cs="Arial"/>
              <w:b/>
              <w:szCs w:val="22"/>
            </w:rPr>
            <w:t>26</w:t>
          </w:r>
        </w:p>
      </w:tc>
    </w:tr>
    <w:tr w:rsidR="00E14F2B" w:rsidRPr="00190D5F" w14:paraId="3827FAFD" w14:textId="77777777" w:rsidTr="00970066">
      <w:trPr>
        <w:cantSplit/>
        <w:trHeight w:hRule="exact" w:val="624"/>
      </w:trPr>
      <w:tc>
        <w:tcPr>
          <w:tcW w:w="2055" w:type="dxa"/>
          <w:vMerge/>
          <w:vAlign w:val="center"/>
        </w:tcPr>
        <w:p w14:paraId="1AE05394" w14:textId="77777777" w:rsidR="00E14F2B" w:rsidRPr="00190D5F" w:rsidRDefault="00E14F2B" w:rsidP="00E14F2B">
          <w:pPr>
            <w:pStyle w:val="Cabealho"/>
            <w:jc w:val="center"/>
            <w:rPr>
              <w:rFonts w:ascii="Arial" w:hAnsi="Arial" w:cs="Arial"/>
              <w:sz w:val="22"/>
              <w:szCs w:val="22"/>
            </w:rPr>
          </w:pPr>
        </w:p>
      </w:tc>
      <w:tc>
        <w:tcPr>
          <w:tcW w:w="5670" w:type="dxa"/>
          <w:vAlign w:val="center"/>
        </w:tcPr>
        <w:p w14:paraId="2AF32816" w14:textId="090A0136" w:rsidR="00E14F2B" w:rsidRPr="00190D5F" w:rsidRDefault="00683EE7" w:rsidP="003667C6">
          <w:pPr>
            <w:pStyle w:val="Cabealho"/>
            <w:jc w:val="center"/>
            <w:rPr>
              <w:rFonts w:ascii="Arial" w:hAnsi="Arial" w:cs="Arial"/>
              <w:b/>
              <w:sz w:val="22"/>
              <w:szCs w:val="22"/>
            </w:rPr>
          </w:pPr>
          <w:r>
            <w:rPr>
              <w:rFonts w:ascii="Arial" w:hAnsi="Arial" w:cs="Arial"/>
              <w:b/>
              <w:sz w:val="22"/>
              <w:szCs w:val="22"/>
            </w:rPr>
            <w:t>TRANSPORTE DE PRODUTOS PERIGOSOS</w:t>
          </w:r>
        </w:p>
      </w:tc>
      <w:tc>
        <w:tcPr>
          <w:tcW w:w="1134" w:type="dxa"/>
          <w:vAlign w:val="center"/>
        </w:tcPr>
        <w:p w14:paraId="4D55AD3B" w14:textId="77777777" w:rsidR="00E14F2B" w:rsidRPr="00190D5F" w:rsidRDefault="00E14F2B" w:rsidP="00E14F2B">
          <w:pPr>
            <w:jc w:val="center"/>
            <w:rPr>
              <w:rFonts w:ascii="Arial" w:hAnsi="Arial" w:cs="Arial"/>
              <w:sz w:val="16"/>
              <w:szCs w:val="16"/>
            </w:rPr>
          </w:pPr>
          <w:r w:rsidRPr="00190D5F">
            <w:rPr>
              <w:rFonts w:ascii="Arial" w:hAnsi="Arial" w:cs="Arial"/>
              <w:sz w:val="16"/>
              <w:szCs w:val="16"/>
            </w:rPr>
            <w:t>Revisão: 0</w:t>
          </w:r>
          <w:r w:rsidR="00BA269F">
            <w:rPr>
              <w:rFonts w:ascii="Arial" w:hAnsi="Arial" w:cs="Arial"/>
              <w:sz w:val="16"/>
              <w:szCs w:val="16"/>
            </w:rPr>
            <w:t>0</w:t>
          </w:r>
        </w:p>
      </w:tc>
      <w:tc>
        <w:tcPr>
          <w:tcW w:w="1134" w:type="dxa"/>
          <w:vAlign w:val="center"/>
        </w:tcPr>
        <w:p w14:paraId="6AE39715" w14:textId="77777777" w:rsidR="00E14F2B" w:rsidRPr="00190D5F" w:rsidRDefault="00E14F2B" w:rsidP="00E14F2B">
          <w:pPr>
            <w:jc w:val="center"/>
            <w:rPr>
              <w:rFonts w:ascii="Arial" w:hAnsi="Arial" w:cs="Arial"/>
              <w:sz w:val="16"/>
              <w:szCs w:val="16"/>
            </w:rPr>
          </w:pPr>
          <w:r w:rsidRPr="00190D5F">
            <w:rPr>
              <w:rFonts w:ascii="Arial" w:hAnsi="Arial" w:cs="Arial"/>
              <w:sz w:val="16"/>
              <w:szCs w:val="16"/>
            </w:rPr>
            <w:t xml:space="preserve">Página </w:t>
          </w:r>
          <w:r w:rsidRPr="00190D5F">
            <w:rPr>
              <w:rFonts w:ascii="Arial" w:hAnsi="Arial" w:cs="Arial"/>
              <w:sz w:val="16"/>
              <w:szCs w:val="16"/>
            </w:rPr>
            <w:fldChar w:fldCharType="begin"/>
          </w:r>
          <w:r w:rsidRPr="00190D5F">
            <w:rPr>
              <w:rFonts w:ascii="Arial" w:hAnsi="Arial" w:cs="Arial"/>
              <w:sz w:val="16"/>
              <w:szCs w:val="16"/>
            </w:rPr>
            <w:instrText xml:space="preserve"> PAGE </w:instrText>
          </w:r>
          <w:r w:rsidRPr="00190D5F">
            <w:rPr>
              <w:rFonts w:ascii="Arial" w:hAnsi="Arial" w:cs="Arial"/>
              <w:sz w:val="16"/>
              <w:szCs w:val="16"/>
            </w:rPr>
            <w:fldChar w:fldCharType="separate"/>
          </w:r>
          <w:r w:rsidR="000F0E99">
            <w:rPr>
              <w:rFonts w:ascii="Arial" w:hAnsi="Arial" w:cs="Arial"/>
              <w:noProof/>
              <w:sz w:val="16"/>
              <w:szCs w:val="16"/>
            </w:rPr>
            <w:t>2</w:t>
          </w:r>
          <w:r w:rsidRPr="00190D5F">
            <w:rPr>
              <w:rFonts w:ascii="Arial" w:hAnsi="Arial" w:cs="Arial"/>
              <w:sz w:val="16"/>
              <w:szCs w:val="16"/>
            </w:rPr>
            <w:fldChar w:fldCharType="end"/>
          </w:r>
          <w:r w:rsidRPr="00190D5F">
            <w:rPr>
              <w:rFonts w:ascii="Arial" w:hAnsi="Arial" w:cs="Arial"/>
              <w:sz w:val="16"/>
              <w:szCs w:val="16"/>
            </w:rPr>
            <w:t xml:space="preserve"> de </w:t>
          </w:r>
          <w:r w:rsidRPr="00190D5F">
            <w:rPr>
              <w:rFonts w:ascii="Arial" w:hAnsi="Arial" w:cs="Arial"/>
              <w:sz w:val="16"/>
              <w:szCs w:val="16"/>
            </w:rPr>
            <w:fldChar w:fldCharType="begin"/>
          </w:r>
          <w:r w:rsidRPr="00190D5F">
            <w:rPr>
              <w:rFonts w:ascii="Arial" w:hAnsi="Arial" w:cs="Arial"/>
              <w:sz w:val="16"/>
              <w:szCs w:val="16"/>
            </w:rPr>
            <w:instrText xml:space="preserve"> NUMPAGES </w:instrText>
          </w:r>
          <w:r w:rsidRPr="00190D5F">
            <w:rPr>
              <w:rFonts w:ascii="Arial" w:hAnsi="Arial" w:cs="Arial"/>
              <w:sz w:val="16"/>
              <w:szCs w:val="16"/>
            </w:rPr>
            <w:fldChar w:fldCharType="separate"/>
          </w:r>
          <w:r w:rsidR="000F0E99">
            <w:rPr>
              <w:rFonts w:ascii="Arial" w:hAnsi="Arial" w:cs="Arial"/>
              <w:noProof/>
              <w:sz w:val="16"/>
              <w:szCs w:val="16"/>
            </w:rPr>
            <w:t>3</w:t>
          </w:r>
          <w:r w:rsidRPr="00190D5F">
            <w:rPr>
              <w:rFonts w:ascii="Arial" w:hAnsi="Arial" w:cs="Arial"/>
              <w:sz w:val="16"/>
              <w:szCs w:val="16"/>
            </w:rPr>
            <w:fldChar w:fldCharType="end"/>
          </w:r>
        </w:p>
      </w:tc>
    </w:tr>
  </w:tbl>
  <w:p w14:paraId="70D48736" w14:textId="77777777" w:rsidR="00893B44" w:rsidRPr="00522004" w:rsidRDefault="00893B44">
    <w:pPr>
      <w:pStyle w:val="Rodap"/>
      <w:ind w:right="360"/>
      <w:rPr>
        <w:rFonts w:ascii="Arial" w:hAnsi="Arial" w:cs="Arial"/>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3F9ADD" w14:textId="77777777" w:rsidR="00893B44" w:rsidRDefault="00893B44" w:rsidP="00C47317">
    <w:pPr>
      <w:pStyle w:val="Cabealho"/>
      <w:ind w:right="311"/>
    </w:pPr>
  </w:p>
  <w:tbl>
    <w:tblPr>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055"/>
      <w:gridCol w:w="5670"/>
      <w:gridCol w:w="1134"/>
      <w:gridCol w:w="1134"/>
    </w:tblGrid>
    <w:tr w:rsidR="00190D5F" w:rsidRPr="00190D5F" w14:paraId="1B70CD8C" w14:textId="77777777" w:rsidTr="00190D5F">
      <w:trPr>
        <w:cantSplit/>
        <w:trHeight w:hRule="exact" w:val="624"/>
      </w:trPr>
      <w:tc>
        <w:tcPr>
          <w:tcW w:w="2055" w:type="dxa"/>
          <w:vMerge w:val="restart"/>
          <w:vAlign w:val="center"/>
        </w:tcPr>
        <w:p w14:paraId="1B24E3E8" w14:textId="07C8ABBC" w:rsidR="00190D5F" w:rsidRPr="00190D5F" w:rsidRDefault="007E6E83" w:rsidP="00111445">
          <w:pPr>
            <w:pStyle w:val="Cabealho"/>
            <w:jc w:val="center"/>
            <w:rPr>
              <w:rFonts w:ascii="Arial" w:hAnsi="Arial" w:cs="Arial"/>
              <w:b/>
              <w:color w:val="0000FF"/>
              <w:sz w:val="22"/>
              <w:szCs w:val="22"/>
            </w:rPr>
          </w:pPr>
          <w:r>
            <w:rPr>
              <w:noProof/>
            </w:rPr>
            <w:drawing>
              <wp:inline distT="0" distB="0" distL="0" distR="0" wp14:anchorId="3870F2C9" wp14:editId="2821F731">
                <wp:extent cx="1092835" cy="657225"/>
                <wp:effectExtent l="0" t="0" r="0" b="9525"/>
                <wp:docPr id="1" name="Imagem 1"/>
                <wp:cNvGraphicFramePr/>
                <a:graphic xmlns:a="http://schemas.openxmlformats.org/drawingml/2006/main">
                  <a:graphicData uri="http://schemas.openxmlformats.org/drawingml/2006/picture">
                    <pic:pic xmlns:pic="http://schemas.openxmlformats.org/drawingml/2006/picture">
                      <pic:nvPicPr>
                        <pic:cNvPr id="1" name="Imagem 1"/>
                        <pic:cNvPicPr/>
                      </pic:nvPicPr>
                      <pic:blipFill>
                        <a:blip r:embed="rId1">
                          <a:extLst>
                            <a:ext uri="{28A0092B-C50C-407E-A947-70E740481C1C}">
                              <a14:useLocalDpi xmlns:a14="http://schemas.microsoft.com/office/drawing/2010/main" val="0"/>
                            </a:ext>
                          </a:extLst>
                        </a:blip>
                        <a:stretch>
                          <a:fillRect/>
                        </a:stretch>
                      </pic:blipFill>
                      <pic:spPr>
                        <a:xfrm>
                          <a:off x="0" y="0"/>
                          <a:ext cx="1092835" cy="657225"/>
                        </a:xfrm>
                        <a:prstGeom prst="rect">
                          <a:avLst/>
                        </a:prstGeom>
                      </pic:spPr>
                    </pic:pic>
                  </a:graphicData>
                </a:graphic>
              </wp:inline>
            </w:drawing>
          </w:r>
        </w:p>
      </w:tc>
      <w:tc>
        <w:tcPr>
          <w:tcW w:w="5670" w:type="dxa"/>
          <w:vAlign w:val="center"/>
        </w:tcPr>
        <w:p w14:paraId="71480A07" w14:textId="77777777" w:rsidR="00190D5F" w:rsidRPr="00E14F2B" w:rsidRDefault="00E14F2B" w:rsidP="00111445">
          <w:pPr>
            <w:pStyle w:val="Cabealho"/>
            <w:jc w:val="center"/>
            <w:rPr>
              <w:rFonts w:ascii="Arial" w:hAnsi="Arial" w:cs="Arial"/>
              <w:b/>
              <w:sz w:val="24"/>
              <w:szCs w:val="22"/>
            </w:rPr>
          </w:pPr>
          <w:r w:rsidRPr="00E14F2B">
            <w:rPr>
              <w:rFonts w:ascii="Arial" w:hAnsi="Arial" w:cs="Arial"/>
              <w:b/>
              <w:sz w:val="24"/>
              <w:szCs w:val="22"/>
            </w:rPr>
            <w:t>INSTRUÇÃO DE TRABALHO</w:t>
          </w:r>
        </w:p>
      </w:tc>
      <w:tc>
        <w:tcPr>
          <w:tcW w:w="2268" w:type="dxa"/>
          <w:gridSpan w:val="2"/>
          <w:vAlign w:val="center"/>
        </w:tcPr>
        <w:p w14:paraId="73B5AB12" w14:textId="423CA367" w:rsidR="00190D5F" w:rsidRPr="00190D5F" w:rsidRDefault="00E14F2B" w:rsidP="00111445">
          <w:pPr>
            <w:pStyle w:val="Cabealho"/>
            <w:jc w:val="center"/>
            <w:rPr>
              <w:rFonts w:ascii="Arial" w:hAnsi="Arial" w:cs="Arial"/>
              <w:b/>
              <w:sz w:val="22"/>
              <w:szCs w:val="22"/>
            </w:rPr>
          </w:pPr>
          <w:r w:rsidRPr="00E14F2B">
            <w:rPr>
              <w:rFonts w:ascii="Arial" w:hAnsi="Arial" w:cs="Arial"/>
              <w:b/>
              <w:szCs w:val="22"/>
            </w:rPr>
            <w:t>IT 0</w:t>
          </w:r>
          <w:r w:rsidR="006C6221">
            <w:rPr>
              <w:rFonts w:ascii="Arial" w:hAnsi="Arial" w:cs="Arial"/>
              <w:b/>
              <w:szCs w:val="22"/>
            </w:rPr>
            <w:t>26</w:t>
          </w:r>
        </w:p>
      </w:tc>
    </w:tr>
    <w:tr w:rsidR="00190D5F" w:rsidRPr="00190D5F" w14:paraId="1C3BDE84" w14:textId="77777777" w:rsidTr="00190D5F">
      <w:trPr>
        <w:cantSplit/>
        <w:trHeight w:hRule="exact" w:val="624"/>
      </w:trPr>
      <w:tc>
        <w:tcPr>
          <w:tcW w:w="2055" w:type="dxa"/>
          <w:vMerge/>
          <w:vAlign w:val="center"/>
        </w:tcPr>
        <w:p w14:paraId="518A3F03" w14:textId="77777777" w:rsidR="00190D5F" w:rsidRPr="00190D5F" w:rsidRDefault="00190D5F" w:rsidP="00111445">
          <w:pPr>
            <w:pStyle w:val="Cabealho"/>
            <w:jc w:val="center"/>
            <w:rPr>
              <w:rFonts w:ascii="Arial" w:hAnsi="Arial" w:cs="Arial"/>
              <w:sz w:val="22"/>
              <w:szCs w:val="22"/>
            </w:rPr>
          </w:pPr>
        </w:p>
      </w:tc>
      <w:tc>
        <w:tcPr>
          <w:tcW w:w="5670" w:type="dxa"/>
          <w:vAlign w:val="center"/>
        </w:tcPr>
        <w:p w14:paraId="3FA0370C" w14:textId="7CE3F912" w:rsidR="00190D5F" w:rsidRPr="00190D5F" w:rsidRDefault="00683EE7" w:rsidP="003667C6">
          <w:pPr>
            <w:pStyle w:val="Cabealho"/>
            <w:jc w:val="center"/>
            <w:rPr>
              <w:rFonts w:ascii="Arial" w:hAnsi="Arial" w:cs="Arial"/>
              <w:b/>
              <w:sz w:val="22"/>
              <w:szCs w:val="22"/>
            </w:rPr>
          </w:pPr>
          <w:r>
            <w:rPr>
              <w:rFonts w:ascii="Arial" w:hAnsi="Arial" w:cs="Arial"/>
              <w:b/>
              <w:sz w:val="22"/>
              <w:szCs w:val="22"/>
            </w:rPr>
            <w:t xml:space="preserve">TRANSPORTE DE PRODUTOS </w:t>
          </w:r>
          <w:r w:rsidR="00BB143C">
            <w:rPr>
              <w:rFonts w:ascii="Arial" w:hAnsi="Arial" w:cs="Arial"/>
              <w:b/>
              <w:sz w:val="22"/>
              <w:szCs w:val="22"/>
            </w:rPr>
            <w:t>PERIGOSOS</w:t>
          </w:r>
          <w:r w:rsidR="00314987">
            <w:rPr>
              <w:rFonts w:ascii="Arial" w:hAnsi="Arial" w:cs="Arial"/>
              <w:b/>
              <w:sz w:val="22"/>
              <w:szCs w:val="22"/>
            </w:rPr>
            <w:t xml:space="preserve"> </w:t>
          </w:r>
        </w:p>
      </w:tc>
      <w:tc>
        <w:tcPr>
          <w:tcW w:w="1134" w:type="dxa"/>
          <w:vAlign w:val="center"/>
        </w:tcPr>
        <w:p w14:paraId="006CA2DA" w14:textId="2CCCFC5A" w:rsidR="00190D5F" w:rsidRPr="00190D5F" w:rsidRDefault="00190D5F" w:rsidP="00111445">
          <w:pPr>
            <w:jc w:val="center"/>
            <w:rPr>
              <w:rFonts w:ascii="Arial" w:hAnsi="Arial" w:cs="Arial"/>
              <w:sz w:val="16"/>
              <w:szCs w:val="16"/>
            </w:rPr>
          </w:pPr>
          <w:r w:rsidRPr="00190D5F">
            <w:rPr>
              <w:rFonts w:ascii="Arial" w:hAnsi="Arial" w:cs="Arial"/>
              <w:sz w:val="16"/>
              <w:szCs w:val="16"/>
            </w:rPr>
            <w:t>Revisão: 0</w:t>
          </w:r>
          <w:r w:rsidR="00683EE7">
            <w:rPr>
              <w:rFonts w:ascii="Arial" w:hAnsi="Arial" w:cs="Arial"/>
              <w:sz w:val="16"/>
              <w:szCs w:val="16"/>
            </w:rPr>
            <w:t>0</w:t>
          </w:r>
        </w:p>
      </w:tc>
      <w:tc>
        <w:tcPr>
          <w:tcW w:w="1134" w:type="dxa"/>
          <w:vAlign w:val="center"/>
        </w:tcPr>
        <w:p w14:paraId="62B0305A" w14:textId="77777777" w:rsidR="00190D5F" w:rsidRPr="00190D5F" w:rsidRDefault="00190D5F" w:rsidP="00111445">
          <w:pPr>
            <w:jc w:val="center"/>
            <w:rPr>
              <w:rFonts w:ascii="Arial" w:hAnsi="Arial" w:cs="Arial"/>
              <w:sz w:val="16"/>
              <w:szCs w:val="16"/>
            </w:rPr>
          </w:pPr>
          <w:r w:rsidRPr="00190D5F">
            <w:rPr>
              <w:rFonts w:ascii="Arial" w:hAnsi="Arial" w:cs="Arial"/>
              <w:sz w:val="16"/>
              <w:szCs w:val="16"/>
            </w:rPr>
            <w:t xml:space="preserve">Página </w:t>
          </w:r>
          <w:r w:rsidR="00040D33" w:rsidRPr="00190D5F">
            <w:rPr>
              <w:rFonts w:ascii="Arial" w:hAnsi="Arial" w:cs="Arial"/>
              <w:sz w:val="16"/>
              <w:szCs w:val="16"/>
            </w:rPr>
            <w:fldChar w:fldCharType="begin"/>
          </w:r>
          <w:r w:rsidRPr="00190D5F">
            <w:rPr>
              <w:rFonts w:ascii="Arial" w:hAnsi="Arial" w:cs="Arial"/>
              <w:sz w:val="16"/>
              <w:szCs w:val="16"/>
            </w:rPr>
            <w:instrText xml:space="preserve"> PAGE </w:instrText>
          </w:r>
          <w:r w:rsidR="00040D33" w:rsidRPr="00190D5F">
            <w:rPr>
              <w:rFonts w:ascii="Arial" w:hAnsi="Arial" w:cs="Arial"/>
              <w:sz w:val="16"/>
              <w:szCs w:val="16"/>
            </w:rPr>
            <w:fldChar w:fldCharType="separate"/>
          </w:r>
          <w:r w:rsidR="000F0E99">
            <w:rPr>
              <w:rFonts w:ascii="Arial" w:hAnsi="Arial" w:cs="Arial"/>
              <w:noProof/>
              <w:sz w:val="16"/>
              <w:szCs w:val="16"/>
            </w:rPr>
            <w:t>1</w:t>
          </w:r>
          <w:r w:rsidR="00040D33" w:rsidRPr="00190D5F">
            <w:rPr>
              <w:rFonts w:ascii="Arial" w:hAnsi="Arial" w:cs="Arial"/>
              <w:sz w:val="16"/>
              <w:szCs w:val="16"/>
            </w:rPr>
            <w:fldChar w:fldCharType="end"/>
          </w:r>
          <w:r w:rsidRPr="00190D5F">
            <w:rPr>
              <w:rFonts w:ascii="Arial" w:hAnsi="Arial" w:cs="Arial"/>
              <w:sz w:val="16"/>
              <w:szCs w:val="16"/>
            </w:rPr>
            <w:t xml:space="preserve"> de </w:t>
          </w:r>
          <w:r w:rsidR="00040D33" w:rsidRPr="00190D5F">
            <w:rPr>
              <w:rFonts w:ascii="Arial" w:hAnsi="Arial" w:cs="Arial"/>
              <w:sz w:val="16"/>
              <w:szCs w:val="16"/>
            </w:rPr>
            <w:fldChar w:fldCharType="begin"/>
          </w:r>
          <w:r w:rsidRPr="00190D5F">
            <w:rPr>
              <w:rFonts w:ascii="Arial" w:hAnsi="Arial" w:cs="Arial"/>
              <w:sz w:val="16"/>
              <w:szCs w:val="16"/>
            </w:rPr>
            <w:instrText xml:space="preserve"> NUMPAGES </w:instrText>
          </w:r>
          <w:r w:rsidR="00040D33" w:rsidRPr="00190D5F">
            <w:rPr>
              <w:rFonts w:ascii="Arial" w:hAnsi="Arial" w:cs="Arial"/>
              <w:sz w:val="16"/>
              <w:szCs w:val="16"/>
            </w:rPr>
            <w:fldChar w:fldCharType="separate"/>
          </w:r>
          <w:r w:rsidR="000F0E99">
            <w:rPr>
              <w:rFonts w:ascii="Arial" w:hAnsi="Arial" w:cs="Arial"/>
              <w:noProof/>
              <w:sz w:val="16"/>
              <w:szCs w:val="16"/>
            </w:rPr>
            <w:t>3</w:t>
          </w:r>
          <w:r w:rsidR="00040D33" w:rsidRPr="00190D5F">
            <w:rPr>
              <w:rFonts w:ascii="Arial" w:hAnsi="Arial" w:cs="Arial"/>
              <w:sz w:val="16"/>
              <w:szCs w:val="16"/>
            </w:rPr>
            <w:fldChar w:fldCharType="end"/>
          </w:r>
        </w:p>
      </w:tc>
    </w:tr>
  </w:tbl>
  <w:p w14:paraId="3FD42985" w14:textId="77777777" w:rsidR="00893B44" w:rsidRDefault="00893B44" w:rsidP="00CF724D">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33F0C"/>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EEB751A"/>
    <w:multiLevelType w:val="hybridMultilevel"/>
    <w:tmpl w:val="53AC643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0FDB74B3"/>
    <w:multiLevelType w:val="hybridMultilevel"/>
    <w:tmpl w:val="ED9E502A"/>
    <w:lvl w:ilvl="0" w:tplc="04160017">
      <w:start w:val="3"/>
      <w:numFmt w:val="lowerLetter"/>
      <w:lvlText w:val="%1)"/>
      <w:lvlJc w:val="left"/>
      <w:pPr>
        <w:ind w:left="360" w:hanging="360"/>
      </w:pPr>
      <w:rPr>
        <w:rFonts w:hint="default"/>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1C6C0302"/>
    <w:multiLevelType w:val="hybridMultilevel"/>
    <w:tmpl w:val="0120A8D0"/>
    <w:lvl w:ilvl="0" w:tplc="0416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D9B6892"/>
    <w:multiLevelType w:val="hybridMultilevel"/>
    <w:tmpl w:val="01627362"/>
    <w:lvl w:ilvl="0" w:tplc="D700AFCE">
      <w:start w:val="1"/>
      <w:numFmt w:val="bullet"/>
      <w:lvlText w:val="•"/>
      <w:lvlJc w:val="left"/>
      <w:pPr>
        <w:tabs>
          <w:tab w:val="num" w:pos="720"/>
        </w:tabs>
        <w:ind w:left="720" w:hanging="360"/>
      </w:pPr>
      <w:rPr>
        <w:rFonts w:ascii="Arial" w:hAnsi="Arial" w:hint="default"/>
      </w:rPr>
    </w:lvl>
    <w:lvl w:ilvl="1" w:tplc="EA2E8E88" w:tentative="1">
      <w:start w:val="1"/>
      <w:numFmt w:val="bullet"/>
      <w:lvlText w:val="•"/>
      <w:lvlJc w:val="left"/>
      <w:pPr>
        <w:tabs>
          <w:tab w:val="num" w:pos="1440"/>
        </w:tabs>
        <w:ind w:left="1440" w:hanging="360"/>
      </w:pPr>
      <w:rPr>
        <w:rFonts w:ascii="Arial" w:hAnsi="Arial" w:hint="default"/>
      </w:rPr>
    </w:lvl>
    <w:lvl w:ilvl="2" w:tplc="9454F73A" w:tentative="1">
      <w:start w:val="1"/>
      <w:numFmt w:val="bullet"/>
      <w:lvlText w:val="•"/>
      <w:lvlJc w:val="left"/>
      <w:pPr>
        <w:tabs>
          <w:tab w:val="num" w:pos="2160"/>
        </w:tabs>
        <w:ind w:left="2160" w:hanging="360"/>
      </w:pPr>
      <w:rPr>
        <w:rFonts w:ascii="Arial" w:hAnsi="Arial" w:hint="default"/>
      </w:rPr>
    </w:lvl>
    <w:lvl w:ilvl="3" w:tplc="ED5CA472" w:tentative="1">
      <w:start w:val="1"/>
      <w:numFmt w:val="bullet"/>
      <w:lvlText w:val="•"/>
      <w:lvlJc w:val="left"/>
      <w:pPr>
        <w:tabs>
          <w:tab w:val="num" w:pos="2880"/>
        </w:tabs>
        <w:ind w:left="2880" w:hanging="360"/>
      </w:pPr>
      <w:rPr>
        <w:rFonts w:ascii="Arial" w:hAnsi="Arial" w:hint="default"/>
      </w:rPr>
    </w:lvl>
    <w:lvl w:ilvl="4" w:tplc="1806FBD8" w:tentative="1">
      <w:start w:val="1"/>
      <w:numFmt w:val="bullet"/>
      <w:lvlText w:val="•"/>
      <w:lvlJc w:val="left"/>
      <w:pPr>
        <w:tabs>
          <w:tab w:val="num" w:pos="3600"/>
        </w:tabs>
        <w:ind w:left="3600" w:hanging="360"/>
      </w:pPr>
      <w:rPr>
        <w:rFonts w:ascii="Arial" w:hAnsi="Arial" w:hint="default"/>
      </w:rPr>
    </w:lvl>
    <w:lvl w:ilvl="5" w:tplc="5164E130" w:tentative="1">
      <w:start w:val="1"/>
      <w:numFmt w:val="bullet"/>
      <w:lvlText w:val="•"/>
      <w:lvlJc w:val="left"/>
      <w:pPr>
        <w:tabs>
          <w:tab w:val="num" w:pos="4320"/>
        </w:tabs>
        <w:ind w:left="4320" w:hanging="360"/>
      </w:pPr>
      <w:rPr>
        <w:rFonts w:ascii="Arial" w:hAnsi="Arial" w:hint="default"/>
      </w:rPr>
    </w:lvl>
    <w:lvl w:ilvl="6" w:tplc="7C0EC9C4" w:tentative="1">
      <w:start w:val="1"/>
      <w:numFmt w:val="bullet"/>
      <w:lvlText w:val="•"/>
      <w:lvlJc w:val="left"/>
      <w:pPr>
        <w:tabs>
          <w:tab w:val="num" w:pos="5040"/>
        </w:tabs>
        <w:ind w:left="5040" w:hanging="360"/>
      </w:pPr>
      <w:rPr>
        <w:rFonts w:ascii="Arial" w:hAnsi="Arial" w:hint="default"/>
      </w:rPr>
    </w:lvl>
    <w:lvl w:ilvl="7" w:tplc="18FC0050" w:tentative="1">
      <w:start w:val="1"/>
      <w:numFmt w:val="bullet"/>
      <w:lvlText w:val="•"/>
      <w:lvlJc w:val="left"/>
      <w:pPr>
        <w:tabs>
          <w:tab w:val="num" w:pos="5760"/>
        </w:tabs>
        <w:ind w:left="5760" w:hanging="360"/>
      </w:pPr>
      <w:rPr>
        <w:rFonts w:ascii="Arial" w:hAnsi="Arial" w:hint="default"/>
      </w:rPr>
    </w:lvl>
    <w:lvl w:ilvl="8" w:tplc="5602E9A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0C60C7F"/>
    <w:multiLevelType w:val="hybridMultilevel"/>
    <w:tmpl w:val="2F58C9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15:restartNumberingAfterBreak="0">
    <w:nsid w:val="2111343E"/>
    <w:multiLevelType w:val="hybridMultilevel"/>
    <w:tmpl w:val="D844468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AC87DCF"/>
    <w:multiLevelType w:val="hybridMultilevel"/>
    <w:tmpl w:val="08FC0C36"/>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310B3E03"/>
    <w:multiLevelType w:val="hybridMultilevel"/>
    <w:tmpl w:val="9844F2F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14D0A91"/>
    <w:multiLevelType w:val="hybridMultilevel"/>
    <w:tmpl w:val="0870035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31693AB1"/>
    <w:multiLevelType w:val="singleLevel"/>
    <w:tmpl w:val="04160001"/>
    <w:lvl w:ilvl="0">
      <w:start w:val="1"/>
      <w:numFmt w:val="bullet"/>
      <w:lvlText w:val=""/>
      <w:lvlJc w:val="left"/>
      <w:pPr>
        <w:ind w:left="720" w:hanging="360"/>
      </w:pPr>
      <w:rPr>
        <w:rFonts w:ascii="Symbol" w:hAnsi="Symbol" w:hint="default"/>
      </w:rPr>
    </w:lvl>
  </w:abstractNum>
  <w:abstractNum w:abstractNumId="11" w15:restartNumberingAfterBreak="0">
    <w:nsid w:val="345734E1"/>
    <w:multiLevelType w:val="hybridMultilevel"/>
    <w:tmpl w:val="B4106C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49B6180"/>
    <w:multiLevelType w:val="hybridMultilevel"/>
    <w:tmpl w:val="1BBAEF9E"/>
    <w:lvl w:ilvl="0" w:tplc="FFFFFFFF">
      <w:start w:val="1"/>
      <w:numFmt w:val="lowerLetter"/>
      <w:lvlText w:val="%1."/>
      <w:lvlJc w:val="left"/>
      <w:pPr>
        <w:tabs>
          <w:tab w:val="num" w:pos="1069"/>
        </w:tabs>
        <w:ind w:left="1069" w:hanging="360"/>
      </w:pPr>
      <w:rPr>
        <w:rFonts w:hint="default"/>
      </w:rPr>
    </w:lvl>
    <w:lvl w:ilvl="1" w:tplc="FFFFFFFF">
      <w:start w:val="1"/>
      <w:numFmt w:val="lowerLetter"/>
      <w:lvlText w:val="%2."/>
      <w:lvlJc w:val="left"/>
      <w:pPr>
        <w:tabs>
          <w:tab w:val="num" w:pos="1789"/>
        </w:tabs>
        <w:ind w:left="1789" w:hanging="360"/>
      </w:pPr>
    </w:lvl>
    <w:lvl w:ilvl="2" w:tplc="FFFFFFFF" w:tentative="1">
      <w:start w:val="1"/>
      <w:numFmt w:val="lowerRoman"/>
      <w:lvlText w:val="%3."/>
      <w:lvlJc w:val="right"/>
      <w:pPr>
        <w:tabs>
          <w:tab w:val="num" w:pos="2509"/>
        </w:tabs>
        <w:ind w:left="2509" w:hanging="180"/>
      </w:pPr>
    </w:lvl>
    <w:lvl w:ilvl="3" w:tplc="FFFFFFFF" w:tentative="1">
      <w:start w:val="1"/>
      <w:numFmt w:val="decimal"/>
      <w:lvlText w:val="%4."/>
      <w:lvlJc w:val="left"/>
      <w:pPr>
        <w:tabs>
          <w:tab w:val="num" w:pos="3229"/>
        </w:tabs>
        <w:ind w:left="3229" w:hanging="360"/>
      </w:pPr>
    </w:lvl>
    <w:lvl w:ilvl="4" w:tplc="FFFFFFFF" w:tentative="1">
      <w:start w:val="1"/>
      <w:numFmt w:val="lowerLetter"/>
      <w:lvlText w:val="%5."/>
      <w:lvlJc w:val="left"/>
      <w:pPr>
        <w:tabs>
          <w:tab w:val="num" w:pos="3949"/>
        </w:tabs>
        <w:ind w:left="3949" w:hanging="360"/>
      </w:pPr>
    </w:lvl>
    <w:lvl w:ilvl="5" w:tplc="FFFFFFFF" w:tentative="1">
      <w:start w:val="1"/>
      <w:numFmt w:val="lowerRoman"/>
      <w:lvlText w:val="%6."/>
      <w:lvlJc w:val="right"/>
      <w:pPr>
        <w:tabs>
          <w:tab w:val="num" w:pos="4669"/>
        </w:tabs>
        <w:ind w:left="4669" w:hanging="180"/>
      </w:pPr>
    </w:lvl>
    <w:lvl w:ilvl="6" w:tplc="FFFFFFFF" w:tentative="1">
      <w:start w:val="1"/>
      <w:numFmt w:val="decimal"/>
      <w:lvlText w:val="%7."/>
      <w:lvlJc w:val="left"/>
      <w:pPr>
        <w:tabs>
          <w:tab w:val="num" w:pos="5389"/>
        </w:tabs>
        <w:ind w:left="5389" w:hanging="360"/>
      </w:pPr>
    </w:lvl>
    <w:lvl w:ilvl="7" w:tplc="FFFFFFFF" w:tentative="1">
      <w:start w:val="1"/>
      <w:numFmt w:val="lowerLetter"/>
      <w:lvlText w:val="%8."/>
      <w:lvlJc w:val="left"/>
      <w:pPr>
        <w:tabs>
          <w:tab w:val="num" w:pos="6109"/>
        </w:tabs>
        <w:ind w:left="6109" w:hanging="360"/>
      </w:pPr>
    </w:lvl>
    <w:lvl w:ilvl="8" w:tplc="FFFFFFFF" w:tentative="1">
      <w:start w:val="1"/>
      <w:numFmt w:val="lowerRoman"/>
      <w:lvlText w:val="%9."/>
      <w:lvlJc w:val="right"/>
      <w:pPr>
        <w:tabs>
          <w:tab w:val="num" w:pos="6829"/>
        </w:tabs>
        <w:ind w:left="6829" w:hanging="180"/>
      </w:pPr>
    </w:lvl>
  </w:abstractNum>
  <w:abstractNum w:abstractNumId="13" w15:restartNumberingAfterBreak="0">
    <w:nsid w:val="35F408E6"/>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38485731"/>
    <w:multiLevelType w:val="hybridMultilevel"/>
    <w:tmpl w:val="86FA9E5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39CB4D28"/>
    <w:multiLevelType w:val="hybridMultilevel"/>
    <w:tmpl w:val="7946F6F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6" w15:restartNumberingAfterBreak="0">
    <w:nsid w:val="39DA1BCB"/>
    <w:multiLevelType w:val="hybridMultilevel"/>
    <w:tmpl w:val="61D6DA36"/>
    <w:lvl w:ilvl="0" w:tplc="04160001">
      <w:start w:val="1"/>
      <w:numFmt w:val="bullet"/>
      <w:lvlText w:val=""/>
      <w:lvlJc w:val="left"/>
      <w:pPr>
        <w:ind w:left="402" w:hanging="360"/>
      </w:pPr>
      <w:rPr>
        <w:rFonts w:ascii="Symbol" w:hAnsi="Symbol" w:hint="default"/>
      </w:rPr>
    </w:lvl>
    <w:lvl w:ilvl="1" w:tplc="04160003" w:tentative="1">
      <w:start w:val="1"/>
      <w:numFmt w:val="bullet"/>
      <w:lvlText w:val="o"/>
      <w:lvlJc w:val="left"/>
      <w:pPr>
        <w:ind w:left="1122" w:hanging="360"/>
      </w:pPr>
      <w:rPr>
        <w:rFonts w:ascii="Courier New" w:hAnsi="Courier New" w:cs="Courier New" w:hint="default"/>
      </w:rPr>
    </w:lvl>
    <w:lvl w:ilvl="2" w:tplc="04160005" w:tentative="1">
      <w:start w:val="1"/>
      <w:numFmt w:val="bullet"/>
      <w:lvlText w:val=""/>
      <w:lvlJc w:val="left"/>
      <w:pPr>
        <w:ind w:left="1842" w:hanging="360"/>
      </w:pPr>
      <w:rPr>
        <w:rFonts w:ascii="Wingdings" w:hAnsi="Wingdings" w:hint="default"/>
      </w:rPr>
    </w:lvl>
    <w:lvl w:ilvl="3" w:tplc="04160001" w:tentative="1">
      <w:start w:val="1"/>
      <w:numFmt w:val="bullet"/>
      <w:lvlText w:val=""/>
      <w:lvlJc w:val="left"/>
      <w:pPr>
        <w:ind w:left="2562" w:hanging="360"/>
      </w:pPr>
      <w:rPr>
        <w:rFonts w:ascii="Symbol" w:hAnsi="Symbol" w:hint="default"/>
      </w:rPr>
    </w:lvl>
    <w:lvl w:ilvl="4" w:tplc="04160003" w:tentative="1">
      <w:start w:val="1"/>
      <w:numFmt w:val="bullet"/>
      <w:lvlText w:val="o"/>
      <w:lvlJc w:val="left"/>
      <w:pPr>
        <w:ind w:left="3282" w:hanging="360"/>
      </w:pPr>
      <w:rPr>
        <w:rFonts w:ascii="Courier New" w:hAnsi="Courier New" w:cs="Courier New" w:hint="default"/>
      </w:rPr>
    </w:lvl>
    <w:lvl w:ilvl="5" w:tplc="04160005" w:tentative="1">
      <w:start w:val="1"/>
      <w:numFmt w:val="bullet"/>
      <w:lvlText w:val=""/>
      <w:lvlJc w:val="left"/>
      <w:pPr>
        <w:ind w:left="4002" w:hanging="360"/>
      </w:pPr>
      <w:rPr>
        <w:rFonts w:ascii="Wingdings" w:hAnsi="Wingdings" w:hint="default"/>
      </w:rPr>
    </w:lvl>
    <w:lvl w:ilvl="6" w:tplc="04160001" w:tentative="1">
      <w:start w:val="1"/>
      <w:numFmt w:val="bullet"/>
      <w:lvlText w:val=""/>
      <w:lvlJc w:val="left"/>
      <w:pPr>
        <w:ind w:left="4722" w:hanging="360"/>
      </w:pPr>
      <w:rPr>
        <w:rFonts w:ascii="Symbol" w:hAnsi="Symbol" w:hint="default"/>
      </w:rPr>
    </w:lvl>
    <w:lvl w:ilvl="7" w:tplc="04160003" w:tentative="1">
      <w:start w:val="1"/>
      <w:numFmt w:val="bullet"/>
      <w:lvlText w:val="o"/>
      <w:lvlJc w:val="left"/>
      <w:pPr>
        <w:ind w:left="5442" w:hanging="360"/>
      </w:pPr>
      <w:rPr>
        <w:rFonts w:ascii="Courier New" w:hAnsi="Courier New" w:cs="Courier New" w:hint="default"/>
      </w:rPr>
    </w:lvl>
    <w:lvl w:ilvl="8" w:tplc="04160005" w:tentative="1">
      <w:start w:val="1"/>
      <w:numFmt w:val="bullet"/>
      <w:lvlText w:val=""/>
      <w:lvlJc w:val="left"/>
      <w:pPr>
        <w:ind w:left="6162" w:hanging="360"/>
      </w:pPr>
      <w:rPr>
        <w:rFonts w:ascii="Wingdings" w:hAnsi="Wingdings" w:hint="default"/>
      </w:rPr>
    </w:lvl>
  </w:abstractNum>
  <w:abstractNum w:abstractNumId="17" w15:restartNumberingAfterBreak="0">
    <w:nsid w:val="3A115C58"/>
    <w:multiLevelType w:val="hybridMultilevel"/>
    <w:tmpl w:val="E332B3C4"/>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3AC028F6"/>
    <w:multiLevelType w:val="hybridMultilevel"/>
    <w:tmpl w:val="3236A3FC"/>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3B903E1F"/>
    <w:multiLevelType w:val="hybridMultilevel"/>
    <w:tmpl w:val="B70E337C"/>
    <w:lvl w:ilvl="0" w:tplc="9DFC37BC">
      <w:start w:val="1"/>
      <w:numFmt w:val="bullet"/>
      <w:lvlText w:val="•"/>
      <w:lvlJc w:val="left"/>
      <w:pPr>
        <w:tabs>
          <w:tab w:val="num" w:pos="720"/>
        </w:tabs>
        <w:ind w:left="720" w:hanging="360"/>
      </w:pPr>
      <w:rPr>
        <w:rFonts w:ascii="Times New Roman" w:hAnsi="Times New Roman" w:hint="default"/>
      </w:rPr>
    </w:lvl>
    <w:lvl w:ilvl="1" w:tplc="88220430" w:tentative="1">
      <w:start w:val="1"/>
      <w:numFmt w:val="bullet"/>
      <w:lvlText w:val="•"/>
      <w:lvlJc w:val="left"/>
      <w:pPr>
        <w:tabs>
          <w:tab w:val="num" w:pos="1440"/>
        </w:tabs>
        <w:ind w:left="1440" w:hanging="360"/>
      </w:pPr>
      <w:rPr>
        <w:rFonts w:ascii="Times New Roman" w:hAnsi="Times New Roman" w:hint="default"/>
      </w:rPr>
    </w:lvl>
    <w:lvl w:ilvl="2" w:tplc="1882A99A" w:tentative="1">
      <w:start w:val="1"/>
      <w:numFmt w:val="bullet"/>
      <w:lvlText w:val="•"/>
      <w:lvlJc w:val="left"/>
      <w:pPr>
        <w:tabs>
          <w:tab w:val="num" w:pos="2160"/>
        </w:tabs>
        <w:ind w:left="2160" w:hanging="360"/>
      </w:pPr>
      <w:rPr>
        <w:rFonts w:ascii="Times New Roman" w:hAnsi="Times New Roman" w:hint="default"/>
      </w:rPr>
    </w:lvl>
    <w:lvl w:ilvl="3" w:tplc="187EFB60" w:tentative="1">
      <w:start w:val="1"/>
      <w:numFmt w:val="bullet"/>
      <w:lvlText w:val="•"/>
      <w:lvlJc w:val="left"/>
      <w:pPr>
        <w:tabs>
          <w:tab w:val="num" w:pos="2880"/>
        </w:tabs>
        <w:ind w:left="2880" w:hanging="360"/>
      </w:pPr>
      <w:rPr>
        <w:rFonts w:ascii="Times New Roman" w:hAnsi="Times New Roman" w:hint="default"/>
      </w:rPr>
    </w:lvl>
    <w:lvl w:ilvl="4" w:tplc="4F747924" w:tentative="1">
      <w:start w:val="1"/>
      <w:numFmt w:val="bullet"/>
      <w:lvlText w:val="•"/>
      <w:lvlJc w:val="left"/>
      <w:pPr>
        <w:tabs>
          <w:tab w:val="num" w:pos="3600"/>
        </w:tabs>
        <w:ind w:left="3600" w:hanging="360"/>
      </w:pPr>
      <w:rPr>
        <w:rFonts w:ascii="Times New Roman" w:hAnsi="Times New Roman" w:hint="default"/>
      </w:rPr>
    </w:lvl>
    <w:lvl w:ilvl="5" w:tplc="BDE225B4" w:tentative="1">
      <w:start w:val="1"/>
      <w:numFmt w:val="bullet"/>
      <w:lvlText w:val="•"/>
      <w:lvlJc w:val="left"/>
      <w:pPr>
        <w:tabs>
          <w:tab w:val="num" w:pos="4320"/>
        </w:tabs>
        <w:ind w:left="4320" w:hanging="360"/>
      </w:pPr>
      <w:rPr>
        <w:rFonts w:ascii="Times New Roman" w:hAnsi="Times New Roman" w:hint="default"/>
      </w:rPr>
    </w:lvl>
    <w:lvl w:ilvl="6" w:tplc="DEF8564A" w:tentative="1">
      <w:start w:val="1"/>
      <w:numFmt w:val="bullet"/>
      <w:lvlText w:val="•"/>
      <w:lvlJc w:val="left"/>
      <w:pPr>
        <w:tabs>
          <w:tab w:val="num" w:pos="5040"/>
        </w:tabs>
        <w:ind w:left="5040" w:hanging="360"/>
      </w:pPr>
      <w:rPr>
        <w:rFonts w:ascii="Times New Roman" w:hAnsi="Times New Roman" w:hint="default"/>
      </w:rPr>
    </w:lvl>
    <w:lvl w:ilvl="7" w:tplc="A9C80816" w:tentative="1">
      <w:start w:val="1"/>
      <w:numFmt w:val="bullet"/>
      <w:lvlText w:val="•"/>
      <w:lvlJc w:val="left"/>
      <w:pPr>
        <w:tabs>
          <w:tab w:val="num" w:pos="5760"/>
        </w:tabs>
        <w:ind w:left="5760" w:hanging="360"/>
      </w:pPr>
      <w:rPr>
        <w:rFonts w:ascii="Times New Roman" w:hAnsi="Times New Roman" w:hint="default"/>
      </w:rPr>
    </w:lvl>
    <w:lvl w:ilvl="8" w:tplc="737CDB82" w:tentative="1">
      <w:start w:val="1"/>
      <w:numFmt w:val="bullet"/>
      <w:lvlText w:val="•"/>
      <w:lvlJc w:val="left"/>
      <w:pPr>
        <w:tabs>
          <w:tab w:val="num" w:pos="6480"/>
        </w:tabs>
        <w:ind w:left="6480" w:hanging="360"/>
      </w:pPr>
      <w:rPr>
        <w:rFonts w:ascii="Times New Roman" w:hAnsi="Times New Roman" w:hint="default"/>
      </w:rPr>
    </w:lvl>
  </w:abstractNum>
  <w:abstractNum w:abstractNumId="20" w15:restartNumberingAfterBreak="0">
    <w:nsid w:val="424F225F"/>
    <w:multiLevelType w:val="hybridMultilevel"/>
    <w:tmpl w:val="A4C236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48ED7D6F"/>
    <w:multiLevelType w:val="hybridMultilevel"/>
    <w:tmpl w:val="3C5CEA88"/>
    <w:lvl w:ilvl="0" w:tplc="FFFFFFFF">
      <w:start w:val="1"/>
      <w:numFmt w:val="bullet"/>
      <w:lvlText w:val=""/>
      <w:lvlJc w:val="left"/>
      <w:pPr>
        <w:tabs>
          <w:tab w:val="num" w:pos="720"/>
        </w:tabs>
        <w:ind w:left="720" w:hanging="360"/>
      </w:pPr>
      <w:rPr>
        <w:rFonts w:ascii="Symbol" w:hAnsi="Symbol" w:hint="default"/>
        <w:sz w:val="18"/>
        <w:szCs w:val="18"/>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A641E4F"/>
    <w:multiLevelType w:val="hybridMultilevel"/>
    <w:tmpl w:val="C9AC7B8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4C214CB4"/>
    <w:multiLevelType w:val="hybridMultilevel"/>
    <w:tmpl w:val="B10826FA"/>
    <w:lvl w:ilvl="0" w:tplc="FFFFFFFF">
      <w:start w:val="1"/>
      <w:numFmt w:val="bullet"/>
      <w:lvlText w:val=""/>
      <w:lvlJc w:val="left"/>
      <w:pPr>
        <w:tabs>
          <w:tab w:val="num" w:pos="720"/>
        </w:tabs>
        <w:ind w:left="720" w:hanging="360"/>
      </w:pPr>
      <w:rPr>
        <w:rFonts w:ascii="Symbol" w:hAnsi="Symbol" w:hint="default"/>
        <w:sz w:val="18"/>
        <w:szCs w:val="18"/>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E1E0C70"/>
    <w:multiLevelType w:val="hybridMultilevel"/>
    <w:tmpl w:val="C9ECDC4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4E3E6CDF"/>
    <w:multiLevelType w:val="hybridMultilevel"/>
    <w:tmpl w:val="C98E08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15:restartNumberingAfterBreak="0">
    <w:nsid w:val="5393745F"/>
    <w:multiLevelType w:val="hybridMultilevel"/>
    <w:tmpl w:val="BFAEFF2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7" w15:restartNumberingAfterBreak="0">
    <w:nsid w:val="5697303F"/>
    <w:multiLevelType w:val="hybridMultilevel"/>
    <w:tmpl w:val="1A92C38E"/>
    <w:lvl w:ilvl="0" w:tplc="0416000D">
      <w:start w:val="1"/>
      <w:numFmt w:val="bullet"/>
      <w:lvlText w:val=""/>
      <w:lvlJc w:val="left"/>
      <w:pPr>
        <w:ind w:left="1068" w:hanging="360"/>
      </w:pPr>
      <w:rPr>
        <w:rFonts w:ascii="Wingdings" w:hAnsi="Wingdings"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28" w15:restartNumberingAfterBreak="0">
    <w:nsid w:val="5796662A"/>
    <w:multiLevelType w:val="hybridMultilevel"/>
    <w:tmpl w:val="468AA97A"/>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AF65B96"/>
    <w:multiLevelType w:val="hybridMultilevel"/>
    <w:tmpl w:val="911426A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0" w15:restartNumberingAfterBreak="0">
    <w:nsid w:val="6086371A"/>
    <w:multiLevelType w:val="multilevel"/>
    <w:tmpl w:val="45A65A2A"/>
    <w:lvl w:ilvl="0">
      <w:start w:val="5"/>
      <w:numFmt w:val="decimal"/>
      <w:lvlText w:val="%1"/>
      <w:lvlJc w:val="left"/>
      <w:pPr>
        <w:ind w:left="360" w:hanging="360"/>
      </w:pPr>
      <w:rPr>
        <w:rFonts w:cs="Times New Roman" w:hint="default"/>
        <w:b/>
      </w:rPr>
    </w:lvl>
    <w:lvl w:ilvl="1">
      <w:start w:val="12"/>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720" w:hanging="72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abstractNum w:abstractNumId="31" w15:restartNumberingAfterBreak="0">
    <w:nsid w:val="62680A3F"/>
    <w:multiLevelType w:val="hybridMultilevel"/>
    <w:tmpl w:val="196A53F4"/>
    <w:lvl w:ilvl="0" w:tplc="FFFFFFFF">
      <w:start w:val="1"/>
      <w:numFmt w:val="bullet"/>
      <w:lvlText w:val=""/>
      <w:lvlJc w:val="left"/>
      <w:pPr>
        <w:tabs>
          <w:tab w:val="num" w:pos="360"/>
        </w:tabs>
        <w:ind w:left="360" w:hanging="360"/>
      </w:pPr>
      <w:rPr>
        <w:rFonts w:ascii="Symbol" w:hAnsi="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64E20279"/>
    <w:multiLevelType w:val="hybridMultilevel"/>
    <w:tmpl w:val="F77270DA"/>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3" w15:restartNumberingAfterBreak="0">
    <w:nsid w:val="65912A78"/>
    <w:multiLevelType w:val="hybridMultilevel"/>
    <w:tmpl w:val="D168FE8C"/>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8723BA8"/>
    <w:multiLevelType w:val="hybridMultilevel"/>
    <w:tmpl w:val="A5B2184A"/>
    <w:lvl w:ilvl="0" w:tplc="141261D8">
      <w:start w:val="1"/>
      <w:numFmt w:val="bullet"/>
      <w:lvlText w:val="•"/>
      <w:lvlJc w:val="left"/>
      <w:pPr>
        <w:tabs>
          <w:tab w:val="num" w:pos="720"/>
        </w:tabs>
        <w:ind w:left="720" w:hanging="360"/>
      </w:pPr>
      <w:rPr>
        <w:rFonts w:ascii="Arial" w:hAnsi="Arial" w:hint="default"/>
      </w:rPr>
    </w:lvl>
    <w:lvl w:ilvl="1" w:tplc="0C927D4E" w:tentative="1">
      <w:start w:val="1"/>
      <w:numFmt w:val="bullet"/>
      <w:lvlText w:val="•"/>
      <w:lvlJc w:val="left"/>
      <w:pPr>
        <w:tabs>
          <w:tab w:val="num" w:pos="1440"/>
        </w:tabs>
        <w:ind w:left="1440" w:hanging="360"/>
      </w:pPr>
      <w:rPr>
        <w:rFonts w:ascii="Arial" w:hAnsi="Arial" w:hint="default"/>
      </w:rPr>
    </w:lvl>
    <w:lvl w:ilvl="2" w:tplc="82A67BD2" w:tentative="1">
      <w:start w:val="1"/>
      <w:numFmt w:val="bullet"/>
      <w:lvlText w:val="•"/>
      <w:lvlJc w:val="left"/>
      <w:pPr>
        <w:tabs>
          <w:tab w:val="num" w:pos="2160"/>
        </w:tabs>
        <w:ind w:left="2160" w:hanging="360"/>
      </w:pPr>
      <w:rPr>
        <w:rFonts w:ascii="Arial" w:hAnsi="Arial" w:hint="default"/>
      </w:rPr>
    </w:lvl>
    <w:lvl w:ilvl="3" w:tplc="82BE25DA" w:tentative="1">
      <w:start w:val="1"/>
      <w:numFmt w:val="bullet"/>
      <w:lvlText w:val="•"/>
      <w:lvlJc w:val="left"/>
      <w:pPr>
        <w:tabs>
          <w:tab w:val="num" w:pos="2880"/>
        </w:tabs>
        <w:ind w:left="2880" w:hanging="360"/>
      </w:pPr>
      <w:rPr>
        <w:rFonts w:ascii="Arial" w:hAnsi="Arial" w:hint="default"/>
      </w:rPr>
    </w:lvl>
    <w:lvl w:ilvl="4" w:tplc="8CD68474" w:tentative="1">
      <w:start w:val="1"/>
      <w:numFmt w:val="bullet"/>
      <w:lvlText w:val="•"/>
      <w:lvlJc w:val="left"/>
      <w:pPr>
        <w:tabs>
          <w:tab w:val="num" w:pos="3600"/>
        </w:tabs>
        <w:ind w:left="3600" w:hanging="360"/>
      </w:pPr>
      <w:rPr>
        <w:rFonts w:ascii="Arial" w:hAnsi="Arial" w:hint="default"/>
      </w:rPr>
    </w:lvl>
    <w:lvl w:ilvl="5" w:tplc="CA1E854C" w:tentative="1">
      <w:start w:val="1"/>
      <w:numFmt w:val="bullet"/>
      <w:lvlText w:val="•"/>
      <w:lvlJc w:val="left"/>
      <w:pPr>
        <w:tabs>
          <w:tab w:val="num" w:pos="4320"/>
        </w:tabs>
        <w:ind w:left="4320" w:hanging="360"/>
      </w:pPr>
      <w:rPr>
        <w:rFonts w:ascii="Arial" w:hAnsi="Arial" w:hint="default"/>
      </w:rPr>
    </w:lvl>
    <w:lvl w:ilvl="6" w:tplc="4A82B838" w:tentative="1">
      <w:start w:val="1"/>
      <w:numFmt w:val="bullet"/>
      <w:lvlText w:val="•"/>
      <w:lvlJc w:val="left"/>
      <w:pPr>
        <w:tabs>
          <w:tab w:val="num" w:pos="5040"/>
        </w:tabs>
        <w:ind w:left="5040" w:hanging="360"/>
      </w:pPr>
      <w:rPr>
        <w:rFonts w:ascii="Arial" w:hAnsi="Arial" w:hint="default"/>
      </w:rPr>
    </w:lvl>
    <w:lvl w:ilvl="7" w:tplc="DC2E76C4" w:tentative="1">
      <w:start w:val="1"/>
      <w:numFmt w:val="bullet"/>
      <w:lvlText w:val="•"/>
      <w:lvlJc w:val="left"/>
      <w:pPr>
        <w:tabs>
          <w:tab w:val="num" w:pos="5760"/>
        </w:tabs>
        <w:ind w:left="5760" w:hanging="360"/>
      </w:pPr>
      <w:rPr>
        <w:rFonts w:ascii="Arial" w:hAnsi="Arial" w:hint="default"/>
      </w:rPr>
    </w:lvl>
    <w:lvl w:ilvl="8" w:tplc="BE00B2A4" w:tentative="1">
      <w:start w:val="1"/>
      <w:numFmt w:val="bullet"/>
      <w:lvlText w:val="•"/>
      <w:lvlJc w:val="left"/>
      <w:pPr>
        <w:tabs>
          <w:tab w:val="num" w:pos="6480"/>
        </w:tabs>
        <w:ind w:left="6480" w:hanging="360"/>
      </w:pPr>
      <w:rPr>
        <w:rFonts w:ascii="Arial" w:hAnsi="Arial" w:hint="default"/>
      </w:rPr>
    </w:lvl>
  </w:abstractNum>
  <w:abstractNum w:abstractNumId="35" w15:restartNumberingAfterBreak="0">
    <w:nsid w:val="696810C9"/>
    <w:multiLevelType w:val="hybridMultilevel"/>
    <w:tmpl w:val="274CF1A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15:restartNumberingAfterBreak="0">
    <w:nsid w:val="69D01D51"/>
    <w:multiLevelType w:val="singleLevel"/>
    <w:tmpl w:val="E00E0E8E"/>
    <w:lvl w:ilvl="0">
      <w:start w:val="1"/>
      <w:numFmt w:val="lowerLetter"/>
      <w:lvlText w:val="%1)"/>
      <w:lvlJc w:val="left"/>
      <w:pPr>
        <w:tabs>
          <w:tab w:val="num" w:pos="360"/>
        </w:tabs>
        <w:ind w:left="360" w:hanging="360"/>
      </w:pPr>
      <w:rPr>
        <w:rFonts w:ascii="Arial" w:eastAsia="Times New Roman" w:hAnsi="Arial" w:cs="Arial"/>
      </w:rPr>
    </w:lvl>
  </w:abstractNum>
  <w:abstractNum w:abstractNumId="37" w15:restartNumberingAfterBreak="0">
    <w:nsid w:val="6D594FF7"/>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38" w15:restartNumberingAfterBreak="0">
    <w:nsid w:val="6DF81145"/>
    <w:multiLevelType w:val="hybridMultilevel"/>
    <w:tmpl w:val="4E7EBE1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9" w15:restartNumberingAfterBreak="0">
    <w:nsid w:val="6FF90600"/>
    <w:multiLevelType w:val="hybridMultilevel"/>
    <w:tmpl w:val="CBC4A2E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15:restartNumberingAfterBreak="0">
    <w:nsid w:val="71C60995"/>
    <w:multiLevelType w:val="hybridMultilevel"/>
    <w:tmpl w:val="9F96DE1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1" w15:restartNumberingAfterBreak="0">
    <w:nsid w:val="72F27F97"/>
    <w:multiLevelType w:val="singleLevel"/>
    <w:tmpl w:val="04160001"/>
    <w:lvl w:ilvl="0">
      <w:start w:val="1"/>
      <w:numFmt w:val="bullet"/>
      <w:lvlText w:val=""/>
      <w:lvlJc w:val="left"/>
      <w:pPr>
        <w:tabs>
          <w:tab w:val="num" w:pos="720"/>
        </w:tabs>
        <w:ind w:left="720" w:hanging="360"/>
      </w:pPr>
      <w:rPr>
        <w:rFonts w:ascii="Symbol" w:hAnsi="Symbol" w:hint="default"/>
      </w:rPr>
    </w:lvl>
  </w:abstractNum>
  <w:abstractNum w:abstractNumId="42" w15:restartNumberingAfterBreak="0">
    <w:nsid w:val="76823BB8"/>
    <w:multiLevelType w:val="hybridMultilevel"/>
    <w:tmpl w:val="32509296"/>
    <w:lvl w:ilvl="0" w:tplc="0416000D">
      <w:start w:val="1"/>
      <w:numFmt w:val="bullet"/>
      <w:lvlText w:val=""/>
      <w:lvlJc w:val="left"/>
      <w:pPr>
        <w:ind w:left="720" w:hanging="360"/>
      </w:pPr>
      <w:rPr>
        <w:rFonts w:ascii="Wingdings" w:hAnsi="Wingdings" w:hint="default"/>
        <w:color w:val="auto"/>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3" w15:restartNumberingAfterBreak="0">
    <w:nsid w:val="768651CA"/>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44" w15:restartNumberingAfterBreak="0">
    <w:nsid w:val="7AED19AE"/>
    <w:multiLevelType w:val="hybridMultilevel"/>
    <w:tmpl w:val="96945AA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5" w15:restartNumberingAfterBreak="0">
    <w:nsid w:val="7C0B731C"/>
    <w:multiLevelType w:val="multilevel"/>
    <w:tmpl w:val="8F02BA7A"/>
    <w:lvl w:ilvl="0">
      <w:start w:val="5"/>
      <w:numFmt w:val="decimal"/>
      <w:lvlText w:val="%1"/>
      <w:lvlJc w:val="left"/>
      <w:pPr>
        <w:ind w:left="360" w:hanging="360"/>
      </w:pPr>
      <w:rPr>
        <w:rFonts w:cs="Times New Roman" w:hint="default"/>
        <w:b/>
      </w:rPr>
    </w:lvl>
    <w:lvl w:ilvl="1">
      <w:start w:val="6"/>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720" w:hanging="72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080" w:hanging="108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440" w:hanging="1440"/>
      </w:pPr>
      <w:rPr>
        <w:rFonts w:cs="Times New Roman" w:hint="default"/>
        <w:b/>
      </w:rPr>
    </w:lvl>
  </w:abstractNum>
  <w:num w:numId="1">
    <w:abstractNumId w:val="10"/>
  </w:num>
  <w:num w:numId="2">
    <w:abstractNumId w:val="13"/>
  </w:num>
  <w:num w:numId="3">
    <w:abstractNumId w:val="43"/>
  </w:num>
  <w:num w:numId="4">
    <w:abstractNumId w:val="37"/>
  </w:num>
  <w:num w:numId="5">
    <w:abstractNumId w:val="0"/>
  </w:num>
  <w:num w:numId="6">
    <w:abstractNumId w:val="42"/>
  </w:num>
  <w:num w:numId="7">
    <w:abstractNumId w:val="41"/>
  </w:num>
  <w:num w:numId="8">
    <w:abstractNumId w:val="31"/>
  </w:num>
  <w:num w:numId="9">
    <w:abstractNumId w:val="21"/>
  </w:num>
  <w:num w:numId="10">
    <w:abstractNumId w:val="23"/>
  </w:num>
  <w:num w:numId="11">
    <w:abstractNumId w:val="45"/>
  </w:num>
  <w:num w:numId="12">
    <w:abstractNumId w:val="36"/>
  </w:num>
  <w:num w:numId="13">
    <w:abstractNumId w:val="12"/>
  </w:num>
  <w:num w:numId="14">
    <w:abstractNumId w:val="3"/>
  </w:num>
  <w:num w:numId="15">
    <w:abstractNumId w:val="30"/>
  </w:num>
  <w:num w:numId="16">
    <w:abstractNumId w:val="17"/>
  </w:num>
  <w:num w:numId="17">
    <w:abstractNumId w:val="18"/>
  </w:num>
  <w:num w:numId="18">
    <w:abstractNumId w:val="24"/>
  </w:num>
  <w:num w:numId="19">
    <w:abstractNumId w:val="2"/>
  </w:num>
  <w:num w:numId="20">
    <w:abstractNumId w:val="29"/>
  </w:num>
  <w:num w:numId="21">
    <w:abstractNumId w:val="1"/>
  </w:num>
  <w:num w:numId="22">
    <w:abstractNumId w:val="22"/>
  </w:num>
  <w:num w:numId="23">
    <w:abstractNumId w:val="33"/>
  </w:num>
  <w:num w:numId="24">
    <w:abstractNumId w:val="32"/>
  </w:num>
  <w:num w:numId="25">
    <w:abstractNumId w:val="5"/>
  </w:num>
  <w:num w:numId="26">
    <w:abstractNumId w:val="7"/>
  </w:num>
  <w:num w:numId="27">
    <w:abstractNumId w:val="35"/>
  </w:num>
  <w:num w:numId="28">
    <w:abstractNumId w:val="40"/>
  </w:num>
  <w:num w:numId="29">
    <w:abstractNumId w:val="27"/>
  </w:num>
  <w:num w:numId="30">
    <w:abstractNumId w:val="26"/>
  </w:num>
  <w:num w:numId="31">
    <w:abstractNumId w:val="38"/>
  </w:num>
  <w:num w:numId="32">
    <w:abstractNumId w:val="28"/>
  </w:num>
  <w:num w:numId="33">
    <w:abstractNumId w:val="44"/>
  </w:num>
  <w:num w:numId="34">
    <w:abstractNumId w:val="14"/>
  </w:num>
  <w:num w:numId="35">
    <w:abstractNumId w:val="16"/>
  </w:num>
  <w:num w:numId="36">
    <w:abstractNumId w:val="9"/>
  </w:num>
  <w:num w:numId="37">
    <w:abstractNumId w:val="6"/>
  </w:num>
  <w:num w:numId="38">
    <w:abstractNumId w:val="39"/>
  </w:num>
  <w:num w:numId="39">
    <w:abstractNumId w:val="15"/>
  </w:num>
  <w:num w:numId="40">
    <w:abstractNumId w:val="8"/>
  </w:num>
  <w:num w:numId="41">
    <w:abstractNumId w:val="19"/>
  </w:num>
  <w:num w:numId="42">
    <w:abstractNumId w:val="11"/>
  </w:num>
  <w:num w:numId="43">
    <w:abstractNumId w:val="25"/>
  </w:num>
  <w:num w:numId="44">
    <w:abstractNumId w:val="34"/>
  </w:num>
  <w:num w:numId="45">
    <w:abstractNumId w:val="4"/>
  </w:num>
  <w:num w:numId="46">
    <w:abstractNumId w:val="2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0"/>
  <w:displayVerticalDrawingGridEvery w:val="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4624"/>
    <w:rsid w:val="00000181"/>
    <w:rsid w:val="00002F43"/>
    <w:rsid w:val="00003D6F"/>
    <w:rsid w:val="000048C7"/>
    <w:rsid w:val="0000500B"/>
    <w:rsid w:val="00005F0F"/>
    <w:rsid w:val="00006409"/>
    <w:rsid w:val="000100C9"/>
    <w:rsid w:val="000105A9"/>
    <w:rsid w:val="00011694"/>
    <w:rsid w:val="0001335C"/>
    <w:rsid w:val="0001668D"/>
    <w:rsid w:val="00017332"/>
    <w:rsid w:val="00017546"/>
    <w:rsid w:val="0002058F"/>
    <w:rsid w:val="00021351"/>
    <w:rsid w:val="0002158C"/>
    <w:rsid w:val="000234B5"/>
    <w:rsid w:val="00024962"/>
    <w:rsid w:val="000262E2"/>
    <w:rsid w:val="00032E77"/>
    <w:rsid w:val="00034939"/>
    <w:rsid w:val="00034F45"/>
    <w:rsid w:val="0004085E"/>
    <w:rsid w:val="00040D33"/>
    <w:rsid w:val="00041276"/>
    <w:rsid w:val="000429D3"/>
    <w:rsid w:val="00047B9E"/>
    <w:rsid w:val="00050A1A"/>
    <w:rsid w:val="00050A25"/>
    <w:rsid w:val="0005153A"/>
    <w:rsid w:val="0005188E"/>
    <w:rsid w:val="00052712"/>
    <w:rsid w:val="000542E2"/>
    <w:rsid w:val="00055C84"/>
    <w:rsid w:val="00055FBE"/>
    <w:rsid w:val="00057E16"/>
    <w:rsid w:val="00061067"/>
    <w:rsid w:val="00061CE5"/>
    <w:rsid w:val="0006273C"/>
    <w:rsid w:val="00062AA4"/>
    <w:rsid w:val="0006372F"/>
    <w:rsid w:val="0007107D"/>
    <w:rsid w:val="00071F93"/>
    <w:rsid w:val="000721BF"/>
    <w:rsid w:val="00073170"/>
    <w:rsid w:val="00075A5C"/>
    <w:rsid w:val="00076CB8"/>
    <w:rsid w:val="000773DD"/>
    <w:rsid w:val="00080C9C"/>
    <w:rsid w:val="00082373"/>
    <w:rsid w:val="000835DB"/>
    <w:rsid w:val="00085603"/>
    <w:rsid w:val="00085B93"/>
    <w:rsid w:val="000862CD"/>
    <w:rsid w:val="00086658"/>
    <w:rsid w:val="00092056"/>
    <w:rsid w:val="00092730"/>
    <w:rsid w:val="00093FF7"/>
    <w:rsid w:val="000A164C"/>
    <w:rsid w:val="000A1D53"/>
    <w:rsid w:val="000A225D"/>
    <w:rsid w:val="000A352A"/>
    <w:rsid w:val="000A3E75"/>
    <w:rsid w:val="000A5227"/>
    <w:rsid w:val="000B1516"/>
    <w:rsid w:val="000B283E"/>
    <w:rsid w:val="000B3825"/>
    <w:rsid w:val="000B3BCE"/>
    <w:rsid w:val="000C0527"/>
    <w:rsid w:val="000C2BA2"/>
    <w:rsid w:val="000C30BE"/>
    <w:rsid w:val="000C3BAC"/>
    <w:rsid w:val="000C4756"/>
    <w:rsid w:val="000C47BE"/>
    <w:rsid w:val="000C52EE"/>
    <w:rsid w:val="000C6694"/>
    <w:rsid w:val="000D0E2B"/>
    <w:rsid w:val="000D2725"/>
    <w:rsid w:val="000D4FEB"/>
    <w:rsid w:val="000E160D"/>
    <w:rsid w:val="000E1E0F"/>
    <w:rsid w:val="000E2386"/>
    <w:rsid w:val="000E5DAE"/>
    <w:rsid w:val="000E6D6D"/>
    <w:rsid w:val="000F042E"/>
    <w:rsid w:val="000F0E37"/>
    <w:rsid w:val="000F0E99"/>
    <w:rsid w:val="000F4D50"/>
    <w:rsid w:val="000F6E94"/>
    <w:rsid w:val="000F6EE7"/>
    <w:rsid w:val="00100595"/>
    <w:rsid w:val="0010211A"/>
    <w:rsid w:val="00103503"/>
    <w:rsid w:val="0010518F"/>
    <w:rsid w:val="0011075A"/>
    <w:rsid w:val="00112475"/>
    <w:rsid w:val="00113139"/>
    <w:rsid w:val="0011351B"/>
    <w:rsid w:val="001136A4"/>
    <w:rsid w:val="00114C3F"/>
    <w:rsid w:val="0011689A"/>
    <w:rsid w:val="00117E74"/>
    <w:rsid w:val="00122CD8"/>
    <w:rsid w:val="00123437"/>
    <w:rsid w:val="001245EE"/>
    <w:rsid w:val="00125782"/>
    <w:rsid w:val="00125CA2"/>
    <w:rsid w:val="00125F11"/>
    <w:rsid w:val="001272E9"/>
    <w:rsid w:val="00127892"/>
    <w:rsid w:val="001315A5"/>
    <w:rsid w:val="001326C3"/>
    <w:rsid w:val="001331DB"/>
    <w:rsid w:val="00134238"/>
    <w:rsid w:val="001357AE"/>
    <w:rsid w:val="00135800"/>
    <w:rsid w:val="00136004"/>
    <w:rsid w:val="001401DE"/>
    <w:rsid w:val="00142644"/>
    <w:rsid w:val="00143B5C"/>
    <w:rsid w:val="00143E1C"/>
    <w:rsid w:val="00145A19"/>
    <w:rsid w:val="001521AA"/>
    <w:rsid w:val="00153379"/>
    <w:rsid w:val="00153CE0"/>
    <w:rsid w:val="001562C5"/>
    <w:rsid w:val="001562DC"/>
    <w:rsid w:val="00156358"/>
    <w:rsid w:val="0015655B"/>
    <w:rsid w:val="0015701E"/>
    <w:rsid w:val="001570F4"/>
    <w:rsid w:val="00157687"/>
    <w:rsid w:val="001620ED"/>
    <w:rsid w:val="00164068"/>
    <w:rsid w:val="001643CB"/>
    <w:rsid w:val="00166724"/>
    <w:rsid w:val="001716E1"/>
    <w:rsid w:val="00171C90"/>
    <w:rsid w:val="0017207C"/>
    <w:rsid w:val="001731A8"/>
    <w:rsid w:val="0017681C"/>
    <w:rsid w:val="00177C30"/>
    <w:rsid w:val="00177EAD"/>
    <w:rsid w:val="00180567"/>
    <w:rsid w:val="001821BB"/>
    <w:rsid w:val="00182CDA"/>
    <w:rsid w:val="00184DCF"/>
    <w:rsid w:val="00185240"/>
    <w:rsid w:val="00185F67"/>
    <w:rsid w:val="00190D5F"/>
    <w:rsid w:val="00191863"/>
    <w:rsid w:val="00195CA9"/>
    <w:rsid w:val="00196F7C"/>
    <w:rsid w:val="0019727D"/>
    <w:rsid w:val="001978C4"/>
    <w:rsid w:val="001A374D"/>
    <w:rsid w:val="001A4ADD"/>
    <w:rsid w:val="001A5D7D"/>
    <w:rsid w:val="001A69A2"/>
    <w:rsid w:val="001B2D8D"/>
    <w:rsid w:val="001B3A88"/>
    <w:rsid w:val="001B3CCD"/>
    <w:rsid w:val="001B547E"/>
    <w:rsid w:val="001B61FE"/>
    <w:rsid w:val="001C25BB"/>
    <w:rsid w:val="001C2F36"/>
    <w:rsid w:val="001C40B5"/>
    <w:rsid w:val="001C47BE"/>
    <w:rsid w:val="001C4E2F"/>
    <w:rsid w:val="001C6807"/>
    <w:rsid w:val="001C7AC7"/>
    <w:rsid w:val="001D48AC"/>
    <w:rsid w:val="001D51D3"/>
    <w:rsid w:val="001D5397"/>
    <w:rsid w:val="001D6DCF"/>
    <w:rsid w:val="001E0CFD"/>
    <w:rsid w:val="001E3067"/>
    <w:rsid w:val="001E3870"/>
    <w:rsid w:val="001E3D5D"/>
    <w:rsid w:val="001E4255"/>
    <w:rsid w:val="001E530D"/>
    <w:rsid w:val="001E54F4"/>
    <w:rsid w:val="001E64D0"/>
    <w:rsid w:val="001E73A7"/>
    <w:rsid w:val="001F0871"/>
    <w:rsid w:val="001F2868"/>
    <w:rsid w:val="001F5C3A"/>
    <w:rsid w:val="001F69C1"/>
    <w:rsid w:val="002021F7"/>
    <w:rsid w:val="00202E20"/>
    <w:rsid w:val="00202EE8"/>
    <w:rsid w:val="00205CA7"/>
    <w:rsid w:val="00205D24"/>
    <w:rsid w:val="00206A27"/>
    <w:rsid w:val="00207027"/>
    <w:rsid w:val="00211CAF"/>
    <w:rsid w:val="00212BC5"/>
    <w:rsid w:val="002134A8"/>
    <w:rsid w:val="00215343"/>
    <w:rsid w:val="002155AB"/>
    <w:rsid w:val="00220490"/>
    <w:rsid w:val="00221516"/>
    <w:rsid w:val="00224CCA"/>
    <w:rsid w:val="00226167"/>
    <w:rsid w:val="002262D6"/>
    <w:rsid w:val="00230B83"/>
    <w:rsid w:val="00232753"/>
    <w:rsid w:val="002355C6"/>
    <w:rsid w:val="00235A50"/>
    <w:rsid w:val="00240413"/>
    <w:rsid w:val="00242BAE"/>
    <w:rsid w:val="00244F83"/>
    <w:rsid w:val="002458DB"/>
    <w:rsid w:val="002460FF"/>
    <w:rsid w:val="00250C5C"/>
    <w:rsid w:val="00251851"/>
    <w:rsid w:val="00251E3D"/>
    <w:rsid w:val="00254A19"/>
    <w:rsid w:val="00257F7B"/>
    <w:rsid w:val="002609A3"/>
    <w:rsid w:val="002610F2"/>
    <w:rsid w:val="00261B7E"/>
    <w:rsid w:val="0026349C"/>
    <w:rsid w:val="00264A05"/>
    <w:rsid w:val="00265C61"/>
    <w:rsid w:val="00265E61"/>
    <w:rsid w:val="002678E1"/>
    <w:rsid w:val="00270FCD"/>
    <w:rsid w:val="00272124"/>
    <w:rsid w:val="002721A4"/>
    <w:rsid w:val="00272811"/>
    <w:rsid w:val="00274265"/>
    <w:rsid w:val="002745F7"/>
    <w:rsid w:val="0027592A"/>
    <w:rsid w:val="00276269"/>
    <w:rsid w:val="002762D8"/>
    <w:rsid w:val="002773E4"/>
    <w:rsid w:val="00277853"/>
    <w:rsid w:val="002819E2"/>
    <w:rsid w:val="00281A66"/>
    <w:rsid w:val="0028293A"/>
    <w:rsid w:val="002860D7"/>
    <w:rsid w:val="00290246"/>
    <w:rsid w:val="00292513"/>
    <w:rsid w:val="00293456"/>
    <w:rsid w:val="00293AC8"/>
    <w:rsid w:val="0029477E"/>
    <w:rsid w:val="00297AD3"/>
    <w:rsid w:val="002A025C"/>
    <w:rsid w:val="002A058D"/>
    <w:rsid w:val="002A45C6"/>
    <w:rsid w:val="002A59D0"/>
    <w:rsid w:val="002B1288"/>
    <w:rsid w:val="002B15A1"/>
    <w:rsid w:val="002B1637"/>
    <w:rsid w:val="002B1F3B"/>
    <w:rsid w:val="002B373A"/>
    <w:rsid w:val="002B44CE"/>
    <w:rsid w:val="002B6014"/>
    <w:rsid w:val="002B7D4A"/>
    <w:rsid w:val="002C13F8"/>
    <w:rsid w:val="002C224D"/>
    <w:rsid w:val="002D063F"/>
    <w:rsid w:val="002D0AE7"/>
    <w:rsid w:val="002D101F"/>
    <w:rsid w:val="002D1529"/>
    <w:rsid w:val="002D1F05"/>
    <w:rsid w:val="002D1FF0"/>
    <w:rsid w:val="002D210B"/>
    <w:rsid w:val="002D4945"/>
    <w:rsid w:val="002D5098"/>
    <w:rsid w:val="002D571D"/>
    <w:rsid w:val="002D76C2"/>
    <w:rsid w:val="002E0F89"/>
    <w:rsid w:val="002E1CDF"/>
    <w:rsid w:val="002E25A8"/>
    <w:rsid w:val="002F0451"/>
    <w:rsid w:val="002F26F4"/>
    <w:rsid w:val="002F4258"/>
    <w:rsid w:val="002F565A"/>
    <w:rsid w:val="002F779E"/>
    <w:rsid w:val="00300A9C"/>
    <w:rsid w:val="00300F69"/>
    <w:rsid w:val="003032FE"/>
    <w:rsid w:val="00304310"/>
    <w:rsid w:val="003115F9"/>
    <w:rsid w:val="00313588"/>
    <w:rsid w:val="00314987"/>
    <w:rsid w:val="00315BF4"/>
    <w:rsid w:val="0031713F"/>
    <w:rsid w:val="00317B50"/>
    <w:rsid w:val="003214E0"/>
    <w:rsid w:val="00321FC9"/>
    <w:rsid w:val="00324554"/>
    <w:rsid w:val="0032524D"/>
    <w:rsid w:val="003264F1"/>
    <w:rsid w:val="003300BD"/>
    <w:rsid w:val="00330262"/>
    <w:rsid w:val="00330CBC"/>
    <w:rsid w:val="00331132"/>
    <w:rsid w:val="00332574"/>
    <w:rsid w:val="003329B2"/>
    <w:rsid w:val="00332E7F"/>
    <w:rsid w:val="0033464F"/>
    <w:rsid w:val="00336A2B"/>
    <w:rsid w:val="003412B1"/>
    <w:rsid w:val="00343C02"/>
    <w:rsid w:val="00344A68"/>
    <w:rsid w:val="00344AB9"/>
    <w:rsid w:val="00344C7D"/>
    <w:rsid w:val="00345769"/>
    <w:rsid w:val="00345C39"/>
    <w:rsid w:val="00346614"/>
    <w:rsid w:val="00351334"/>
    <w:rsid w:val="0035366F"/>
    <w:rsid w:val="00357852"/>
    <w:rsid w:val="00360510"/>
    <w:rsid w:val="00361FA7"/>
    <w:rsid w:val="00363B18"/>
    <w:rsid w:val="00363B5E"/>
    <w:rsid w:val="0036492A"/>
    <w:rsid w:val="003651B9"/>
    <w:rsid w:val="003651F1"/>
    <w:rsid w:val="00365400"/>
    <w:rsid w:val="003660A6"/>
    <w:rsid w:val="003667C6"/>
    <w:rsid w:val="00370157"/>
    <w:rsid w:val="003708B9"/>
    <w:rsid w:val="00374693"/>
    <w:rsid w:val="00374A24"/>
    <w:rsid w:val="003768DB"/>
    <w:rsid w:val="00377507"/>
    <w:rsid w:val="00381372"/>
    <w:rsid w:val="00381B33"/>
    <w:rsid w:val="00382611"/>
    <w:rsid w:val="00383B34"/>
    <w:rsid w:val="003865DE"/>
    <w:rsid w:val="00392ED4"/>
    <w:rsid w:val="003937FD"/>
    <w:rsid w:val="003940B6"/>
    <w:rsid w:val="00394829"/>
    <w:rsid w:val="003951A7"/>
    <w:rsid w:val="00396AF0"/>
    <w:rsid w:val="00396C3A"/>
    <w:rsid w:val="00397C48"/>
    <w:rsid w:val="003A0123"/>
    <w:rsid w:val="003A0340"/>
    <w:rsid w:val="003A1797"/>
    <w:rsid w:val="003A1A89"/>
    <w:rsid w:val="003B1722"/>
    <w:rsid w:val="003B216C"/>
    <w:rsid w:val="003B2907"/>
    <w:rsid w:val="003C0125"/>
    <w:rsid w:val="003C03E7"/>
    <w:rsid w:val="003C1B6C"/>
    <w:rsid w:val="003C1EFC"/>
    <w:rsid w:val="003C4E96"/>
    <w:rsid w:val="003C5759"/>
    <w:rsid w:val="003D0B99"/>
    <w:rsid w:val="003D0E1F"/>
    <w:rsid w:val="003D15E9"/>
    <w:rsid w:val="003D35DA"/>
    <w:rsid w:val="003D3A57"/>
    <w:rsid w:val="003D3D08"/>
    <w:rsid w:val="003D5583"/>
    <w:rsid w:val="003D5F41"/>
    <w:rsid w:val="003D6648"/>
    <w:rsid w:val="003D6814"/>
    <w:rsid w:val="003D713C"/>
    <w:rsid w:val="003D721A"/>
    <w:rsid w:val="003D74DB"/>
    <w:rsid w:val="003E10C1"/>
    <w:rsid w:val="003E3A95"/>
    <w:rsid w:val="003E4CC7"/>
    <w:rsid w:val="003E57A1"/>
    <w:rsid w:val="003E69B4"/>
    <w:rsid w:val="003F1E31"/>
    <w:rsid w:val="003F2732"/>
    <w:rsid w:val="003F2A42"/>
    <w:rsid w:val="003F58C3"/>
    <w:rsid w:val="003F73AD"/>
    <w:rsid w:val="003F7C94"/>
    <w:rsid w:val="004012C6"/>
    <w:rsid w:val="004015B5"/>
    <w:rsid w:val="0040228F"/>
    <w:rsid w:val="00402AAE"/>
    <w:rsid w:val="00403B1F"/>
    <w:rsid w:val="00404539"/>
    <w:rsid w:val="004062C6"/>
    <w:rsid w:val="004105F2"/>
    <w:rsid w:val="004121BB"/>
    <w:rsid w:val="00416D8C"/>
    <w:rsid w:val="0041795D"/>
    <w:rsid w:val="00420230"/>
    <w:rsid w:val="00420B63"/>
    <w:rsid w:val="00422E39"/>
    <w:rsid w:val="00425C6F"/>
    <w:rsid w:val="00425E9E"/>
    <w:rsid w:val="004269BF"/>
    <w:rsid w:val="00426DE5"/>
    <w:rsid w:val="00427C68"/>
    <w:rsid w:val="00432233"/>
    <w:rsid w:val="004338A8"/>
    <w:rsid w:val="00433C9B"/>
    <w:rsid w:val="004352B8"/>
    <w:rsid w:val="0043588E"/>
    <w:rsid w:val="00440A14"/>
    <w:rsid w:val="00441963"/>
    <w:rsid w:val="0044342D"/>
    <w:rsid w:val="00445C93"/>
    <w:rsid w:val="0045098E"/>
    <w:rsid w:val="00451F0D"/>
    <w:rsid w:val="00456117"/>
    <w:rsid w:val="00461103"/>
    <w:rsid w:val="00461E37"/>
    <w:rsid w:val="00462EA8"/>
    <w:rsid w:val="00463A15"/>
    <w:rsid w:val="00463D7F"/>
    <w:rsid w:val="0046521E"/>
    <w:rsid w:val="00465452"/>
    <w:rsid w:val="0046704C"/>
    <w:rsid w:val="0046743E"/>
    <w:rsid w:val="0046794D"/>
    <w:rsid w:val="0047027B"/>
    <w:rsid w:val="0047040F"/>
    <w:rsid w:val="0047045F"/>
    <w:rsid w:val="00475B69"/>
    <w:rsid w:val="00476086"/>
    <w:rsid w:val="00477EB0"/>
    <w:rsid w:val="00480061"/>
    <w:rsid w:val="0048143B"/>
    <w:rsid w:val="00481BC9"/>
    <w:rsid w:val="00483E66"/>
    <w:rsid w:val="00486195"/>
    <w:rsid w:val="0048677E"/>
    <w:rsid w:val="00487BFF"/>
    <w:rsid w:val="00487D8B"/>
    <w:rsid w:val="004902CB"/>
    <w:rsid w:val="0049390F"/>
    <w:rsid w:val="00494F19"/>
    <w:rsid w:val="00495636"/>
    <w:rsid w:val="004956A8"/>
    <w:rsid w:val="00497FA4"/>
    <w:rsid w:val="004A0620"/>
    <w:rsid w:val="004A0C7A"/>
    <w:rsid w:val="004A1498"/>
    <w:rsid w:val="004A179F"/>
    <w:rsid w:val="004A2346"/>
    <w:rsid w:val="004A4DE8"/>
    <w:rsid w:val="004A6EE1"/>
    <w:rsid w:val="004A72F6"/>
    <w:rsid w:val="004A76A4"/>
    <w:rsid w:val="004A7D6B"/>
    <w:rsid w:val="004B06C9"/>
    <w:rsid w:val="004B270C"/>
    <w:rsid w:val="004B3035"/>
    <w:rsid w:val="004B3B5B"/>
    <w:rsid w:val="004B3C40"/>
    <w:rsid w:val="004B416E"/>
    <w:rsid w:val="004B4A3A"/>
    <w:rsid w:val="004B6713"/>
    <w:rsid w:val="004C19EC"/>
    <w:rsid w:val="004C2BA4"/>
    <w:rsid w:val="004C6504"/>
    <w:rsid w:val="004C67F8"/>
    <w:rsid w:val="004C7B6B"/>
    <w:rsid w:val="004C7D1D"/>
    <w:rsid w:val="004D1278"/>
    <w:rsid w:val="004D7FB7"/>
    <w:rsid w:val="004E0132"/>
    <w:rsid w:val="004E1C03"/>
    <w:rsid w:val="004E2F5B"/>
    <w:rsid w:val="004E4D23"/>
    <w:rsid w:val="004E566D"/>
    <w:rsid w:val="004E5EEF"/>
    <w:rsid w:val="004F4965"/>
    <w:rsid w:val="004F561E"/>
    <w:rsid w:val="004F621F"/>
    <w:rsid w:val="004F78F0"/>
    <w:rsid w:val="004F7DEF"/>
    <w:rsid w:val="005033A2"/>
    <w:rsid w:val="00503B50"/>
    <w:rsid w:val="00505C92"/>
    <w:rsid w:val="00511F08"/>
    <w:rsid w:val="00515A39"/>
    <w:rsid w:val="005161AC"/>
    <w:rsid w:val="00517D89"/>
    <w:rsid w:val="00520CDD"/>
    <w:rsid w:val="00522004"/>
    <w:rsid w:val="0052497C"/>
    <w:rsid w:val="00524B37"/>
    <w:rsid w:val="005262AF"/>
    <w:rsid w:val="005266B9"/>
    <w:rsid w:val="0053312E"/>
    <w:rsid w:val="0053361B"/>
    <w:rsid w:val="00535AF0"/>
    <w:rsid w:val="00535EB0"/>
    <w:rsid w:val="0053707A"/>
    <w:rsid w:val="005376D1"/>
    <w:rsid w:val="0054428A"/>
    <w:rsid w:val="005450BA"/>
    <w:rsid w:val="00546277"/>
    <w:rsid w:val="00546673"/>
    <w:rsid w:val="005513CB"/>
    <w:rsid w:val="00551D37"/>
    <w:rsid w:val="00556952"/>
    <w:rsid w:val="00560866"/>
    <w:rsid w:val="00563336"/>
    <w:rsid w:val="00563D64"/>
    <w:rsid w:val="005671DB"/>
    <w:rsid w:val="00571A61"/>
    <w:rsid w:val="00571C00"/>
    <w:rsid w:val="00572B60"/>
    <w:rsid w:val="005731C4"/>
    <w:rsid w:val="00573B38"/>
    <w:rsid w:val="005775CF"/>
    <w:rsid w:val="005819AC"/>
    <w:rsid w:val="00581CB2"/>
    <w:rsid w:val="00581E78"/>
    <w:rsid w:val="00584F1B"/>
    <w:rsid w:val="00585D84"/>
    <w:rsid w:val="00592721"/>
    <w:rsid w:val="0059275B"/>
    <w:rsid w:val="00594624"/>
    <w:rsid w:val="00594B35"/>
    <w:rsid w:val="005952F7"/>
    <w:rsid w:val="00595A40"/>
    <w:rsid w:val="005A03DB"/>
    <w:rsid w:val="005A09CB"/>
    <w:rsid w:val="005A0A4E"/>
    <w:rsid w:val="005A0D5F"/>
    <w:rsid w:val="005A19B7"/>
    <w:rsid w:val="005A1AF9"/>
    <w:rsid w:val="005A2130"/>
    <w:rsid w:val="005A3253"/>
    <w:rsid w:val="005A3C05"/>
    <w:rsid w:val="005A4057"/>
    <w:rsid w:val="005A40A5"/>
    <w:rsid w:val="005A4E55"/>
    <w:rsid w:val="005A5088"/>
    <w:rsid w:val="005A57A2"/>
    <w:rsid w:val="005B16C4"/>
    <w:rsid w:val="005B2516"/>
    <w:rsid w:val="005B4F2B"/>
    <w:rsid w:val="005C4013"/>
    <w:rsid w:val="005C4148"/>
    <w:rsid w:val="005D0472"/>
    <w:rsid w:val="005D5056"/>
    <w:rsid w:val="005D54BF"/>
    <w:rsid w:val="005D576D"/>
    <w:rsid w:val="005D6FA5"/>
    <w:rsid w:val="005D763A"/>
    <w:rsid w:val="005D78B6"/>
    <w:rsid w:val="005E0A60"/>
    <w:rsid w:val="005E1265"/>
    <w:rsid w:val="005E4C94"/>
    <w:rsid w:val="005E542A"/>
    <w:rsid w:val="005E7606"/>
    <w:rsid w:val="005F163F"/>
    <w:rsid w:val="005F1F97"/>
    <w:rsid w:val="005F4296"/>
    <w:rsid w:val="005F528E"/>
    <w:rsid w:val="005F538F"/>
    <w:rsid w:val="005F54C1"/>
    <w:rsid w:val="005F6704"/>
    <w:rsid w:val="005F747F"/>
    <w:rsid w:val="005F7585"/>
    <w:rsid w:val="005F784C"/>
    <w:rsid w:val="005F7BB6"/>
    <w:rsid w:val="0060017F"/>
    <w:rsid w:val="00600632"/>
    <w:rsid w:val="0060063D"/>
    <w:rsid w:val="00604BE6"/>
    <w:rsid w:val="00604CFA"/>
    <w:rsid w:val="00605146"/>
    <w:rsid w:val="00606B08"/>
    <w:rsid w:val="00606F1A"/>
    <w:rsid w:val="006071B1"/>
    <w:rsid w:val="00611F28"/>
    <w:rsid w:val="00612AD9"/>
    <w:rsid w:val="00613902"/>
    <w:rsid w:val="00615FDE"/>
    <w:rsid w:val="00617065"/>
    <w:rsid w:val="006171AD"/>
    <w:rsid w:val="0062287B"/>
    <w:rsid w:val="00623FB8"/>
    <w:rsid w:val="00624061"/>
    <w:rsid w:val="0062428E"/>
    <w:rsid w:val="00627C13"/>
    <w:rsid w:val="00627D9E"/>
    <w:rsid w:val="00630887"/>
    <w:rsid w:val="00630C1A"/>
    <w:rsid w:val="0063239D"/>
    <w:rsid w:val="00632CBA"/>
    <w:rsid w:val="00632E67"/>
    <w:rsid w:val="00636160"/>
    <w:rsid w:val="00640616"/>
    <w:rsid w:val="00640D04"/>
    <w:rsid w:val="00641374"/>
    <w:rsid w:val="006423B1"/>
    <w:rsid w:val="00642819"/>
    <w:rsid w:val="00643278"/>
    <w:rsid w:val="0064504A"/>
    <w:rsid w:val="00645851"/>
    <w:rsid w:val="006461A6"/>
    <w:rsid w:val="00646C03"/>
    <w:rsid w:val="00646D5B"/>
    <w:rsid w:val="0064721B"/>
    <w:rsid w:val="00651357"/>
    <w:rsid w:val="006514C6"/>
    <w:rsid w:val="00651541"/>
    <w:rsid w:val="00651B35"/>
    <w:rsid w:val="006527B7"/>
    <w:rsid w:val="00655C01"/>
    <w:rsid w:val="00655ED5"/>
    <w:rsid w:val="0066055E"/>
    <w:rsid w:val="0066173C"/>
    <w:rsid w:val="00662216"/>
    <w:rsid w:val="00662AE8"/>
    <w:rsid w:val="00662D20"/>
    <w:rsid w:val="006631DB"/>
    <w:rsid w:val="00670E3B"/>
    <w:rsid w:val="00671CA6"/>
    <w:rsid w:val="00672992"/>
    <w:rsid w:val="006734A9"/>
    <w:rsid w:val="00673706"/>
    <w:rsid w:val="00673B64"/>
    <w:rsid w:val="00675657"/>
    <w:rsid w:val="00676195"/>
    <w:rsid w:val="006773E1"/>
    <w:rsid w:val="00677B0E"/>
    <w:rsid w:val="0068040F"/>
    <w:rsid w:val="0068159E"/>
    <w:rsid w:val="006832DB"/>
    <w:rsid w:val="00683EE7"/>
    <w:rsid w:val="00685CDB"/>
    <w:rsid w:val="00685D0C"/>
    <w:rsid w:val="006864FE"/>
    <w:rsid w:val="0069074B"/>
    <w:rsid w:val="0069207D"/>
    <w:rsid w:val="00693B69"/>
    <w:rsid w:val="00693BA1"/>
    <w:rsid w:val="00694186"/>
    <w:rsid w:val="00694CF7"/>
    <w:rsid w:val="006A131E"/>
    <w:rsid w:val="006A2948"/>
    <w:rsid w:val="006A3DC2"/>
    <w:rsid w:val="006A423B"/>
    <w:rsid w:val="006A748E"/>
    <w:rsid w:val="006B1075"/>
    <w:rsid w:val="006B19C1"/>
    <w:rsid w:val="006C22DD"/>
    <w:rsid w:val="006C2B58"/>
    <w:rsid w:val="006C43FB"/>
    <w:rsid w:val="006C5C76"/>
    <w:rsid w:val="006C6221"/>
    <w:rsid w:val="006C7580"/>
    <w:rsid w:val="006D028B"/>
    <w:rsid w:val="006D08E2"/>
    <w:rsid w:val="006D2761"/>
    <w:rsid w:val="006D4DB6"/>
    <w:rsid w:val="006E0C67"/>
    <w:rsid w:val="006E0CE1"/>
    <w:rsid w:val="006E1F40"/>
    <w:rsid w:val="006E2491"/>
    <w:rsid w:val="006E4596"/>
    <w:rsid w:val="006E5298"/>
    <w:rsid w:val="006E6A61"/>
    <w:rsid w:val="006E6CDF"/>
    <w:rsid w:val="006E7047"/>
    <w:rsid w:val="006E7984"/>
    <w:rsid w:val="006F3993"/>
    <w:rsid w:val="006F3D60"/>
    <w:rsid w:val="006F5D58"/>
    <w:rsid w:val="006F6CA9"/>
    <w:rsid w:val="00700D8F"/>
    <w:rsid w:val="00701CDD"/>
    <w:rsid w:val="00705892"/>
    <w:rsid w:val="007058EC"/>
    <w:rsid w:val="00706B2B"/>
    <w:rsid w:val="00710625"/>
    <w:rsid w:val="00710A2F"/>
    <w:rsid w:val="00710AFA"/>
    <w:rsid w:val="00711188"/>
    <w:rsid w:val="00711302"/>
    <w:rsid w:val="007114D2"/>
    <w:rsid w:val="00714CF1"/>
    <w:rsid w:val="00720A03"/>
    <w:rsid w:val="007232D8"/>
    <w:rsid w:val="00725FA2"/>
    <w:rsid w:val="00727AC5"/>
    <w:rsid w:val="00730C7C"/>
    <w:rsid w:val="00730DFF"/>
    <w:rsid w:val="00733675"/>
    <w:rsid w:val="007349F3"/>
    <w:rsid w:val="00735693"/>
    <w:rsid w:val="00735883"/>
    <w:rsid w:val="00736983"/>
    <w:rsid w:val="0073777E"/>
    <w:rsid w:val="00737809"/>
    <w:rsid w:val="00737997"/>
    <w:rsid w:val="00740BA6"/>
    <w:rsid w:val="00743CFD"/>
    <w:rsid w:val="00743DF5"/>
    <w:rsid w:val="00750DC5"/>
    <w:rsid w:val="00751640"/>
    <w:rsid w:val="00751AC5"/>
    <w:rsid w:val="0075209A"/>
    <w:rsid w:val="00752FC0"/>
    <w:rsid w:val="007548CA"/>
    <w:rsid w:val="007552C8"/>
    <w:rsid w:val="00757E4B"/>
    <w:rsid w:val="00765FE9"/>
    <w:rsid w:val="007761AB"/>
    <w:rsid w:val="00776B28"/>
    <w:rsid w:val="00780F04"/>
    <w:rsid w:val="007818F0"/>
    <w:rsid w:val="0078234A"/>
    <w:rsid w:val="00783791"/>
    <w:rsid w:val="007855D1"/>
    <w:rsid w:val="00786182"/>
    <w:rsid w:val="00786262"/>
    <w:rsid w:val="00787904"/>
    <w:rsid w:val="00790272"/>
    <w:rsid w:val="007925EF"/>
    <w:rsid w:val="007926A8"/>
    <w:rsid w:val="00793F71"/>
    <w:rsid w:val="00796D1B"/>
    <w:rsid w:val="007A0573"/>
    <w:rsid w:val="007A0868"/>
    <w:rsid w:val="007A2E6A"/>
    <w:rsid w:val="007A4D1B"/>
    <w:rsid w:val="007A5356"/>
    <w:rsid w:val="007A5DF4"/>
    <w:rsid w:val="007A6FA4"/>
    <w:rsid w:val="007B088A"/>
    <w:rsid w:val="007B0964"/>
    <w:rsid w:val="007B0D3A"/>
    <w:rsid w:val="007B0F02"/>
    <w:rsid w:val="007B26B7"/>
    <w:rsid w:val="007B27AB"/>
    <w:rsid w:val="007B64F6"/>
    <w:rsid w:val="007B721E"/>
    <w:rsid w:val="007B7BBC"/>
    <w:rsid w:val="007C099E"/>
    <w:rsid w:val="007C0AE7"/>
    <w:rsid w:val="007C1423"/>
    <w:rsid w:val="007C2149"/>
    <w:rsid w:val="007C3F24"/>
    <w:rsid w:val="007C6718"/>
    <w:rsid w:val="007D0187"/>
    <w:rsid w:val="007D2725"/>
    <w:rsid w:val="007D654E"/>
    <w:rsid w:val="007D6C90"/>
    <w:rsid w:val="007E1402"/>
    <w:rsid w:val="007E3F74"/>
    <w:rsid w:val="007E40C3"/>
    <w:rsid w:val="007E69C4"/>
    <w:rsid w:val="007E6E83"/>
    <w:rsid w:val="007E75D0"/>
    <w:rsid w:val="007E7BC8"/>
    <w:rsid w:val="007F25B6"/>
    <w:rsid w:val="007F4FD3"/>
    <w:rsid w:val="007F6266"/>
    <w:rsid w:val="007F6620"/>
    <w:rsid w:val="007F6DF4"/>
    <w:rsid w:val="007F79C8"/>
    <w:rsid w:val="00800420"/>
    <w:rsid w:val="00800513"/>
    <w:rsid w:val="00801936"/>
    <w:rsid w:val="00802407"/>
    <w:rsid w:val="00802ADA"/>
    <w:rsid w:val="008036B5"/>
    <w:rsid w:val="008052D4"/>
    <w:rsid w:val="00805619"/>
    <w:rsid w:val="008104BA"/>
    <w:rsid w:val="00810562"/>
    <w:rsid w:val="00810A1C"/>
    <w:rsid w:val="008113BC"/>
    <w:rsid w:val="0081184D"/>
    <w:rsid w:val="0081289C"/>
    <w:rsid w:val="008147DC"/>
    <w:rsid w:val="008147E2"/>
    <w:rsid w:val="00815CDC"/>
    <w:rsid w:val="00816326"/>
    <w:rsid w:val="008202D8"/>
    <w:rsid w:val="00821FBD"/>
    <w:rsid w:val="00824383"/>
    <w:rsid w:val="008247CF"/>
    <w:rsid w:val="00826BA7"/>
    <w:rsid w:val="00827808"/>
    <w:rsid w:val="00827C85"/>
    <w:rsid w:val="008324B6"/>
    <w:rsid w:val="00832B29"/>
    <w:rsid w:val="008344EE"/>
    <w:rsid w:val="00834659"/>
    <w:rsid w:val="0084156D"/>
    <w:rsid w:val="00842386"/>
    <w:rsid w:val="00842C63"/>
    <w:rsid w:val="00844C3E"/>
    <w:rsid w:val="00846044"/>
    <w:rsid w:val="00847C04"/>
    <w:rsid w:val="00847C7C"/>
    <w:rsid w:val="0085032F"/>
    <w:rsid w:val="00852565"/>
    <w:rsid w:val="00854480"/>
    <w:rsid w:val="00863ACB"/>
    <w:rsid w:val="00864A56"/>
    <w:rsid w:val="00870108"/>
    <w:rsid w:val="0087087D"/>
    <w:rsid w:val="00871B33"/>
    <w:rsid w:val="0087202D"/>
    <w:rsid w:val="00873828"/>
    <w:rsid w:val="008745E9"/>
    <w:rsid w:val="008774D4"/>
    <w:rsid w:val="008800B4"/>
    <w:rsid w:val="00880F3F"/>
    <w:rsid w:val="008823CD"/>
    <w:rsid w:val="00883293"/>
    <w:rsid w:val="00884929"/>
    <w:rsid w:val="00886877"/>
    <w:rsid w:val="00886E99"/>
    <w:rsid w:val="008915C4"/>
    <w:rsid w:val="00891AEF"/>
    <w:rsid w:val="00891C8D"/>
    <w:rsid w:val="00892801"/>
    <w:rsid w:val="00893B44"/>
    <w:rsid w:val="008964AA"/>
    <w:rsid w:val="008A075F"/>
    <w:rsid w:val="008A1127"/>
    <w:rsid w:val="008A1914"/>
    <w:rsid w:val="008A2591"/>
    <w:rsid w:val="008A27C2"/>
    <w:rsid w:val="008B02A2"/>
    <w:rsid w:val="008B06F0"/>
    <w:rsid w:val="008B0E5F"/>
    <w:rsid w:val="008B2FC7"/>
    <w:rsid w:val="008B4D53"/>
    <w:rsid w:val="008B67D0"/>
    <w:rsid w:val="008B7149"/>
    <w:rsid w:val="008B7498"/>
    <w:rsid w:val="008B7CFE"/>
    <w:rsid w:val="008C2840"/>
    <w:rsid w:val="008C29AB"/>
    <w:rsid w:val="008C5012"/>
    <w:rsid w:val="008C74C6"/>
    <w:rsid w:val="008C7FED"/>
    <w:rsid w:val="008D1F53"/>
    <w:rsid w:val="008D3149"/>
    <w:rsid w:val="008D3342"/>
    <w:rsid w:val="008D35F5"/>
    <w:rsid w:val="008D609C"/>
    <w:rsid w:val="008E0612"/>
    <w:rsid w:val="008E296E"/>
    <w:rsid w:val="008E3200"/>
    <w:rsid w:val="008E3687"/>
    <w:rsid w:val="008E3B67"/>
    <w:rsid w:val="008E66C4"/>
    <w:rsid w:val="008E7436"/>
    <w:rsid w:val="008F190F"/>
    <w:rsid w:val="008F4881"/>
    <w:rsid w:val="008F49AA"/>
    <w:rsid w:val="008F5AC8"/>
    <w:rsid w:val="009013E0"/>
    <w:rsid w:val="00901508"/>
    <w:rsid w:val="00902FA0"/>
    <w:rsid w:val="00903164"/>
    <w:rsid w:val="00903177"/>
    <w:rsid w:val="0090369F"/>
    <w:rsid w:val="00903FA4"/>
    <w:rsid w:val="009040E0"/>
    <w:rsid w:val="00905552"/>
    <w:rsid w:val="00906DE1"/>
    <w:rsid w:val="00911EBB"/>
    <w:rsid w:val="00913DA8"/>
    <w:rsid w:val="0091402E"/>
    <w:rsid w:val="00915DBA"/>
    <w:rsid w:val="00917C76"/>
    <w:rsid w:val="00921011"/>
    <w:rsid w:val="0092111B"/>
    <w:rsid w:val="00922123"/>
    <w:rsid w:val="0092220D"/>
    <w:rsid w:val="00923988"/>
    <w:rsid w:val="00927C5E"/>
    <w:rsid w:val="00927CE1"/>
    <w:rsid w:val="00930646"/>
    <w:rsid w:val="009323A8"/>
    <w:rsid w:val="00934657"/>
    <w:rsid w:val="00937C71"/>
    <w:rsid w:val="00943123"/>
    <w:rsid w:val="00944E5C"/>
    <w:rsid w:val="0094780D"/>
    <w:rsid w:val="00947CFF"/>
    <w:rsid w:val="00950C14"/>
    <w:rsid w:val="0095125B"/>
    <w:rsid w:val="00952AA1"/>
    <w:rsid w:val="00954E77"/>
    <w:rsid w:val="009562CE"/>
    <w:rsid w:val="00957720"/>
    <w:rsid w:val="00961070"/>
    <w:rsid w:val="009621C0"/>
    <w:rsid w:val="00964C37"/>
    <w:rsid w:val="00967EE1"/>
    <w:rsid w:val="00973498"/>
    <w:rsid w:val="00974B59"/>
    <w:rsid w:val="009752DB"/>
    <w:rsid w:val="00975802"/>
    <w:rsid w:val="00976543"/>
    <w:rsid w:val="009771CF"/>
    <w:rsid w:val="00980184"/>
    <w:rsid w:val="0098170B"/>
    <w:rsid w:val="00984A9C"/>
    <w:rsid w:val="00987465"/>
    <w:rsid w:val="0099052D"/>
    <w:rsid w:val="00993864"/>
    <w:rsid w:val="00993E72"/>
    <w:rsid w:val="009948DA"/>
    <w:rsid w:val="00994A0C"/>
    <w:rsid w:val="00994F01"/>
    <w:rsid w:val="00995333"/>
    <w:rsid w:val="009954D8"/>
    <w:rsid w:val="00996897"/>
    <w:rsid w:val="00997C79"/>
    <w:rsid w:val="009A0C18"/>
    <w:rsid w:val="009A1B04"/>
    <w:rsid w:val="009A4014"/>
    <w:rsid w:val="009A4756"/>
    <w:rsid w:val="009A4C2E"/>
    <w:rsid w:val="009B03EA"/>
    <w:rsid w:val="009B35DB"/>
    <w:rsid w:val="009B50A2"/>
    <w:rsid w:val="009B72EB"/>
    <w:rsid w:val="009B7DCE"/>
    <w:rsid w:val="009C084B"/>
    <w:rsid w:val="009C15E8"/>
    <w:rsid w:val="009C2FE7"/>
    <w:rsid w:val="009C3543"/>
    <w:rsid w:val="009C49E5"/>
    <w:rsid w:val="009C4BF9"/>
    <w:rsid w:val="009C543F"/>
    <w:rsid w:val="009C727D"/>
    <w:rsid w:val="009C7849"/>
    <w:rsid w:val="009C7B40"/>
    <w:rsid w:val="009D0A66"/>
    <w:rsid w:val="009D2043"/>
    <w:rsid w:val="009D26B1"/>
    <w:rsid w:val="009D5B99"/>
    <w:rsid w:val="009D65CA"/>
    <w:rsid w:val="009D6F97"/>
    <w:rsid w:val="009D7F4A"/>
    <w:rsid w:val="009E0AD8"/>
    <w:rsid w:val="009E25DC"/>
    <w:rsid w:val="009E2709"/>
    <w:rsid w:val="009E2944"/>
    <w:rsid w:val="009E4117"/>
    <w:rsid w:val="009E5F17"/>
    <w:rsid w:val="009F1CB7"/>
    <w:rsid w:val="009F7454"/>
    <w:rsid w:val="009F7DED"/>
    <w:rsid w:val="00A00786"/>
    <w:rsid w:val="00A01F5F"/>
    <w:rsid w:val="00A05499"/>
    <w:rsid w:val="00A0631E"/>
    <w:rsid w:val="00A0749B"/>
    <w:rsid w:val="00A13BB6"/>
    <w:rsid w:val="00A338DF"/>
    <w:rsid w:val="00A401D1"/>
    <w:rsid w:val="00A4180C"/>
    <w:rsid w:val="00A41C21"/>
    <w:rsid w:val="00A41DD9"/>
    <w:rsid w:val="00A4207A"/>
    <w:rsid w:val="00A42767"/>
    <w:rsid w:val="00A42C16"/>
    <w:rsid w:val="00A44F11"/>
    <w:rsid w:val="00A47D72"/>
    <w:rsid w:val="00A50662"/>
    <w:rsid w:val="00A50AFA"/>
    <w:rsid w:val="00A519D4"/>
    <w:rsid w:val="00A5630E"/>
    <w:rsid w:val="00A567BA"/>
    <w:rsid w:val="00A567FA"/>
    <w:rsid w:val="00A57A9C"/>
    <w:rsid w:val="00A57D01"/>
    <w:rsid w:val="00A607FB"/>
    <w:rsid w:val="00A60FCE"/>
    <w:rsid w:val="00A6212A"/>
    <w:rsid w:val="00A626FC"/>
    <w:rsid w:val="00A63DFC"/>
    <w:rsid w:val="00A6427B"/>
    <w:rsid w:val="00A665F4"/>
    <w:rsid w:val="00A70730"/>
    <w:rsid w:val="00A72871"/>
    <w:rsid w:val="00A72F45"/>
    <w:rsid w:val="00A7366F"/>
    <w:rsid w:val="00A765E9"/>
    <w:rsid w:val="00A76E77"/>
    <w:rsid w:val="00A81F06"/>
    <w:rsid w:val="00A82CF3"/>
    <w:rsid w:val="00A8488D"/>
    <w:rsid w:val="00A86C75"/>
    <w:rsid w:val="00A94E87"/>
    <w:rsid w:val="00A968FD"/>
    <w:rsid w:val="00AA0BDD"/>
    <w:rsid w:val="00AA47BD"/>
    <w:rsid w:val="00AA67C3"/>
    <w:rsid w:val="00AA69BA"/>
    <w:rsid w:val="00AA6E91"/>
    <w:rsid w:val="00AA6FEB"/>
    <w:rsid w:val="00AA7361"/>
    <w:rsid w:val="00AA7EAD"/>
    <w:rsid w:val="00AB0670"/>
    <w:rsid w:val="00AB0CB0"/>
    <w:rsid w:val="00AB2FB0"/>
    <w:rsid w:val="00AB3578"/>
    <w:rsid w:val="00AB3A1C"/>
    <w:rsid w:val="00AB3D4E"/>
    <w:rsid w:val="00AB5831"/>
    <w:rsid w:val="00AB5AA6"/>
    <w:rsid w:val="00AB7071"/>
    <w:rsid w:val="00AC0887"/>
    <w:rsid w:val="00AC0FB7"/>
    <w:rsid w:val="00AC167C"/>
    <w:rsid w:val="00AC2B0A"/>
    <w:rsid w:val="00AC419E"/>
    <w:rsid w:val="00AC568F"/>
    <w:rsid w:val="00AC70C5"/>
    <w:rsid w:val="00AC7201"/>
    <w:rsid w:val="00AC7B2F"/>
    <w:rsid w:val="00AD0CF2"/>
    <w:rsid w:val="00AD2F20"/>
    <w:rsid w:val="00AD35D1"/>
    <w:rsid w:val="00AD4246"/>
    <w:rsid w:val="00AD5643"/>
    <w:rsid w:val="00AD5C46"/>
    <w:rsid w:val="00AD72D5"/>
    <w:rsid w:val="00AE06DA"/>
    <w:rsid w:val="00AE1714"/>
    <w:rsid w:val="00AE2C31"/>
    <w:rsid w:val="00AE3D72"/>
    <w:rsid w:val="00AE4177"/>
    <w:rsid w:val="00AE624E"/>
    <w:rsid w:val="00AE77B8"/>
    <w:rsid w:val="00AF0B9E"/>
    <w:rsid w:val="00AF141B"/>
    <w:rsid w:val="00AF1EB1"/>
    <w:rsid w:val="00AF364D"/>
    <w:rsid w:val="00AF7041"/>
    <w:rsid w:val="00B02462"/>
    <w:rsid w:val="00B03846"/>
    <w:rsid w:val="00B0557C"/>
    <w:rsid w:val="00B05798"/>
    <w:rsid w:val="00B05D33"/>
    <w:rsid w:val="00B05E66"/>
    <w:rsid w:val="00B0651B"/>
    <w:rsid w:val="00B07346"/>
    <w:rsid w:val="00B0771C"/>
    <w:rsid w:val="00B1132A"/>
    <w:rsid w:val="00B12478"/>
    <w:rsid w:val="00B13009"/>
    <w:rsid w:val="00B1585A"/>
    <w:rsid w:val="00B16992"/>
    <w:rsid w:val="00B2187D"/>
    <w:rsid w:val="00B233F9"/>
    <w:rsid w:val="00B24638"/>
    <w:rsid w:val="00B2748F"/>
    <w:rsid w:val="00B27E08"/>
    <w:rsid w:val="00B31B52"/>
    <w:rsid w:val="00B32AB2"/>
    <w:rsid w:val="00B341B9"/>
    <w:rsid w:val="00B360FA"/>
    <w:rsid w:val="00B408F8"/>
    <w:rsid w:val="00B43151"/>
    <w:rsid w:val="00B43570"/>
    <w:rsid w:val="00B451BA"/>
    <w:rsid w:val="00B45D00"/>
    <w:rsid w:val="00B46366"/>
    <w:rsid w:val="00B469C4"/>
    <w:rsid w:val="00B50A97"/>
    <w:rsid w:val="00B514F3"/>
    <w:rsid w:val="00B51AF4"/>
    <w:rsid w:val="00B52A8C"/>
    <w:rsid w:val="00B5695A"/>
    <w:rsid w:val="00B57B2A"/>
    <w:rsid w:val="00B57BD1"/>
    <w:rsid w:val="00B66443"/>
    <w:rsid w:val="00B6687E"/>
    <w:rsid w:val="00B67500"/>
    <w:rsid w:val="00B67947"/>
    <w:rsid w:val="00B6795B"/>
    <w:rsid w:val="00B67A0B"/>
    <w:rsid w:val="00B67B69"/>
    <w:rsid w:val="00B70C00"/>
    <w:rsid w:val="00B70E5B"/>
    <w:rsid w:val="00B72A7B"/>
    <w:rsid w:val="00B7578C"/>
    <w:rsid w:val="00B75A7E"/>
    <w:rsid w:val="00B8463C"/>
    <w:rsid w:val="00B84C5F"/>
    <w:rsid w:val="00B910A1"/>
    <w:rsid w:val="00B929D2"/>
    <w:rsid w:val="00B93388"/>
    <w:rsid w:val="00B93962"/>
    <w:rsid w:val="00B95C71"/>
    <w:rsid w:val="00BA0107"/>
    <w:rsid w:val="00BA269F"/>
    <w:rsid w:val="00BA3C93"/>
    <w:rsid w:val="00BA5123"/>
    <w:rsid w:val="00BA523A"/>
    <w:rsid w:val="00BA6028"/>
    <w:rsid w:val="00BB143C"/>
    <w:rsid w:val="00BB2C77"/>
    <w:rsid w:val="00BB6984"/>
    <w:rsid w:val="00BB73B3"/>
    <w:rsid w:val="00BC1268"/>
    <w:rsid w:val="00BC149B"/>
    <w:rsid w:val="00BC17CA"/>
    <w:rsid w:val="00BC1EEA"/>
    <w:rsid w:val="00BC2735"/>
    <w:rsid w:val="00BC34B8"/>
    <w:rsid w:val="00BC58E8"/>
    <w:rsid w:val="00BC61DF"/>
    <w:rsid w:val="00BC6E1A"/>
    <w:rsid w:val="00BD05F0"/>
    <w:rsid w:val="00BD2B3A"/>
    <w:rsid w:val="00BD3410"/>
    <w:rsid w:val="00BD3B0C"/>
    <w:rsid w:val="00BD584C"/>
    <w:rsid w:val="00BD6BE1"/>
    <w:rsid w:val="00BE04A1"/>
    <w:rsid w:val="00BE0994"/>
    <w:rsid w:val="00BE2ABF"/>
    <w:rsid w:val="00BE2B89"/>
    <w:rsid w:val="00BE3D49"/>
    <w:rsid w:val="00BE4E66"/>
    <w:rsid w:val="00BF1785"/>
    <w:rsid w:val="00BF22DE"/>
    <w:rsid w:val="00BF34D4"/>
    <w:rsid w:val="00BF3D6E"/>
    <w:rsid w:val="00BF3DF0"/>
    <w:rsid w:val="00BF432D"/>
    <w:rsid w:val="00BF640A"/>
    <w:rsid w:val="00BF7359"/>
    <w:rsid w:val="00C02146"/>
    <w:rsid w:val="00C0337D"/>
    <w:rsid w:val="00C04CD0"/>
    <w:rsid w:val="00C055EF"/>
    <w:rsid w:val="00C0650F"/>
    <w:rsid w:val="00C07C58"/>
    <w:rsid w:val="00C110E6"/>
    <w:rsid w:val="00C12A3B"/>
    <w:rsid w:val="00C132A2"/>
    <w:rsid w:val="00C136DE"/>
    <w:rsid w:val="00C137AE"/>
    <w:rsid w:val="00C15236"/>
    <w:rsid w:val="00C15BD1"/>
    <w:rsid w:val="00C15EC2"/>
    <w:rsid w:val="00C1653F"/>
    <w:rsid w:val="00C16AE1"/>
    <w:rsid w:val="00C200D3"/>
    <w:rsid w:val="00C234D3"/>
    <w:rsid w:val="00C24158"/>
    <w:rsid w:val="00C24953"/>
    <w:rsid w:val="00C2572B"/>
    <w:rsid w:val="00C27940"/>
    <w:rsid w:val="00C30ED0"/>
    <w:rsid w:val="00C30F67"/>
    <w:rsid w:val="00C32B53"/>
    <w:rsid w:val="00C3332E"/>
    <w:rsid w:val="00C3424A"/>
    <w:rsid w:val="00C34BDE"/>
    <w:rsid w:val="00C35E3F"/>
    <w:rsid w:val="00C36CFF"/>
    <w:rsid w:val="00C425B1"/>
    <w:rsid w:val="00C44D8F"/>
    <w:rsid w:val="00C46084"/>
    <w:rsid w:val="00C47317"/>
    <w:rsid w:val="00C47C37"/>
    <w:rsid w:val="00C5045C"/>
    <w:rsid w:val="00C50C4E"/>
    <w:rsid w:val="00C50F12"/>
    <w:rsid w:val="00C516AB"/>
    <w:rsid w:val="00C51798"/>
    <w:rsid w:val="00C51B54"/>
    <w:rsid w:val="00C52CE9"/>
    <w:rsid w:val="00C534F1"/>
    <w:rsid w:val="00C5411D"/>
    <w:rsid w:val="00C54649"/>
    <w:rsid w:val="00C613AB"/>
    <w:rsid w:val="00C62F14"/>
    <w:rsid w:val="00C63726"/>
    <w:rsid w:val="00C63846"/>
    <w:rsid w:val="00C64123"/>
    <w:rsid w:val="00C642A0"/>
    <w:rsid w:val="00C65C44"/>
    <w:rsid w:val="00C66658"/>
    <w:rsid w:val="00C67891"/>
    <w:rsid w:val="00C67BA1"/>
    <w:rsid w:val="00C712BE"/>
    <w:rsid w:val="00C720E1"/>
    <w:rsid w:val="00C72B14"/>
    <w:rsid w:val="00C72C85"/>
    <w:rsid w:val="00C74733"/>
    <w:rsid w:val="00C74C20"/>
    <w:rsid w:val="00C74FF0"/>
    <w:rsid w:val="00C75010"/>
    <w:rsid w:val="00C75283"/>
    <w:rsid w:val="00C77C4B"/>
    <w:rsid w:val="00C819D9"/>
    <w:rsid w:val="00C837D1"/>
    <w:rsid w:val="00C838C8"/>
    <w:rsid w:val="00C85978"/>
    <w:rsid w:val="00C869C5"/>
    <w:rsid w:val="00C86DEA"/>
    <w:rsid w:val="00C8702C"/>
    <w:rsid w:val="00C953A4"/>
    <w:rsid w:val="00C967A7"/>
    <w:rsid w:val="00C96CE4"/>
    <w:rsid w:val="00C97528"/>
    <w:rsid w:val="00CA16D2"/>
    <w:rsid w:val="00CA2209"/>
    <w:rsid w:val="00CB19EE"/>
    <w:rsid w:val="00CB25A9"/>
    <w:rsid w:val="00CB27E6"/>
    <w:rsid w:val="00CB390E"/>
    <w:rsid w:val="00CC063F"/>
    <w:rsid w:val="00CC0914"/>
    <w:rsid w:val="00CC09E5"/>
    <w:rsid w:val="00CC1433"/>
    <w:rsid w:val="00CC1D07"/>
    <w:rsid w:val="00CC5DCF"/>
    <w:rsid w:val="00CC6B8E"/>
    <w:rsid w:val="00CC6FD2"/>
    <w:rsid w:val="00CC7C57"/>
    <w:rsid w:val="00CD0469"/>
    <w:rsid w:val="00CD26C8"/>
    <w:rsid w:val="00CD2F6C"/>
    <w:rsid w:val="00CD4BBE"/>
    <w:rsid w:val="00CD69D7"/>
    <w:rsid w:val="00CD6E33"/>
    <w:rsid w:val="00CD7242"/>
    <w:rsid w:val="00CD7544"/>
    <w:rsid w:val="00CE2169"/>
    <w:rsid w:val="00CE4F96"/>
    <w:rsid w:val="00CF2B35"/>
    <w:rsid w:val="00CF3CBB"/>
    <w:rsid w:val="00CF42EE"/>
    <w:rsid w:val="00CF4C52"/>
    <w:rsid w:val="00CF724D"/>
    <w:rsid w:val="00D03D23"/>
    <w:rsid w:val="00D04569"/>
    <w:rsid w:val="00D04EB4"/>
    <w:rsid w:val="00D05435"/>
    <w:rsid w:val="00D06126"/>
    <w:rsid w:val="00D10E3E"/>
    <w:rsid w:val="00D12016"/>
    <w:rsid w:val="00D12E16"/>
    <w:rsid w:val="00D131D6"/>
    <w:rsid w:val="00D14BAA"/>
    <w:rsid w:val="00D2398C"/>
    <w:rsid w:val="00D26483"/>
    <w:rsid w:val="00D268A7"/>
    <w:rsid w:val="00D26E75"/>
    <w:rsid w:val="00D31419"/>
    <w:rsid w:val="00D321F0"/>
    <w:rsid w:val="00D325C0"/>
    <w:rsid w:val="00D33F07"/>
    <w:rsid w:val="00D357AD"/>
    <w:rsid w:val="00D37474"/>
    <w:rsid w:val="00D40BC6"/>
    <w:rsid w:val="00D4734A"/>
    <w:rsid w:val="00D475FB"/>
    <w:rsid w:val="00D47A4F"/>
    <w:rsid w:val="00D50FF1"/>
    <w:rsid w:val="00D511A1"/>
    <w:rsid w:val="00D513DB"/>
    <w:rsid w:val="00D523CD"/>
    <w:rsid w:val="00D53377"/>
    <w:rsid w:val="00D5548B"/>
    <w:rsid w:val="00D56F65"/>
    <w:rsid w:val="00D57359"/>
    <w:rsid w:val="00D636E4"/>
    <w:rsid w:val="00D63D22"/>
    <w:rsid w:val="00D650F2"/>
    <w:rsid w:val="00D65717"/>
    <w:rsid w:val="00D666F9"/>
    <w:rsid w:val="00D66CAB"/>
    <w:rsid w:val="00D71D98"/>
    <w:rsid w:val="00D72DDB"/>
    <w:rsid w:val="00D7470E"/>
    <w:rsid w:val="00D76106"/>
    <w:rsid w:val="00D7788C"/>
    <w:rsid w:val="00D80BE5"/>
    <w:rsid w:val="00D80C0B"/>
    <w:rsid w:val="00D832DF"/>
    <w:rsid w:val="00D834DA"/>
    <w:rsid w:val="00D84ABE"/>
    <w:rsid w:val="00D86F75"/>
    <w:rsid w:val="00D91335"/>
    <w:rsid w:val="00D91761"/>
    <w:rsid w:val="00D91AFE"/>
    <w:rsid w:val="00D94586"/>
    <w:rsid w:val="00D9646C"/>
    <w:rsid w:val="00D9650E"/>
    <w:rsid w:val="00D97010"/>
    <w:rsid w:val="00D97A34"/>
    <w:rsid w:val="00DA0039"/>
    <w:rsid w:val="00DA11CE"/>
    <w:rsid w:val="00DA4222"/>
    <w:rsid w:val="00DA62F9"/>
    <w:rsid w:val="00DA76BA"/>
    <w:rsid w:val="00DA7DC7"/>
    <w:rsid w:val="00DB20FD"/>
    <w:rsid w:val="00DB32A7"/>
    <w:rsid w:val="00DB3621"/>
    <w:rsid w:val="00DB3E3E"/>
    <w:rsid w:val="00DB469B"/>
    <w:rsid w:val="00DB57B8"/>
    <w:rsid w:val="00DB587D"/>
    <w:rsid w:val="00DB713F"/>
    <w:rsid w:val="00DC25D2"/>
    <w:rsid w:val="00DC3A7D"/>
    <w:rsid w:val="00DC6262"/>
    <w:rsid w:val="00DC6C29"/>
    <w:rsid w:val="00DC7865"/>
    <w:rsid w:val="00DD0A16"/>
    <w:rsid w:val="00DD159C"/>
    <w:rsid w:val="00DD15C6"/>
    <w:rsid w:val="00DD1C76"/>
    <w:rsid w:val="00DD2F51"/>
    <w:rsid w:val="00DD3036"/>
    <w:rsid w:val="00DD347A"/>
    <w:rsid w:val="00DD3850"/>
    <w:rsid w:val="00DD3AAB"/>
    <w:rsid w:val="00DD3F77"/>
    <w:rsid w:val="00DD4547"/>
    <w:rsid w:val="00DD6058"/>
    <w:rsid w:val="00DD6627"/>
    <w:rsid w:val="00DE0829"/>
    <w:rsid w:val="00DE0B1A"/>
    <w:rsid w:val="00DE1E63"/>
    <w:rsid w:val="00DE22DC"/>
    <w:rsid w:val="00DE3A34"/>
    <w:rsid w:val="00DE3A8E"/>
    <w:rsid w:val="00DE4310"/>
    <w:rsid w:val="00DE43DB"/>
    <w:rsid w:val="00DE4DB5"/>
    <w:rsid w:val="00DE62A7"/>
    <w:rsid w:val="00DE6419"/>
    <w:rsid w:val="00DE66E4"/>
    <w:rsid w:val="00DF0B37"/>
    <w:rsid w:val="00DF193A"/>
    <w:rsid w:val="00DF23E4"/>
    <w:rsid w:val="00DF26FE"/>
    <w:rsid w:val="00DF4144"/>
    <w:rsid w:val="00DF4767"/>
    <w:rsid w:val="00DF593B"/>
    <w:rsid w:val="00DF71A3"/>
    <w:rsid w:val="00E01FC3"/>
    <w:rsid w:val="00E031FC"/>
    <w:rsid w:val="00E04C33"/>
    <w:rsid w:val="00E04F53"/>
    <w:rsid w:val="00E1041F"/>
    <w:rsid w:val="00E11EB9"/>
    <w:rsid w:val="00E13E6A"/>
    <w:rsid w:val="00E14733"/>
    <w:rsid w:val="00E148C4"/>
    <w:rsid w:val="00E14F2B"/>
    <w:rsid w:val="00E156D7"/>
    <w:rsid w:val="00E173BB"/>
    <w:rsid w:val="00E23632"/>
    <w:rsid w:val="00E23725"/>
    <w:rsid w:val="00E26F5D"/>
    <w:rsid w:val="00E31DD1"/>
    <w:rsid w:val="00E31DD9"/>
    <w:rsid w:val="00E33AB3"/>
    <w:rsid w:val="00E42470"/>
    <w:rsid w:val="00E42E1D"/>
    <w:rsid w:val="00E43535"/>
    <w:rsid w:val="00E43733"/>
    <w:rsid w:val="00E44C77"/>
    <w:rsid w:val="00E510BB"/>
    <w:rsid w:val="00E5127D"/>
    <w:rsid w:val="00E51988"/>
    <w:rsid w:val="00E5275E"/>
    <w:rsid w:val="00E5394F"/>
    <w:rsid w:val="00E54B2C"/>
    <w:rsid w:val="00E60DC9"/>
    <w:rsid w:val="00E64254"/>
    <w:rsid w:val="00E65535"/>
    <w:rsid w:val="00E71459"/>
    <w:rsid w:val="00E75611"/>
    <w:rsid w:val="00E7568E"/>
    <w:rsid w:val="00E75F72"/>
    <w:rsid w:val="00E7606A"/>
    <w:rsid w:val="00E76766"/>
    <w:rsid w:val="00E76E60"/>
    <w:rsid w:val="00E80679"/>
    <w:rsid w:val="00E8479D"/>
    <w:rsid w:val="00E86975"/>
    <w:rsid w:val="00E926EF"/>
    <w:rsid w:val="00E9273A"/>
    <w:rsid w:val="00E92B83"/>
    <w:rsid w:val="00E93271"/>
    <w:rsid w:val="00E97242"/>
    <w:rsid w:val="00EA15C8"/>
    <w:rsid w:val="00EA1EEE"/>
    <w:rsid w:val="00EA21C9"/>
    <w:rsid w:val="00EA4173"/>
    <w:rsid w:val="00EA4FEA"/>
    <w:rsid w:val="00EA545D"/>
    <w:rsid w:val="00EA64C4"/>
    <w:rsid w:val="00EA73C5"/>
    <w:rsid w:val="00EB1253"/>
    <w:rsid w:val="00EB12BB"/>
    <w:rsid w:val="00EB3126"/>
    <w:rsid w:val="00EB4771"/>
    <w:rsid w:val="00EB548A"/>
    <w:rsid w:val="00EB7742"/>
    <w:rsid w:val="00EB787E"/>
    <w:rsid w:val="00EC334F"/>
    <w:rsid w:val="00EC3E77"/>
    <w:rsid w:val="00EC5748"/>
    <w:rsid w:val="00EC77CA"/>
    <w:rsid w:val="00ED2FDF"/>
    <w:rsid w:val="00ED47AC"/>
    <w:rsid w:val="00ED5232"/>
    <w:rsid w:val="00ED5530"/>
    <w:rsid w:val="00ED5EE0"/>
    <w:rsid w:val="00ED64E1"/>
    <w:rsid w:val="00ED6A45"/>
    <w:rsid w:val="00ED7284"/>
    <w:rsid w:val="00ED74E7"/>
    <w:rsid w:val="00ED7BAA"/>
    <w:rsid w:val="00EE02B6"/>
    <w:rsid w:val="00EE1D24"/>
    <w:rsid w:val="00EE28DC"/>
    <w:rsid w:val="00EE3336"/>
    <w:rsid w:val="00EF0BD9"/>
    <w:rsid w:val="00EF1A9E"/>
    <w:rsid w:val="00EF20A1"/>
    <w:rsid w:val="00EF3308"/>
    <w:rsid w:val="00EF46B1"/>
    <w:rsid w:val="00EF5F9A"/>
    <w:rsid w:val="00EF6B0E"/>
    <w:rsid w:val="00F00357"/>
    <w:rsid w:val="00F02FEF"/>
    <w:rsid w:val="00F039A2"/>
    <w:rsid w:val="00F0666E"/>
    <w:rsid w:val="00F068FC"/>
    <w:rsid w:val="00F1112E"/>
    <w:rsid w:val="00F12CD0"/>
    <w:rsid w:val="00F12F3B"/>
    <w:rsid w:val="00F13131"/>
    <w:rsid w:val="00F1323F"/>
    <w:rsid w:val="00F156FF"/>
    <w:rsid w:val="00F21943"/>
    <w:rsid w:val="00F22F22"/>
    <w:rsid w:val="00F242C4"/>
    <w:rsid w:val="00F24899"/>
    <w:rsid w:val="00F25847"/>
    <w:rsid w:val="00F25FA6"/>
    <w:rsid w:val="00F26063"/>
    <w:rsid w:val="00F2655E"/>
    <w:rsid w:val="00F27167"/>
    <w:rsid w:val="00F2782F"/>
    <w:rsid w:val="00F30330"/>
    <w:rsid w:val="00F323E6"/>
    <w:rsid w:val="00F33B24"/>
    <w:rsid w:val="00F3540C"/>
    <w:rsid w:val="00F354E4"/>
    <w:rsid w:val="00F41583"/>
    <w:rsid w:val="00F41896"/>
    <w:rsid w:val="00F4260D"/>
    <w:rsid w:val="00F4315A"/>
    <w:rsid w:val="00F4459D"/>
    <w:rsid w:val="00F44860"/>
    <w:rsid w:val="00F45C5B"/>
    <w:rsid w:val="00F47400"/>
    <w:rsid w:val="00F50E77"/>
    <w:rsid w:val="00F517FB"/>
    <w:rsid w:val="00F52879"/>
    <w:rsid w:val="00F53F9A"/>
    <w:rsid w:val="00F616A0"/>
    <w:rsid w:val="00F63E8B"/>
    <w:rsid w:val="00F641A9"/>
    <w:rsid w:val="00F645B2"/>
    <w:rsid w:val="00F648CC"/>
    <w:rsid w:val="00F66508"/>
    <w:rsid w:val="00F67A1C"/>
    <w:rsid w:val="00F73D0C"/>
    <w:rsid w:val="00F747ED"/>
    <w:rsid w:val="00F74F49"/>
    <w:rsid w:val="00F77638"/>
    <w:rsid w:val="00F80A27"/>
    <w:rsid w:val="00F82ADF"/>
    <w:rsid w:val="00F83879"/>
    <w:rsid w:val="00F83D98"/>
    <w:rsid w:val="00F83F7D"/>
    <w:rsid w:val="00F84B17"/>
    <w:rsid w:val="00F86C60"/>
    <w:rsid w:val="00F910CA"/>
    <w:rsid w:val="00F91397"/>
    <w:rsid w:val="00F922D5"/>
    <w:rsid w:val="00F9424D"/>
    <w:rsid w:val="00F95371"/>
    <w:rsid w:val="00F96242"/>
    <w:rsid w:val="00F96404"/>
    <w:rsid w:val="00F97129"/>
    <w:rsid w:val="00F975DC"/>
    <w:rsid w:val="00FA152C"/>
    <w:rsid w:val="00FA172D"/>
    <w:rsid w:val="00FA7D0B"/>
    <w:rsid w:val="00FB03CE"/>
    <w:rsid w:val="00FB0B9E"/>
    <w:rsid w:val="00FB17F0"/>
    <w:rsid w:val="00FB1B3B"/>
    <w:rsid w:val="00FB2C23"/>
    <w:rsid w:val="00FB3A36"/>
    <w:rsid w:val="00FB5834"/>
    <w:rsid w:val="00FB6629"/>
    <w:rsid w:val="00FB74A3"/>
    <w:rsid w:val="00FB78FB"/>
    <w:rsid w:val="00FB7F44"/>
    <w:rsid w:val="00FC006B"/>
    <w:rsid w:val="00FC0295"/>
    <w:rsid w:val="00FC057A"/>
    <w:rsid w:val="00FC141A"/>
    <w:rsid w:val="00FC16C1"/>
    <w:rsid w:val="00FC5828"/>
    <w:rsid w:val="00FC667E"/>
    <w:rsid w:val="00FC7583"/>
    <w:rsid w:val="00FD03B4"/>
    <w:rsid w:val="00FD056B"/>
    <w:rsid w:val="00FD3762"/>
    <w:rsid w:val="00FD3E65"/>
    <w:rsid w:val="00FD6A88"/>
    <w:rsid w:val="00FD72BF"/>
    <w:rsid w:val="00FE08A8"/>
    <w:rsid w:val="00FE18D7"/>
    <w:rsid w:val="00FE23BF"/>
    <w:rsid w:val="00FE2A4C"/>
    <w:rsid w:val="00FE2CB6"/>
    <w:rsid w:val="00FE2EDD"/>
    <w:rsid w:val="00FE4A5A"/>
    <w:rsid w:val="00FF03FE"/>
    <w:rsid w:val="00FF1425"/>
    <w:rsid w:val="00FF3626"/>
    <w:rsid w:val="00FF3C6A"/>
    <w:rsid w:val="00FF589B"/>
    <w:rsid w:val="00FF597B"/>
    <w:rsid w:val="00FF750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7EE3FEF"/>
  <w15:docId w15:val="{D98801E1-7E5D-414D-ACBF-096E0351C0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0518F"/>
  </w:style>
  <w:style w:type="paragraph" w:styleId="Ttulo1">
    <w:name w:val="heading 1"/>
    <w:basedOn w:val="Normal"/>
    <w:next w:val="Normal"/>
    <w:qFormat/>
    <w:rsid w:val="0010518F"/>
    <w:pPr>
      <w:keepNext/>
      <w:jc w:val="center"/>
      <w:outlineLvl w:val="0"/>
    </w:pPr>
    <w:rPr>
      <w:b/>
      <w:bCs/>
      <w:i/>
      <w:iCs/>
      <w:sz w:val="48"/>
    </w:rPr>
  </w:style>
  <w:style w:type="paragraph" w:styleId="Ttulo2">
    <w:name w:val="heading 2"/>
    <w:basedOn w:val="Normal"/>
    <w:next w:val="Normal"/>
    <w:qFormat/>
    <w:rsid w:val="0010518F"/>
    <w:pPr>
      <w:keepNext/>
      <w:jc w:val="center"/>
      <w:outlineLvl w:val="1"/>
    </w:pPr>
    <w:rPr>
      <w:b/>
      <w:bCs/>
      <w:i/>
      <w:iCs/>
      <w:sz w:val="28"/>
    </w:rPr>
  </w:style>
  <w:style w:type="paragraph" w:styleId="Ttulo3">
    <w:name w:val="heading 3"/>
    <w:basedOn w:val="Normal"/>
    <w:next w:val="Normal"/>
    <w:qFormat/>
    <w:rsid w:val="0010518F"/>
    <w:pPr>
      <w:keepNext/>
      <w:outlineLvl w:val="2"/>
    </w:pPr>
    <w:rPr>
      <w:rFonts w:ascii="Monotype Corsiva" w:hAnsi="Monotype Corsiva"/>
      <w:b/>
      <w:bCs/>
      <w:sz w:val="28"/>
    </w:rPr>
  </w:style>
  <w:style w:type="paragraph" w:styleId="Ttulo4">
    <w:name w:val="heading 4"/>
    <w:basedOn w:val="Normal"/>
    <w:next w:val="Normal"/>
    <w:qFormat/>
    <w:rsid w:val="0010518F"/>
    <w:pPr>
      <w:keepNext/>
      <w:jc w:val="center"/>
      <w:outlineLvl w:val="3"/>
    </w:pPr>
    <w:rPr>
      <w:rFonts w:ascii="Monotype Corsiva" w:hAnsi="Monotype Corsiva"/>
      <w:b/>
      <w:bCs/>
      <w:sz w:val="50"/>
    </w:rPr>
  </w:style>
  <w:style w:type="paragraph" w:styleId="Ttulo5">
    <w:name w:val="heading 5"/>
    <w:basedOn w:val="Normal"/>
    <w:next w:val="Normal"/>
    <w:qFormat/>
    <w:rsid w:val="0010518F"/>
    <w:pPr>
      <w:keepNext/>
      <w:outlineLvl w:val="4"/>
    </w:pPr>
    <w:rPr>
      <w:i/>
      <w:iCs/>
      <w:color w:val="000000"/>
      <w:sz w:val="24"/>
    </w:rPr>
  </w:style>
  <w:style w:type="paragraph" w:styleId="Ttulo6">
    <w:name w:val="heading 6"/>
    <w:basedOn w:val="Normal"/>
    <w:next w:val="Normal"/>
    <w:qFormat/>
    <w:rsid w:val="0010518F"/>
    <w:pPr>
      <w:keepNext/>
      <w:jc w:val="center"/>
      <w:outlineLvl w:val="5"/>
    </w:pPr>
    <w:rPr>
      <w:b/>
      <w:bCs/>
      <w:color w:val="0000FF"/>
      <w:sz w:val="36"/>
      <w14:shadow w14:blurRad="50800" w14:dist="38100" w14:dir="2700000" w14:sx="100000" w14:sy="100000" w14:kx="0" w14:ky="0" w14:algn="tl">
        <w14:srgbClr w14:val="000000">
          <w14:alpha w14:val="60000"/>
        </w14:srgbClr>
      </w14:shadow>
    </w:rPr>
  </w:style>
  <w:style w:type="paragraph" w:styleId="Ttulo7">
    <w:name w:val="heading 7"/>
    <w:basedOn w:val="Normal"/>
    <w:next w:val="Normal"/>
    <w:qFormat/>
    <w:rsid w:val="0010518F"/>
    <w:pPr>
      <w:keepNext/>
      <w:jc w:val="both"/>
      <w:outlineLvl w:val="6"/>
    </w:pPr>
    <w:rPr>
      <w:i/>
      <w:sz w:val="24"/>
    </w:rPr>
  </w:style>
  <w:style w:type="paragraph" w:styleId="Ttulo8">
    <w:name w:val="heading 8"/>
    <w:basedOn w:val="Normal"/>
    <w:next w:val="Normal"/>
    <w:qFormat/>
    <w:rsid w:val="0010518F"/>
    <w:pPr>
      <w:keepNext/>
      <w:jc w:val="center"/>
      <w:outlineLvl w:val="7"/>
    </w:pPr>
    <w:rPr>
      <w:b/>
      <w:color w:val="0000FF"/>
      <w:sz w:val="36"/>
      <w14:shadow w14:blurRad="50800" w14:dist="38100" w14:dir="2700000" w14:sx="100000" w14:sy="100000" w14:kx="0" w14:ky="0" w14:algn="tl">
        <w14:srgbClr w14:val="000000">
          <w14:alpha w14:val="60000"/>
        </w14:srgbClr>
      </w14:shadow>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rsid w:val="0010518F"/>
    <w:pPr>
      <w:tabs>
        <w:tab w:val="center" w:pos="4419"/>
        <w:tab w:val="right" w:pos="8838"/>
      </w:tabs>
    </w:pPr>
  </w:style>
  <w:style w:type="paragraph" w:styleId="Rodap">
    <w:name w:val="footer"/>
    <w:basedOn w:val="Normal"/>
    <w:link w:val="RodapChar"/>
    <w:uiPriority w:val="99"/>
    <w:rsid w:val="0010518F"/>
    <w:pPr>
      <w:tabs>
        <w:tab w:val="center" w:pos="4419"/>
        <w:tab w:val="right" w:pos="8838"/>
      </w:tabs>
    </w:pPr>
  </w:style>
  <w:style w:type="character" w:styleId="Hyperlink">
    <w:name w:val="Hyperlink"/>
    <w:basedOn w:val="Fontepargpadro"/>
    <w:rsid w:val="0010518F"/>
    <w:rPr>
      <w:color w:val="0000FF"/>
      <w:u w:val="single"/>
    </w:rPr>
  </w:style>
  <w:style w:type="paragraph" w:styleId="Corpodetexto">
    <w:name w:val="Body Text"/>
    <w:basedOn w:val="Normal"/>
    <w:rsid w:val="0010518F"/>
    <w:pPr>
      <w:jc w:val="both"/>
    </w:pPr>
    <w:rPr>
      <w:rFonts w:ascii="Arial" w:hAnsi="Arial"/>
    </w:rPr>
  </w:style>
  <w:style w:type="paragraph" w:styleId="Corpodetexto2">
    <w:name w:val="Body Text 2"/>
    <w:basedOn w:val="Normal"/>
    <w:rsid w:val="0010518F"/>
    <w:rPr>
      <w:b/>
      <w:bCs/>
      <w:i/>
      <w:iCs/>
      <w:sz w:val="44"/>
    </w:rPr>
  </w:style>
  <w:style w:type="paragraph" w:customStyle="1" w:styleId="Negrito14">
    <w:name w:val="Negrito14"/>
    <w:basedOn w:val="Normal"/>
    <w:next w:val="Normal"/>
    <w:rsid w:val="0010518F"/>
    <w:pPr>
      <w:tabs>
        <w:tab w:val="left" w:pos="426"/>
      </w:tabs>
      <w:jc w:val="both"/>
    </w:pPr>
    <w:rPr>
      <w:rFonts w:ascii="Arial" w:hAnsi="Arial"/>
      <w:b/>
      <w:sz w:val="28"/>
    </w:rPr>
  </w:style>
  <w:style w:type="paragraph" w:customStyle="1" w:styleId="Parag075">
    <w:name w:val="Parag075"/>
    <w:basedOn w:val="Normal"/>
    <w:next w:val="Normal"/>
    <w:rsid w:val="0010518F"/>
    <w:pPr>
      <w:tabs>
        <w:tab w:val="left" w:pos="993"/>
      </w:tabs>
      <w:ind w:left="426"/>
      <w:jc w:val="both"/>
    </w:pPr>
    <w:rPr>
      <w:rFonts w:ascii="Arial" w:hAnsi="Arial"/>
      <w:caps/>
      <w:sz w:val="24"/>
    </w:rPr>
  </w:style>
  <w:style w:type="paragraph" w:styleId="Corpodetexto3">
    <w:name w:val="Body Text 3"/>
    <w:basedOn w:val="Normal"/>
    <w:rsid w:val="0010518F"/>
    <w:pPr>
      <w:ind w:right="510"/>
      <w:jc w:val="both"/>
    </w:pPr>
    <w:rPr>
      <w:rFonts w:ascii="Arial" w:hAnsi="Arial"/>
      <w:sz w:val="22"/>
    </w:rPr>
  </w:style>
  <w:style w:type="character" w:styleId="Nmerodepgina">
    <w:name w:val="page number"/>
    <w:basedOn w:val="Fontepargpadro"/>
    <w:rsid w:val="0010518F"/>
  </w:style>
  <w:style w:type="paragraph" w:customStyle="1" w:styleId="ManualQualidade">
    <w:name w:val="ManualQualidade"/>
    <w:basedOn w:val="Normal"/>
    <w:rsid w:val="0010518F"/>
    <w:pPr>
      <w:tabs>
        <w:tab w:val="left" w:pos="567"/>
        <w:tab w:val="left" w:pos="851"/>
        <w:tab w:val="left" w:pos="1134"/>
        <w:tab w:val="left" w:pos="1418"/>
        <w:tab w:val="left" w:pos="1843"/>
      </w:tabs>
      <w:jc w:val="both"/>
    </w:pPr>
    <w:rPr>
      <w:spacing w:val="20"/>
      <w:sz w:val="22"/>
    </w:rPr>
  </w:style>
  <w:style w:type="paragraph" w:customStyle="1" w:styleId="Ttulo11">
    <w:name w:val="Título 11"/>
    <w:basedOn w:val="Normal"/>
    <w:rsid w:val="00740BA6"/>
    <w:pPr>
      <w:widowControl w:val="0"/>
      <w:jc w:val="both"/>
    </w:pPr>
    <w:rPr>
      <w:rFonts w:ascii="Arial" w:hAnsi="Arial"/>
      <w:b/>
      <w:sz w:val="22"/>
    </w:rPr>
  </w:style>
  <w:style w:type="paragraph" w:customStyle="1" w:styleId="Corpodetexto21">
    <w:name w:val="Corpo de texto 21"/>
    <w:basedOn w:val="Normal"/>
    <w:rsid w:val="003D0B99"/>
    <w:pPr>
      <w:widowControl w:val="0"/>
      <w:ind w:left="426"/>
      <w:jc w:val="both"/>
    </w:pPr>
    <w:rPr>
      <w:rFonts w:ascii="Arial" w:hAnsi="Arial"/>
      <w:sz w:val="22"/>
    </w:rPr>
  </w:style>
  <w:style w:type="paragraph" w:styleId="Textodebalo">
    <w:name w:val="Balloon Text"/>
    <w:basedOn w:val="Normal"/>
    <w:semiHidden/>
    <w:rsid w:val="00780F04"/>
    <w:rPr>
      <w:rFonts w:ascii="Tahoma" w:hAnsi="Tahoma" w:cs="Tahoma"/>
      <w:sz w:val="16"/>
      <w:szCs w:val="16"/>
    </w:rPr>
  </w:style>
  <w:style w:type="character" w:customStyle="1" w:styleId="RodapChar">
    <w:name w:val="Rodapé Char"/>
    <w:basedOn w:val="Fontepargpadro"/>
    <w:link w:val="Rodap"/>
    <w:uiPriority w:val="99"/>
    <w:rsid w:val="001D5397"/>
  </w:style>
  <w:style w:type="paragraph" w:styleId="PargrafodaLista">
    <w:name w:val="List Paragraph"/>
    <w:basedOn w:val="Normal"/>
    <w:uiPriority w:val="34"/>
    <w:qFormat/>
    <w:rsid w:val="00C74733"/>
    <w:pPr>
      <w:ind w:left="720"/>
      <w:contextualSpacing/>
    </w:pPr>
  </w:style>
  <w:style w:type="table" w:styleId="Tabelacomgrade">
    <w:name w:val="Table Grid"/>
    <w:basedOn w:val="Tabelanormal"/>
    <w:uiPriority w:val="59"/>
    <w:rsid w:val="001A37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23406126">
      <w:bodyDiv w:val="1"/>
      <w:marLeft w:val="0"/>
      <w:marRight w:val="0"/>
      <w:marTop w:val="0"/>
      <w:marBottom w:val="0"/>
      <w:divBdr>
        <w:top w:val="none" w:sz="0" w:space="0" w:color="auto"/>
        <w:left w:val="none" w:sz="0" w:space="0" w:color="auto"/>
        <w:bottom w:val="none" w:sz="0" w:space="0" w:color="auto"/>
        <w:right w:val="none" w:sz="0" w:space="0" w:color="auto"/>
      </w:divBdr>
    </w:div>
    <w:div w:id="936448200">
      <w:bodyDiv w:val="1"/>
      <w:marLeft w:val="0"/>
      <w:marRight w:val="0"/>
      <w:marTop w:val="0"/>
      <w:marBottom w:val="0"/>
      <w:divBdr>
        <w:top w:val="none" w:sz="0" w:space="0" w:color="auto"/>
        <w:left w:val="none" w:sz="0" w:space="0" w:color="auto"/>
        <w:bottom w:val="none" w:sz="0" w:space="0" w:color="auto"/>
        <w:right w:val="none" w:sz="0" w:space="0" w:color="auto"/>
      </w:divBdr>
      <w:divsChild>
        <w:div w:id="421873436">
          <w:marLeft w:val="547"/>
          <w:marRight w:val="0"/>
          <w:marTop w:val="0"/>
          <w:marBottom w:val="0"/>
          <w:divBdr>
            <w:top w:val="none" w:sz="0" w:space="0" w:color="auto"/>
            <w:left w:val="none" w:sz="0" w:space="0" w:color="auto"/>
            <w:bottom w:val="none" w:sz="0" w:space="0" w:color="auto"/>
            <w:right w:val="none" w:sz="0" w:space="0" w:color="auto"/>
          </w:divBdr>
        </w:div>
        <w:div w:id="818767927">
          <w:marLeft w:val="547"/>
          <w:marRight w:val="0"/>
          <w:marTop w:val="0"/>
          <w:marBottom w:val="0"/>
          <w:divBdr>
            <w:top w:val="none" w:sz="0" w:space="0" w:color="auto"/>
            <w:left w:val="none" w:sz="0" w:space="0" w:color="auto"/>
            <w:bottom w:val="none" w:sz="0" w:space="0" w:color="auto"/>
            <w:right w:val="none" w:sz="0" w:space="0" w:color="auto"/>
          </w:divBdr>
        </w:div>
      </w:divsChild>
    </w:div>
    <w:div w:id="1657953602">
      <w:bodyDiv w:val="1"/>
      <w:marLeft w:val="0"/>
      <w:marRight w:val="0"/>
      <w:marTop w:val="0"/>
      <w:marBottom w:val="0"/>
      <w:divBdr>
        <w:top w:val="none" w:sz="0" w:space="0" w:color="auto"/>
        <w:left w:val="none" w:sz="0" w:space="0" w:color="auto"/>
        <w:bottom w:val="none" w:sz="0" w:space="0" w:color="auto"/>
        <w:right w:val="none" w:sz="0" w:space="0" w:color="auto"/>
      </w:divBdr>
      <w:divsChild>
        <w:div w:id="1151941242">
          <w:marLeft w:val="547"/>
          <w:marRight w:val="0"/>
          <w:marTop w:val="115"/>
          <w:marBottom w:val="0"/>
          <w:divBdr>
            <w:top w:val="none" w:sz="0" w:space="0" w:color="auto"/>
            <w:left w:val="none" w:sz="0" w:space="0" w:color="auto"/>
            <w:bottom w:val="none" w:sz="0" w:space="0" w:color="auto"/>
            <w:right w:val="none" w:sz="0" w:space="0" w:color="auto"/>
          </w:divBdr>
        </w:div>
      </w:divsChild>
    </w:div>
    <w:div w:id="2019261717">
      <w:bodyDiv w:val="1"/>
      <w:marLeft w:val="0"/>
      <w:marRight w:val="0"/>
      <w:marTop w:val="0"/>
      <w:marBottom w:val="0"/>
      <w:divBdr>
        <w:top w:val="none" w:sz="0" w:space="0" w:color="auto"/>
        <w:left w:val="none" w:sz="0" w:space="0" w:color="auto"/>
        <w:bottom w:val="none" w:sz="0" w:space="0" w:color="auto"/>
        <w:right w:val="none" w:sz="0" w:space="0" w:color="auto"/>
      </w:divBdr>
      <w:divsChild>
        <w:div w:id="230119420">
          <w:marLeft w:val="547"/>
          <w:marRight w:val="0"/>
          <w:marTop w:val="0"/>
          <w:marBottom w:val="0"/>
          <w:divBdr>
            <w:top w:val="none" w:sz="0" w:space="0" w:color="auto"/>
            <w:left w:val="none" w:sz="0" w:space="0" w:color="auto"/>
            <w:bottom w:val="none" w:sz="0" w:space="0" w:color="auto"/>
            <w:right w:val="none" w:sz="0" w:space="0" w:color="auto"/>
          </w:divBdr>
        </w:div>
        <w:div w:id="19781844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fif"/></Relationships>
</file>

<file path=word/_rels/header2.xml.rels><?xml version="1.0" encoding="UTF-8" standalone="yes"?>
<Relationships xmlns="http://schemas.openxmlformats.org/package/2006/relationships"><Relationship Id="rId1" Type="http://schemas.openxmlformats.org/officeDocument/2006/relationships/image" Target="media/image1.jfi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0c027e7-eabb-4b60-946d-dcbd72fb300e">
      <Terms xmlns="http://schemas.microsoft.com/office/infopath/2007/PartnerControls"/>
    </lcf76f155ced4ddcb4097134ff3c332f>
    <TaxCatchAll xmlns="aa3d9755-43f3-4ad9-a0e6-758b8d27d1f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D8980F5322520A408B0833C55FDB7BB6" ma:contentTypeVersion="15" ma:contentTypeDescription="Crie um novo documento." ma:contentTypeScope="" ma:versionID="7992737b6318fce0c41f7690d62efcc4">
  <xsd:schema xmlns:xsd="http://www.w3.org/2001/XMLSchema" xmlns:xs="http://www.w3.org/2001/XMLSchema" xmlns:p="http://schemas.microsoft.com/office/2006/metadata/properties" xmlns:ns2="70c027e7-eabb-4b60-946d-dcbd72fb300e" xmlns:ns3="aa3d9755-43f3-4ad9-a0e6-758b8d27d1fd" targetNamespace="http://schemas.microsoft.com/office/2006/metadata/properties" ma:root="true" ma:fieldsID="9734a59a6cd87b9024856db061105381" ns2:_="" ns3:_="">
    <xsd:import namespace="70c027e7-eabb-4b60-946d-dcbd72fb300e"/>
    <xsd:import namespace="aa3d9755-43f3-4ad9-a0e6-758b8d27d1fd"/>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c027e7-eabb-4b60-946d-dcbd72fb30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DateTaken" ma:index="11" nillable="true" ma:displayName="MediaServiceDateTaken" ma:internalName="MediaServiceDateTaken" ma:readOnly="true">
      <xsd:simpleType>
        <xsd:restriction base="dms:Text"/>
      </xsd:simpleType>
    </xsd:element>
    <xsd:element name="lcf76f155ced4ddcb4097134ff3c332f" ma:index="15" nillable="true" ma:taxonomy="true" ma:internalName="lcf76f155ced4ddcb4097134ff3c332f" ma:taxonomyFieldName="MediaServiceImageTags" ma:displayName="Marcações de imagem" ma:readOnly="false" ma:fieldId="{5cf76f15-5ced-4ddc-b409-7134ff3c332f}" ma:taxonomyMulti="true" ma:sspId="8326fd2f-2166-4d3b-8f70-bae32e345623"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3d9755-43f3-4ad9-a0e6-758b8d27d1fd" elementFormDefault="qualified">
    <xsd:import namespace="http://schemas.microsoft.com/office/2006/documentManagement/types"/>
    <xsd:import namespace="http://schemas.microsoft.com/office/infopath/2007/PartnerControls"/>
    <xsd:element name="SharedWithUsers" ma:index="12"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hes de Compartilhado Com" ma:internalName="SharedWithDetails" ma:readOnly="true">
      <xsd:simpleType>
        <xsd:restriction base="dms:Note">
          <xsd:maxLength value="255"/>
        </xsd:restriction>
      </xsd:simpleType>
    </xsd:element>
    <xsd:element name="TaxCatchAll" ma:index="16" nillable="true" ma:displayName="Taxonomy Catch All Column" ma:hidden="true" ma:list="{641b714d-37e0-4fc8-9abb-db94fc075cea}" ma:internalName="TaxCatchAll" ma:showField="CatchAllData" ma:web="aa3d9755-43f3-4ad9-a0e6-758b8d27d1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1349C5-6757-438E-AFC8-6EA1374AA2CE}">
  <ds:schemaRefs>
    <ds:schemaRef ds:uri="http://schemas.microsoft.com/sharepoint/v3/contenttype/forms"/>
  </ds:schemaRefs>
</ds:datastoreItem>
</file>

<file path=customXml/itemProps2.xml><?xml version="1.0" encoding="utf-8"?>
<ds:datastoreItem xmlns:ds="http://schemas.openxmlformats.org/officeDocument/2006/customXml" ds:itemID="{F9DBE7F3-E5FC-4C81-BE84-C95A8DC69D6F}">
  <ds:schemaRefs>
    <ds:schemaRef ds:uri="http://schemas.microsoft.com/office/2006/metadata/properties"/>
    <ds:schemaRef ds:uri="http://schemas.microsoft.com/office/infopath/2007/PartnerControls"/>
    <ds:schemaRef ds:uri="70c027e7-eabb-4b60-946d-dcbd72fb300e"/>
    <ds:schemaRef ds:uri="aa3d9755-43f3-4ad9-a0e6-758b8d27d1fd"/>
  </ds:schemaRefs>
</ds:datastoreItem>
</file>

<file path=customXml/itemProps3.xml><?xml version="1.0" encoding="utf-8"?>
<ds:datastoreItem xmlns:ds="http://schemas.openxmlformats.org/officeDocument/2006/customXml" ds:itemID="{48185478-2A94-4A35-B90E-AB6C2BBBE0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c027e7-eabb-4b60-946d-dcbd72fb300e"/>
    <ds:schemaRef ds:uri="aa3d9755-43f3-4ad9-a0e6-758b8d27d1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C06F338-6961-479A-BD0C-68FFE48758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1044</Words>
  <Characters>5638</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PR.6.01 Gestão do Humano na Empresa</vt:lpstr>
    </vt:vector>
  </TitlesOfParts>
  <Manager>Helio Ciffone Filho</Manager>
  <Company>CIFFONE &amp; ASSOCIADOS S/C LTDA</Company>
  <LinksUpToDate>false</LinksUpToDate>
  <CharactersWithSpaces>6669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PR.6.01 Gestão do Humano na Empresa</dc:title>
  <dc:creator>Consultor Técnico</dc:creator>
  <cp:lastModifiedBy>User</cp:lastModifiedBy>
  <cp:revision>14</cp:revision>
  <cp:lastPrinted>2024-10-21T20:33:00Z</cp:lastPrinted>
  <dcterms:created xsi:type="dcterms:W3CDTF">2024-09-12T01:10:00Z</dcterms:created>
  <dcterms:modified xsi:type="dcterms:W3CDTF">2026-03-20T17:33:00Z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0x010100D8980F5322520A408B0833C55FDB7BB6</vt:lpwstr>
  </property>
  <property fmtid="{D5CDD505-2E9C-101B-9397-08002B2CF9AE}" pid="3" name="Order">
    <vt:r8>294000</vt:r8>
  </property>
  <property fmtid="{D5CDD505-2E9C-101B-9397-08002B2CF9AE}" pid="4" name="MediaServiceImageTags">
    <vt:lpwstr/>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