
<file path=[Content_Types].xml><?xml version="1.0" encoding="utf-8"?>
<Types xmlns="http://schemas.openxmlformats.org/package/2006/content-types">
  <Default Extension="png" ContentType="image/png"/>
  <Default Extension="jfif" ContentType="image/jpe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6D60A6" w14:textId="77777777" w:rsidR="00D13C50" w:rsidRPr="008F49C2" w:rsidRDefault="00D13C50" w:rsidP="00D13C50">
      <w:pPr>
        <w:rPr>
          <w:b/>
          <w:szCs w:val="22"/>
        </w:rPr>
      </w:pPr>
      <w:r w:rsidRPr="008F49C2">
        <w:rPr>
          <w:b/>
          <w:szCs w:val="22"/>
        </w:rPr>
        <w:t>1. HISTÓRICO DE REVISÕES</w:t>
      </w:r>
    </w:p>
    <w:p w14:paraId="1F217967" w14:textId="77777777" w:rsidR="00D13C50" w:rsidRPr="008F49C2" w:rsidRDefault="00D13C50" w:rsidP="00D13C50">
      <w:pPr>
        <w:rPr>
          <w:sz w:val="20"/>
        </w:rPr>
      </w:pPr>
    </w:p>
    <w:tbl>
      <w:tblPr>
        <w:tblW w:w="0" w:type="auto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2"/>
        <w:gridCol w:w="1292"/>
        <w:gridCol w:w="7257"/>
      </w:tblGrid>
      <w:tr w:rsidR="00D13C50" w:rsidRPr="008F49C2" w14:paraId="0E5865A8" w14:textId="77777777" w:rsidTr="006E3C54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623B27A0" w14:textId="77777777" w:rsidR="00D13C50" w:rsidRPr="008F49C2" w:rsidRDefault="00C82C60" w:rsidP="006E3C54">
            <w:pPr>
              <w:jc w:val="center"/>
              <w:outlineLvl w:val="0"/>
              <w:rPr>
                <w:b/>
                <w:sz w:val="18"/>
                <w:szCs w:val="16"/>
              </w:rPr>
            </w:pPr>
            <w:r w:rsidRPr="008F49C2">
              <w:rPr>
                <w:b/>
                <w:sz w:val="18"/>
                <w:szCs w:val="16"/>
              </w:rPr>
              <w:t>Data</w:t>
            </w:r>
          </w:p>
        </w:tc>
        <w:tc>
          <w:tcPr>
            <w:tcW w:w="1252" w:type="dxa"/>
            <w:vAlign w:val="center"/>
          </w:tcPr>
          <w:p w14:paraId="126C22B5" w14:textId="77777777" w:rsidR="00D13C50" w:rsidRPr="008F49C2" w:rsidRDefault="00C82C60" w:rsidP="006E3C54">
            <w:pPr>
              <w:jc w:val="center"/>
              <w:outlineLvl w:val="0"/>
              <w:rPr>
                <w:b/>
                <w:sz w:val="18"/>
                <w:szCs w:val="16"/>
              </w:rPr>
            </w:pPr>
            <w:r w:rsidRPr="008F49C2">
              <w:rPr>
                <w:b/>
                <w:sz w:val="18"/>
                <w:szCs w:val="16"/>
              </w:rPr>
              <w:t>Revisão</w:t>
            </w:r>
          </w:p>
        </w:tc>
        <w:tc>
          <w:tcPr>
            <w:tcW w:w="7197" w:type="dxa"/>
            <w:vAlign w:val="center"/>
          </w:tcPr>
          <w:p w14:paraId="597C3DB6" w14:textId="77777777" w:rsidR="00D13C50" w:rsidRPr="008F49C2" w:rsidRDefault="00C82C60" w:rsidP="006E3C54">
            <w:pPr>
              <w:jc w:val="center"/>
              <w:outlineLvl w:val="0"/>
              <w:rPr>
                <w:b/>
                <w:sz w:val="18"/>
                <w:szCs w:val="16"/>
              </w:rPr>
            </w:pPr>
            <w:r w:rsidRPr="008F49C2">
              <w:rPr>
                <w:b/>
                <w:sz w:val="18"/>
                <w:szCs w:val="16"/>
              </w:rPr>
              <w:t>Resumo de alterações</w:t>
            </w:r>
          </w:p>
        </w:tc>
      </w:tr>
      <w:tr w:rsidR="007D0990" w:rsidRPr="008F49C2" w14:paraId="5784A81E" w14:textId="77777777" w:rsidTr="006E3C54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70409F24" w14:textId="58751CE4" w:rsidR="007D0990" w:rsidRPr="008F49C2" w:rsidRDefault="006E6DEA" w:rsidP="009D720A">
            <w:pPr>
              <w:jc w:val="center"/>
              <w:outlineLvl w:val="0"/>
              <w:rPr>
                <w:rFonts w:cs="Arial"/>
                <w:sz w:val="18"/>
                <w:szCs w:val="16"/>
              </w:rPr>
            </w:pPr>
            <w:r>
              <w:rPr>
                <w:rFonts w:cs="Arial"/>
                <w:sz w:val="18"/>
                <w:szCs w:val="16"/>
              </w:rPr>
              <w:t>07/05/2025</w:t>
            </w:r>
          </w:p>
        </w:tc>
        <w:tc>
          <w:tcPr>
            <w:tcW w:w="1252" w:type="dxa"/>
            <w:vAlign w:val="center"/>
          </w:tcPr>
          <w:p w14:paraId="7A26225C" w14:textId="77777777" w:rsidR="007D0990" w:rsidRPr="008F49C2" w:rsidRDefault="007D0990" w:rsidP="007D0990">
            <w:pPr>
              <w:jc w:val="center"/>
              <w:outlineLvl w:val="0"/>
              <w:rPr>
                <w:rFonts w:cs="Arial"/>
                <w:sz w:val="18"/>
                <w:szCs w:val="16"/>
              </w:rPr>
            </w:pPr>
            <w:r w:rsidRPr="008F49C2">
              <w:rPr>
                <w:rFonts w:cs="Arial"/>
                <w:sz w:val="18"/>
                <w:szCs w:val="16"/>
              </w:rPr>
              <w:t>00</w:t>
            </w:r>
          </w:p>
        </w:tc>
        <w:tc>
          <w:tcPr>
            <w:tcW w:w="7197" w:type="dxa"/>
            <w:vAlign w:val="center"/>
          </w:tcPr>
          <w:p w14:paraId="24010E0C" w14:textId="6CDB075A" w:rsidR="007D0990" w:rsidRPr="008F49C2" w:rsidRDefault="000C4B06" w:rsidP="007D0990">
            <w:pPr>
              <w:ind w:left="57"/>
              <w:jc w:val="both"/>
              <w:outlineLvl w:val="0"/>
              <w:rPr>
                <w:rFonts w:cs="Arial"/>
                <w:sz w:val="18"/>
                <w:szCs w:val="16"/>
              </w:rPr>
            </w:pPr>
            <w:r w:rsidRPr="00A65200">
              <w:rPr>
                <w:sz w:val="18"/>
                <w:szCs w:val="16"/>
              </w:rPr>
              <w:t>Emissão</w:t>
            </w:r>
            <w:r>
              <w:rPr>
                <w:sz w:val="18"/>
                <w:szCs w:val="16"/>
              </w:rPr>
              <w:t xml:space="preserve"> inicial</w:t>
            </w:r>
          </w:p>
        </w:tc>
      </w:tr>
    </w:tbl>
    <w:p w14:paraId="2B78728B" w14:textId="77777777" w:rsidR="00C82C60" w:rsidRPr="008F49C2" w:rsidRDefault="00C82C60">
      <w:pPr>
        <w:pStyle w:val="Cabealho"/>
        <w:tabs>
          <w:tab w:val="clear" w:pos="4419"/>
          <w:tab w:val="clear" w:pos="8838"/>
        </w:tabs>
        <w:jc w:val="both"/>
        <w:rPr>
          <w:b/>
        </w:rPr>
      </w:pPr>
    </w:p>
    <w:p w14:paraId="46CF1B08" w14:textId="77777777" w:rsidR="00693816" w:rsidRPr="008F49C2" w:rsidRDefault="00693816">
      <w:pPr>
        <w:pStyle w:val="Cabealho"/>
        <w:tabs>
          <w:tab w:val="clear" w:pos="4419"/>
          <w:tab w:val="clear" w:pos="8838"/>
        </w:tabs>
        <w:jc w:val="both"/>
        <w:rPr>
          <w:b/>
        </w:rPr>
      </w:pPr>
      <w:r w:rsidRPr="008F49C2">
        <w:rPr>
          <w:b/>
        </w:rPr>
        <w:t>2</w:t>
      </w:r>
      <w:r w:rsidR="005619B1" w:rsidRPr="008F49C2">
        <w:rPr>
          <w:b/>
        </w:rPr>
        <w:t>.</w:t>
      </w:r>
      <w:r w:rsidRPr="008F49C2">
        <w:rPr>
          <w:b/>
        </w:rPr>
        <w:t xml:space="preserve"> </w:t>
      </w:r>
      <w:r w:rsidRPr="008F49C2">
        <w:rPr>
          <w:b/>
          <w:caps/>
        </w:rPr>
        <w:t>Objetivo</w:t>
      </w:r>
    </w:p>
    <w:p w14:paraId="124CE843" w14:textId="77777777" w:rsidR="00693816" w:rsidRPr="008F49C2" w:rsidRDefault="00693816">
      <w:pPr>
        <w:pStyle w:val="Cabealho"/>
        <w:tabs>
          <w:tab w:val="clear" w:pos="4419"/>
          <w:tab w:val="clear" w:pos="8838"/>
        </w:tabs>
        <w:jc w:val="both"/>
        <w:rPr>
          <w:sz w:val="16"/>
        </w:rPr>
      </w:pPr>
    </w:p>
    <w:p w14:paraId="2B770A76" w14:textId="1131FE65" w:rsidR="00273E93" w:rsidRPr="008F49C2" w:rsidRDefault="00273E93" w:rsidP="00273E93">
      <w:pPr>
        <w:pStyle w:val="Cabealho"/>
        <w:tabs>
          <w:tab w:val="clear" w:pos="4419"/>
          <w:tab w:val="clear" w:pos="8838"/>
        </w:tabs>
        <w:jc w:val="both"/>
        <w:rPr>
          <w:rFonts w:cs="Arial"/>
          <w:szCs w:val="22"/>
        </w:rPr>
      </w:pPr>
      <w:r w:rsidRPr="008F49C2">
        <w:rPr>
          <w:rFonts w:cs="Arial"/>
          <w:szCs w:val="22"/>
        </w:rPr>
        <w:t xml:space="preserve">Definir </w:t>
      </w:r>
      <w:r w:rsidR="00C82C60" w:rsidRPr="008F49C2">
        <w:rPr>
          <w:rFonts w:cs="Arial"/>
          <w:szCs w:val="22"/>
        </w:rPr>
        <w:t xml:space="preserve">procedimento </w:t>
      </w:r>
      <w:r w:rsidR="00E25858">
        <w:rPr>
          <w:rFonts w:cs="Arial"/>
          <w:szCs w:val="22"/>
        </w:rPr>
        <w:t xml:space="preserve">detalhado sobre </w:t>
      </w:r>
      <w:r w:rsidR="006E6DEA">
        <w:rPr>
          <w:rFonts w:cs="Arial"/>
          <w:szCs w:val="22"/>
        </w:rPr>
        <w:t>normas, diretrizes, monitoramento e ações referentes ao controle de jornada executado pelo analista de monitoramento responsável pela atividade.</w:t>
      </w:r>
    </w:p>
    <w:p w14:paraId="10D92C95" w14:textId="77777777" w:rsidR="00CB2FF7" w:rsidRPr="008F49C2" w:rsidRDefault="00CB2FF7" w:rsidP="00273E93">
      <w:pPr>
        <w:pStyle w:val="Cabealho"/>
        <w:tabs>
          <w:tab w:val="clear" w:pos="4419"/>
          <w:tab w:val="clear" w:pos="8838"/>
        </w:tabs>
        <w:jc w:val="both"/>
        <w:rPr>
          <w:rFonts w:cs="Arial"/>
          <w:szCs w:val="22"/>
        </w:rPr>
      </w:pPr>
    </w:p>
    <w:p w14:paraId="76901031" w14:textId="77777777" w:rsidR="00273E93" w:rsidRPr="008F49C2" w:rsidRDefault="00273E93">
      <w:pPr>
        <w:pStyle w:val="Cabealho"/>
        <w:tabs>
          <w:tab w:val="clear" w:pos="4419"/>
          <w:tab w:val="clear" w:pos="8838"/>
        </w:tabs>
        <w:jc w:val="both"/>
        <w:rPr>
          <w:sz w:val="16"/>
        </w:rPr>
      </w:pPr>
    </w:p>
    <w:p w14:paraId="0FCA0D42" w14:textId="77777777" w:rsidR="00693816" w:rsidRPr="008F49C2" w:rsidRDefault="00693816">
      <w:pPr>
        <w:jc w:val="both"/>
        <w:rPr>
          <w:b/>
        </w:rPr>
      </w:pPr>
      <w:r w:rsidRPr="008F49C2">
        <w:rPr>
          <w:b/>
        </w:rPr>
        <w:t>3</w:t>
      </w:r>
      <w:r w:rsidR="005619B1" w:rsidRPr="008F49C2">
        <w:rPr>
          <w:b/>
        </w:rPr>
        <w:t>.</w:t>
      </w:r>
      <w:r w:rsidRPr="008F49C2">
        <w:rPr>
          <w:b/>
        </w:rPr>
        <w:t xml:space="preserve"> APLICAÇÃO </w:t>
      </w:r>
    </w:p>
    <w:p w14:paraId="556B4E5A" w14:textId="77777777" w:rsidR="00693816" w:rsidRPr="008F49C2" w:rsidRDefault="00693816">
      <w:pPr>
        <w:pStyle w:val="ManualQualidade"/>
        <w:tabs>
          <w:tab w:val="clear" w:pos="567"/>
          <w:tab w:val="clear" w:pos="851"/>
          <w:tab w:val="clear" w:pos="1134"/>
          <w:tab w:val="clear" w:pos="1418"/>
          <w:tab w:val="clear" w:pos="1843"/>
        </w:tabs>
        <w:rPr>
          <w:rFonts w:ascii="Arial" w:hAnsi="Arial"/>
          <w:spacing w:val="0"/>
          <w:sz w:val="16"/>
        </w:rPr>
      </w:pPr>
    </w:p>
    <w:p w14:paraId="10A9C770" w14:textId="4EE2E531" w:rsidR="00D13C50" w:rsidRPr="008F49C2" w:rsidRDefault="00D13C50" w:rsidP="00D13C50">
      <w:pPr>
        <w:jc w:val="both"/>
        <w:rPr>
          <w:rFonts w:cs="Arial"/>
          <w:szCs w:val="22"/>
        </w:rPr>
      </w:pPr>
      <w:r w:rsidRPr="008F49C2">
        <w:rPr>
          <w:rFonts w:cs="Arial"/>
          <w:szCs w:val="22"/>
        </w:rPr>
        <w:t>Est</w:t>
      </w:r>
      <w:r w:rsidR="00F31443" w:rsidRPr="008F49C2">
        <w:rPr>
          <w:rFonts w:cs="Arial"/>
          <w:szCs w:val="22"/>
        </w:rPr>
        <w:t>e</w:t>
      </w:r>
      <w:r w:rsidRPr="008F49C2">
        <w:rPr>
          <w:rFonts w:cs="Arial"/>
          <w:szCs w:val="22"/>
        </w:rPr>
        <w:t xml:space="preserve"> </w:t>
      </w:r>
      <w:r w:rsidR="00F31443" w:rsidRPr="008F49C2">
        <w:rPr>
          <w:rFonts w:cs="Arial"/>
          <w:szCs w:val="22"/>
        </w:rPr>
        <w:t>procedimento</w:t>
      </w:r>
      <w:r w:rsidRPr="008F49C2">
        <w:rPr>
          <w:rFonts w:cs="Arial"/>
          <w:szCs w:val="22"/>
        </w:rPr>
        <w:t xml:space="preserve"> aplica-se </w:t>
      </w:r>
      <w:r w:rsidR="00C029D3" w:rsidRPr="008F49C2">
        <w:rPr>
          <w:rFonts w:cs="Arial"/>
          <w:szCs w:val="22"/>
        </w:rPr>
        <w:t xml:space="preserve">a </w:t>
      </w:r>
      <w:r w:rsidR="00CB2FF7" w:rsidRPr="008F49C2">
        <w:rPr>
          <w:rFonts w:cs="Arial"/>
          <w:szCs w:val="22"/>
        </w:rPr>
        <w:t>todos os</w:t>
      </w:r>
      <w:r w:rsidR="0071232C" w:rsidRPr="008F49C2">
        <w:rPr>
          <w:rFonts w:cs="Arial"/>
          <w:szCs w:val="22"/>
        </w:rPr>
        <w:t xml:space="preserve"> colaboradores </w:t>
      </w:r>
      <w:r w:rsidR="006E6DEA">
        <w:rPr>
          <w:rFonts w:cs="Arial"/>
          <w:szCs w:val="22"/>
        </w:rPr>
        <w:t xml:space="preserve">que atuarem diretamente com o </w:t>
      </w:r>
      <w:r w:rsidR="00922596">
        <w:rPr>
          <w:rFonts w:cs="Arial"/>
          <w:szCs w:val="22"/>
        </w:rPr>
        <w:t>controle de jornada dos motoristas e ajudantes.</w:t>
      </w:r>
    </w:p>
    <w:p w14:paraId="5C54C703" w14:textId="77777777" w:rsidR="00CB2FF7" w:rsidRPr="008F49C2" w:rsidRDefault="00CB2FF7" w:rsidP="00D13C50">
      <w:pPr>
        <w:jc w:val="both"/>
        <w:rPr>
          <w:rFonts w:cs="Arial"/>
          <w:szCs w:val="22"/>
        </w:rPr>
      </w:pPr>
    </w:p>
    <w:p w14:paraId="3B63A830" w14:textId="77777777" w:rsidR="00693816" w:rsidRPr="008F49C2" w:rsidRDefault="00693816">
      <w:pPr>
        <w:jc w:val="both"/>
        <w:rPr>
          <w:b/>
          <w:sz w:val="16"/>
        </w:rPr>
      </w:pPr>
    </w:p>
    <w:p w14:paraId="79381B11" w14:textId="77777777" w:rsidR="00D13C50" w:rsidRPr="008F49C2" w:rsidRDefault="00D13C50" w:rsidP="00D13C50">
      <w:pPr>
        <w:jc w:val="both"/>
        <w:rPr>
          <w:rFonts w:cs="Arial"/>
          <w:b/>
          <w:color w:val="000000"/>
        </w:rPr>
      </w:pPr>
      <w:r w:rsidRPr="008F49C2">
        <w:rPr>
          <w:rFonts w:cs="Arial"/>
          <w:b/>
          <w:color w:val="000000"/>
        </w:rPr>
        <w:t>4. REFERÊNCIAS NORMATIVAS</w:t>
      </w:r>
    </w:p>
    <w:p w14:paraId="78734F03" w14:textId="77777777" w:rsidR="00D13C50" w:rsidRPr="008F49C2" w:rsidRDefault="00D13C50" w:rsidP="00D13C50">
      <w:pPr>
        <w:jc w:val="both"/>
        <w:rPr>
          <w:rFonts w:cs="Arial"/>
          <w:color w:val="000000"/>
          <w:sz w:val="20"/>
        </w:rPr>
      </w:pPr>
    </w:p>
    <w:p w14:paraId="7AAB1F65" w14:textId="77777777" w:rsidR="00D13C50" w:rsidRPr="008F49C2" w:rsidRDefault="00D13C50" w:rsidP="00D13C50">
      <w:pPr>
        <w:pStyle w:val="Corpodetexto"/>
        <w:numPr>
          <w:ilvl w:val="0"/>
          <w:numId w:val="7"/>
        </w:numPr>
        <w:suppressAutoHyphens/>
        <w:spacing w:after="0"/>
        <w:jc w:val="both"/>
        <w:rPr>
          <w:rFonts w:cs="Arial"/>
          <w:spacing w:val="-4"/>
          <w:szCs w:val="22"/>
        </w:rPr>
      </w:pPr>
      <w:r w:rsidRPr="008F49C2">
        <w:rPr>
          <w:rFonts w:cs="Arial"/>
          <w:spacing w:val="-4"/>
          <w:szCs w:val="22"/>
        </w:rPr>
        <w:t>NBR ISO 9001:20</w:t>
      </w:r>
      <w:r w:rsidR="00F31443" w:rsidRPr="008F49C2">
        <w:rPr>
          <w:rFonts w:cs="Arial"/>
          <w:spacing w:val="-4"/>
          <w:szCs w:val="22"/>
        </w:rPr>
        <w:t>15</w:t>
      </w:r>
      <w:r w:rsidRPr="008F49C2">
        <w:rPr>
          <w:rFonts w:cs="Arial"/>
          <w:spacing w:val="-4"/>
          <w:szCs w:val="22"/>
        </w:rPr>
        <w:t xml:space="preserve"> - Sistema de Gestão da Qualidade - Requisitos.</w:t>
      </w:r>
    </w:p>
    <w:p w14:paraId="6924CEC3" w14:textId="77777777" w:rsidR="003923A2" w:rsidRPr="008F49C2" w:rsidRDefault="003923A2" w:rsidP="003923A2">
      <w:pPr>
        <w:numPr>
          <w:ilvl w:val="0"/>
          <w:numId w:val="7"/>
        </w:numPr>
        <w:spacing w:before="120"/>
        <w:jc w:val="both"/>
        <w:rPr>
          <w:rFonts w:cs="Arial"/>
        </w:rPr>
      </w:pPr>
      <w:r w:rsidRPr="008F49C2">
        <w:rPr>
          <w:rFonts w:cs="Arial"/>
          <w:bCs/>
        </w:rPr>
        <w:t xml:space="preserve">SASSMAQ / 2014 - Sistema de Avaliação de Segurança, Saúde, Meio Ambiente e Qualidade </w:t>
      </w:r>
      <w:r w:rsidR="009D720A" w:rsidRPr="008F49C2">
        <w:rPr>
          <w:rFonts w:cs="Arial"/>
          <w:bCs/>
        </w:rPr>
        <w:t>–</w:t>
      </w:r>
      <w:r w:rsidRPr="008F49C2">
        <w:rPr>
          <w:rFonts w:cs="Arial"/>
          <w:bCs/>
        </w:rPr>
        <w:t xml:space="preserve"> ABIQUIM</w:t>
      </w:r>
    </w:p>
    <w:p w14:paraId="441D0A2C" w14:textId="77777777" w:rsidR="009D720A" w:rsidRPr="008F49C2" w:rsidRDefault="009D720A" w:rsidP="003923A2">
      <w:pPr>
        <w:numPr>
          <w:ilvl w:val="0"/>
          <w:numId w:val="7"/>
        </w:numPr>
        <w:spacing w:before="120"/>
        <w:jc w:val="both"/>
        <w:rPr>
          <w:rFonts w:cs="Arial"/>
        </w:rPr>
      </w:pPr>
      <w:r w:rsidRPr="008F49C2">
        <w:rPr>
          <w:rFonts w:cs="Arial"/>
          <w:bCs/>
        </w:rPr>
        <w:t>Requisitos OEA</w:t>
      </w:r>
    </w:p>
    <w:p w14:paraId="291C1313" w14:textId="77777777" w:rsidR="006033A1" w:rsidRPr="008F49C2" w:rsidRDefault="006033A1">
      <w:pPr>
        <w:pStyle w:val="Cabealho"/>
        <w:tabs>
          <w:tab w:val="clear" w:pos="4419"/>
          <w:tab w:val="clear" w:pos="8838"/>
        </w:tabs>
        <w:jc w:val="both"/>
        <w:rPr>
          <w:b/>
          <w:caps/>
        </w:rPr>
      </w:pPr>
    </w:p>
    <w:p w14:paraId="3514989E" w14:textId="77777777" w:rsidR="00C82C60" w:rsidRPr="008F49C2" w:rsidRDefault="00C82C60" w:rsidP="00C82C60">
      <w:pPr>
        <w:pStyle w:val="Cabealho"/>
        <w:tabs>
          <w:tab w:val="clear" w:pos="4419"/>
          <w:tab w:val="clear" w:pos="8838"/>
        </w:tabs>
        <w:jc w:val="both"/>
        <w:rPr>
          <w:rFonts w:cs="Arial"/>
          <w:b/>
          <w:bCs/>
          <w:szCs w:val="22"/>
        </w:rPr>
      </w:pPr>
      <w:bookmarkStart w:id="0" w:name="_Hlk73486229"/>
      <w:r w:rsidRPr="008F49C2">
        <w:rPr>
          <w:rFonts w:cs="Arial"/>
          <w:b/>
          <w:color w:val="000000"/>
          <w:szCs w:val="22"/>
        </w:rPr>
        <w:t xml:space="preserve">5. </w:t>
      </w:r>
      <w:r w:rsidRPr="008F49C2">
        <w:rPr>
          <w:rFonts w:cs="Arial"/>
          <w:b/>
          <w:bCs/>
          <w:szCs w:val="22"/>
        </w:rPr>
        <w:t>DEFINIÇÕES</w:t>
      </w:r>
    </w:p>
    <w:p w14:paraId="722FC1A2" w14:textId="77777777" w:rsidR="00C82C60" w:rsidRPr="008F49C2" w:rsidRDefault="00C82C60" w:rsidP="00C82C60">
      <w:pPr>
        <w:jc w:val="both"/>
        <w:rPr>
          <w:rFonts w:cs="Arial"/>
          <w:color w:val="000000"/>
          <w:szCs w:val="22"/>
        </w:rPr>
      </w:pPr>
    </w:p>
    <w:bookmarkEnd w:id="0"/>
    <w:p w14:paraId="65D1F96B" w14:textId="1856ABB5" w:rsidR="00C82C60" w:rsidRDefault="00861EDC" w:rsidP="00C82C60">
      <w:pPr>
        <w:pStyle w:val="Ttulo2"/>
        <w:spacing w:before="0" w:after="0" w:line="360" w:lineRule="auto"/>
        <w:rPr>
          <w:rFonts w:ascii="Arial" w:hAnsi="Arial" w:cs="Arial"/>
          <w:noProof/>
          <w:sz w:val="22"/>
          <w:szCs w:val="22"/>
        </w:rPr>
      </w:pPr>
      <w:r w:rsidRPr="00861EDC">
        <w:rPr>
          <w:rFonts w:ascii="Arial" w:hAnsi="Arial" w:cs="Arial"/>
          <w:noProof/>
          <w:sz w:val="22"/>
          <w:szCs w:val="22"/>
        </w:rPr>
        <w:t>A Lei nº 13.103/2015 estabelece normas para a jornada de trabalho dos motoristas, incluindo o controle de ponto e o registro de horas trabalhadas. A jornada de trabalho não pode exceder 8 horas diárias, com a possibilidade de prorrogação por até 2 horas extras, ou 4 horas se houver acordo ou convenção coletiva. É fundamental o registro fiel da jornada, incluindo horas trabalhadas, intervalos e paradas obrigatórias, que podem ser feitas em diário de bordo, papeleta ou sistema eletrônico. </w:t>
      </w:r>
    </w:p>
    <w:p w14:paraId="30344686" w14:textId="77777777" w:rsidR="00861EDC" w:rsidRDefault="00861EDC" w:rsidP="00861EDC">
      <w:pPr>
        <w:pStyle w:val="Corpodetexto"/>
      </w:pPr>
    </w:p>
    <w:p w14:paraId="10FD1D04" w14:textId="77777777" w:rsidR="005F6AAD" w:rsidRPr="005F6AAD" w:rsidRDefault="005F6AAD" w:rsidP="005F6AAD">
      <w:pPr>
        <w:pStyle w:val="Corpodetexto"/>
      </w:pPr>
      <w:r w:rsidRPr="005F6AAD">
        <w:t>Detalhes sobre o controle de jornada dos motoristas:</w:t>
      </w:r>
    </w:p>
    <w:p w14:paraId="594EE8E2" w14:textId="77777777" w:rsidR="005F6AAD" w:rsidRPr="005F6AAD" w:rsidRDefault="005F6AAD" w:rsidP="005F6AAD">
      <w:pPr>
        <w:pStyle w:val="Corpodetexto"/>
        <w:numPr>
          <w:ilvl w:val="0"/>
          <w:numId w:val="21"/>
        </w:numPr>
      </w:pPr>
      <w:r w:rsidRPr="005F6AAD">
        <w:rPr>
          <w:b/>
          <w:bCs/>
        </w:rPr>
        <w:t>Jornada máxima:</w:t>
      </w:r>
    </w:p>
    <w:p w14:paraId="43491C6A" w14:textId="123E32F5" w:rsidR="005F6AAD" w:rsidRPr="005F6AAD" w:rsidRDefault="005F6AAD" w:rsidP="005F6AAD">
      <w:pPr>
        <w:pStyle w:val="Corpodetexto"/>
      </w:pPr>
      <w:r w:rsidRPr="005F6AAD">
        <w:t>8 horas diárias, com possibilidade de prorrogação de até 2 horas extras ou 4 horas em casos específicos. </w:t>
      </w:r>
      <w:r w:rsidR="00110297">
        <w:t xml:space="preserve">No caso da </w:t>
      </w:r>
      <w:proofErr w:type="spellStart"/>
      <w:r w:rsidR="0087781B">
        <w:t>xxxxxxxx</w:t>
      </w:r>
      <w:proofErr w:type="spellEnd"/>
      <w:r w:rsidR="00110297">
        <w:t xml:space="preserve">, aceita-se prorrogação de 4 horas extras devido à acordo coletivo realizado com o Sindicato da </w:t>
      </w:r>
      <w:r w:rsidR="00C2520B">
        <w:t>categoria.</w:t>
      </w:r>
    </w:p>
    <w:p w14:paraId="66D3E114" w14:textId="77777777" w:rsidR="005F6AAD" w:rsidRPr="005F6AAD" w:rsidRDefault="005F6AAD" w:rsidP="005F6AAD">
      <w:pPr>
        <w:pStyle w:val="Corpodetexto"/>
        <w:numPr>
          <w:ilvl w:val="0"/>
          <w:numId w:val="21"/>
        </w:numPr>
      </w:pPr>
      <w:r w:rsidRPr="005F6AAD">
        <w:rPr>
          <w:b/>
          <w:bCs/>
        </w:rPr>
        <w:t>Intervalos:</w:t>
      </w:r>
    </w:p>
    <w:p w14:paraId="696E9C8C" w14:textId="77777777" w:rsidR="005F6AAD" w:rsidRDefault="005F6AAD" w:rsidP="005F6AAD">
      <w:pPr>
        <w:pStyle w:val="Corpodetexto"/>
      </w:pPr>
      <w:r w:rsidRPr="005F6AAD">
        <w:t xml:space="preserve">O motorista tem direito a intervalos intrajornada (descanso e refeição) e </w:t>
      </w:r>
      <w:proofErr w:type="spellStart"/>
      <w:r w:rsidRPr="005F6AAD">
        <w:t>interjornada</w:t>
      </w:r>
      <w:proofErr w:type="spellEnd"/>
      <w:r w:rsidRPr="005F6AAD">
        <w:t xml:space="preserve"> (entre jornadas de trabalho). </w:t>
      </w:r>
    </w:p>
    <w:p w14:paraId="4073E782" w14:textId="77777777" w:rsidR="00C2520B" w:rsidRDefault="00C2520B" w:rsidP="005F6AAD">
      <w:pPr>
        <w:pStyle w:val="Corpodetexto"/>
      </w:pPr>
    </w:p>
    <w:p w14:paraId="450F1F58" w14:textId="77777777" w:rsidR="00C2520B" w:rsidRPr="005F6AAD" w:rsidRDefault="00C2520B" w:rsidP="005F6AAD">
      <w:pPr>
        <w:pStyle w:val="Corpodetexto"/>
      </w:pPr>
      <w:bookmarkStart w:id="1" w:name="_GoBack"/>
      <w:bookmarkEnd w:id="1"/>
    </w:p>
    <w:p w14:paraId="5378905C" w14:textId="77777777" w:rsidR="005F6AAD" w:rsidRPr="005F6AAD" w:rsidRDefault="005F6AAD" w:rsidP="005F6AAD">
      <w:pPr>
        <w:pStyle w:val="Corpodetexto"/>
        <w:numPr>
          <w:ilvl w:val="0"/>
          <w:numId w:val="21"/>
        </w:numPr>
      </w:pPr>
      <w:r w:rsidRPr="005F6AAD">
        <w:rPr>
          <w:b/>
          <w:bCs/>
        </w:rPr>
        <w:lastRenderedPageBreak/>
        <w:t>Registro:</w:t>
      </w:r>
    </w:p>
    <w:p w14:paraId="5346E9AB" w14:textId="77777777" w:rsidR="005F6AAD" w:rsidRPr="005F6AAD" w:rsidRDefault="005F6AAD" w:rsidP="005F6AAD">
      <w:pPr>
        <w:pStyle w:val="Corpodetexto"/>
      </w:pPr>
      <w:r w:rsidRPr="005F6AAD">
        <w:t>O controle de ponto deve ser feito de forma precisa, seja em diário de bordo, papeleta ou sistema eletrônico. </w:t>
      </w:r>
    </w:p>
    <w:p w14:paraId="627F3390" w14:textId="77777777" w:rsidR="005F6AAD" w:rsidRPr="005F6AAD" w:rsidRDefault="005F6AAD" w:rsidP="005F6AAD">
      <w:pPr>
        <w:pStyle w:val="Corpodetexto"/>
        <w:numPr>
          <w:ilvl w:val="0"/>
          <w:numId w:val="21"/>
        </w:numPr>
      </w:pPr>
      <w:r w:rsidRPr="005F6AAD">
        <w:rPr>
          <w:b/>
          <w:bCs/>
        </w:rPr>
        <w:t>Controle:</w:t>
      </w:r>
    </w:p>
    <w:p w14:paraId="44EA1179" w14:textId="77777777" w:rsidR="005F6AAD" w:rsidRPr="005F6AAD" w:rsidRDefault="005F6AAD" w:rsidP="005F6AAD">
      <w:pPr>
        <w:pStyle w:val="Corpodetexto"/>
      </w:pPr>
      <w:r w:rsidRPr="005F6AAD">
        <w:t>A lei exige que as empresas registrem o tempo de trabalho, descanso e paradas dos motoristas, garantindo a segurança e o bem-estar do trabalhador. </w:t>
      </w:r>
    </w:p>
    <w:p w14:paraId="62AD39F4" w14:textId="77777777" w:rsidR="005F6AAD" w:rsidRPr="005F6AAD" w:rsidRDefault="005F6AAD" w:rsidP="005F6AAD">
      <w:pPr>
        <w:pStyle w:val="Corpodetexto"/>
        <w:numPr>
          <w:ilvl w:val="0"/>
          <w:numId w:val="21"/>
        </w:numPr>
      </w:pPr>
      <w:r w:rsidRPr="005F6AAD">
        <w:rPr>
          <w:b/>
          <w:bCs/>
        </w:rPr>
        <w:t>Sistema eletrônico:</w:t>
      </w:r>
    </w:p>
    <w:p w14:paraId="2A952E2B" w14:textId="77777777" w:rsidR="005F6AAD" w:rsidRPr="005F6AAD" w:rsidRDefault="005F6AAD" w:rsidP="005F6AAD">
      <w:pPr>
        <w:pStyle w:val="Corpodetexto"/>
      </w:pPr>
      <w:r w:rsidRPr="005F6AAD">
        <w:t>O uso de sistemas eletrônicos para controlar a jornada é uma opção moderna e eficiente, que pode ser feita através de aplicativos em smartphones. </w:t>
      </w:r>
    </w:p>
    <w:p w14:paraId="3818EA02" w14:textId="77777777" w:rsidR="005F6AAD" w:rsidRPr="005F6AAD" w:rsidRDefault="005F6AAD" w:rsidP="005F6AAD">
      <w:pPr>
        <w:pStyle w:val="Corpodetexto"/>
        <w:numPr>
          <w:ilvl w:val="0"/>
          <w:numId w:val="21"/>
        </w:numPr>
      </w:pPr>
      <w:r w:rsidRPr="005F6AAD">
        <w:rPr>
          <w:b/>
          <w:bCs/>
        </w:rPr>
        <w:t>Segurança:</w:t>
      </w:r>
    </w:p>
    <w:p w14:paraId="0A40A354" w14:textId="30ED31E0" w:rsidR="005F6AAD" w:rsidRDefault="005F6AAD" w:rsidP="00861EDC">
      <w:pPr>
        <w:pStyle w:val="Corpodetexto"/>
      </w:pPr>
      <w:r w:rsidRPr="005F6AAD">
        <w:t>O controle de jornada dos motoristas garante que eles trabalhem dentro dos limites legais, evitando o cansaço e o risco de acidentes. </w:t>
      </w:r>
    </w:p>
    <w:p w14:paraId="6612DD40" w14:textId="77777777" w:rsidR="00235128" w:rsidRPr="00235128" w:rsidRDefault="00235128" w:rsidP="00235128">
      <w:pPr>
        <w:pStyle w:val="Corpodetexto"/>
        <w:numPr>
          <w:ilvl w:val="0"/>
          <w:numId w:val="22"/>
        </w:numPr>
      </w:pPr>
      <w:r w:rsidRPr="00235128">
        <w:rPr>
          <w:b/>
          <w:bCs/>
        </w:rPr>
        <w:t>Descanso:</w:t>
      </w:r>
    </w:p>
    <w:p w14:paraId="7CBED67C" w14:textId="753987C7" w:rsidR="00235128" w:rsidRPr="00235128" w:rsidRDefault="00235128" w:rsidP="00235128">
      <w:pPr>
        <w:pStyle w:val="Corpodetexto"/>
      </w:pPr>
      <w:r w:rsidRPr="00235128">
        <w:t>A cada 24 horas, o motorista deve descansar 11 horas</w:t>
      </w:r>
      <w:r>
        <w:t>.</w:t>
      </w:r>
    </w:p>
    <w:p w14:paraId="742DA893" w14:textId="77777777" w:rsidR="00235128" w:rsidRPr="00861EDC" w:rsidRDefault="00235128" w:rsidP="00861EDC">
      <w:pPr>
        <w:pStyle w:val="Corpodetexto"/>
      </w:pPr>
    </w:p>
    <w:p w14:paraId="435A6606" w14:textId="131BBA37" w:rsidR="00C82C60" w:rsidRPr="008F49C2" w:rsidRDefault="00C82C60" w:rsidP="00C82C60">
      <w:pPr>
        <w:pStyle w:val="Ttulo2"/>
        <w:spacing w:before="0" w:after="0" w:line="360" w:lineRule="auto"/>
        <w:rPr>
          <w:rFonts w:ascii="Arial" w:hAnsi="Arial"/>
          <w:b/>
          <w:sz w:val="22"/>
          <w:szCs w:val="22"/>
        </w:rPr>
      </w:pPr>
      <w:r w:rsidRPr="00354775">
        <w:rPr>
          <w:rFonts w:ascii="Arial" w:hAnsi="Arial"/>
          <w:b/>
          <w:sz w:val="22"/>
          <w:szCs w:val="22"/>
        </w:rPr>
        <w:t xml:space="preserve">6. </w:t>
      </w:r>
      <w:r w:rsidR="00DB5A0C">
        <w:rPr>
          <w:rFonts w:ascii="Arial" w:hAnsi="Arial"/>
          <w:b/>
          <w:caps/>
          <w:sz w:val="22"/>
          <w:szCs w:val="22"/>
        </w:rPr>
        <w:t>ITENS A SEREM ANALISADOS</w:t>
      </w:r>
    </w:p>
    <w:p w14:paraId="11127A2B" w14:textId="14A2CEF5" w:rsidR="00F624A3" w:rsidRDefault="0071232C" w:rsidP="00D62762">
      <w:pPr>
        <w:pStyle w:val="Ttulo2"/>
        <w:spacing w:before="0" w:after="0" w:line="360" w:lineRule="auto"/>
        <w:rPr>
          <w:rFonts w:ascii="Arial" w:hAnsi="Arial"/>
          <w:b/>
          <w:sz w:val="22"/>
          <w:szCs w:val="22"/>
        </w:rPr>
      </w:pPr>
      <w:r w:rsidRPr="008F49C2">
        <w:rPr>
          <w:rFonts w:ascii="Arial" w:hAnsi="Arial"/>
          <w:b/>
          <w:sz w:val="22"/>
          <w:szCs w:val="22"/>
        </w:rPr>
        <w:t xml:space="preserve">6.1. </w:t>
      </w:r>
      <w:r w:rsidR="00DB5A0C">
        <w:rPr>
          <w:rFonts w:ascii="Arial" w:hAnsi="Arial"/>
          <w:b/>
          <w:sz w:val="22"/>
          <w:szCs w:val="22"/>
        </w:rPr>
        <w:t>Marcações de jornada</w:t>
      </w:r>
      <w:r w:rsidR="00F624A3">
        <w:rPr>
          <w:rFonts w:ascii="Arial" w:hAnsi="Arial"/>
          <w:b/>
          <w:sz w:val="22"/>
          <w:szCs w:val="22"/>
        </w:rPr>
        <w:t xml:space="preserve"> </w:t>
      </w:r>
    </w:p>
    <w:p w14:paraId="293847E6" w14:textId="3731B137" w:rsidR="00C219F8" w:rsidRDefault="00DB5A0C" w:rsidP="00C219F8">
      <w:pPr>
        <w:pStyle w:val="Corpodetexto"/>
      </w:pPr>
      <w:r>
        <w:t xml:space="preserve">O analista responsável pelo monitoramento deverá </w:t>
      </w:r>
      <w:r w:rsidR="00120930">
        <w:t xml:space="preserve">verificar diariamente se </w:t>
      </w:r>
      <w:r w:rsidR="0006125A">
        <w:t xml:space="preserve">motoristas e ajudantes estão </w:t>
      </w:r>
      <w:r w:rsidR="00BA65BB">
        <w:t xml:space="preserve">realizando todas as marcações devidas, a saber: </w:t>
      </w:r>
    </w:p>
    <w:p w14:paraId="2610938F" w14:textId="5016180B" w:rsidR="00BA65BB" w:rsidRDefault="00BA65BB" w:rsidP="00C219F8">
      <w:pPr>
        <w:pStyle w:val="Corpodetexto"/>
      </w:pPr>
      <w:r>
        <w:t xml:space="preserve">- </w:t>
      </w:r>
      <w:proofErr w:type="gramStart"/>
      <w:r>
        <w:t>início</w:t>
      </w:r>
      <w:proofErr w:type="gramEnd"/>
      <w:r>
        <w:t xml:space="preserve"> de jornada;</w:t>
      </w:r>
    </w:p>
    <w:p w14:paraId="2F05A24C" w14:textId="7BEFD7B3" w:rsidR="00BA65BB" w:rsidRDefault="00BA65BB" w:rsidP="00C219F8">
      <w:pPr>
        <w:pStyle w:val="Corpodetexto"/>
      </w:pPr>
      <w:r>
        <w:t xml:space="preserve">- </w:t>
      </w:r>
      <w:proofErr w:type="gramStart"/>
      <w:r>
        <w:t>intervalo</w:t>
      </w:r>
      <w:proofErr w:type="gramEnd"/>
      <w:r>
        <w:t xml:space="preserve"> para refeições;</w:t>
      </w:r>
    </w:p>
    <w:p w14:paraId="29B3D8BC" w14:textId="1C17599D" w:rsidR="00BA65BB" w:rsidRDefault="00BA65BB" w:rsidP="00C219F8">
      <w:pPr>
        <w:pStyle w:val="Corpodetexto"/>
      </w:pPr>
      <w:r>
        <w:t xml:space="preserve">- </w:t>
      </w:r>
      <w:proofErr w:type="gramStart"/>
      <w:r w:rsidR="0070657E">
        <w:t>fim</w:t>
      </w:r>
      <w:proofErr w:type="gramEnd"/>
      <w:r w:rsidR="0070657E">
        <w:t xml:space="preserve"> de jornada.</w:t>
      </w:r>
    </w:p>
    <w:p w14:paraId="37BEEBE9" w14:textId="77777777" w:rsidR="00D81537" w:rsidRDefault="00D81537" w:rsidP="00C219F8">
      <w:pPr>
        <w:pStyle w:val="Corpodetexto"/>
      </w:pPr>
    </w:p>
    <w:p w14:paraId="5F9656AB" w14:textId="36194C97" w:rsidR="0070657E" w:rsidRDefault="0070657E" w:rsidP="00C219F8">
      <w:pPr>
        <w:pStyle w:val="Corpodetexto"/>
      </w:pPr>
      <w:r>
        <w:t xml:space="preserve">A depender da operação, será preciso </w:t>
      </w:r>
      <w:r w:rsidR="00D81537">
        <w:t xml:space="preserve">também </w:t>
      </w:r>
      <w:r>
        <w:t xml:space="preserve">analisar </w:t>
      </w:r>
      <w:r w:rsidR="00D81537">
        <w:t xml:space="preserve">marcações de pernoite, </w:t>
      </w:r>
      <w:r w:rsidR="00AD7606">
        <w:t>pausa obrigatória após 5h30 dirigidas</w:t>
      </w:r>
      <w:r w:rsidR="00345CA0">
        <w:t>, etc.</w:t>
      </w:r>
    </w:p>
    <w:p w14:paraId="001EB857" w14:textId="77777777" w:rsidR="00A01A49" w:rsidRDefault="00A01A49" w:rsidP="00C219F8">
      <w:pPr>
        <w:pStyle w:val="Corpodetexto"/>
      </w:pPr>
    </w:p>
    <w:p w14:paraId="2955736C" w14:textId="6575A93E" w:rsidR="00306E11" w:rsidRDefault="00306E11" w:rsidP="00C219F8">
      <w:pPr>
        <w:pStyle w:val="Corpodetexto"/>
      </w:pPr>
      <w:r>
        <w:t>O analista deverá avaliar as marcações em tempo real mediante sistema eletrônico próprio para marcações de jornada</w:t>
      </w:r>
      <w:r w:rsidR="00820B15">
        <w:t>.</w:t>
      </w:r>
    </w:p>
    <w:p w14:paraId="5BBA484E" w14:textId="77777777" w:rsidR="00904F99" w:rsidRDefault="00904F99" w:rsidP="00C219F8">
      <w:pPr>
        <w:pStyle w:val="Corpodetexto"/>
      </w:pPr>
    </w:p>
    <w:p w14:paraId="1AD13A93" w14:textId="26BC6CE2" w:rsidR="00610CCF" w:rsidRDefault="00610CCF" w:rsidP="00610CCF">
      <w:pPr>
        <w:pStyle w:val="Ttulo2"/>
        <w:spacing w:before="0" w:after="0" w:line="360" w:lineRule="auto"/>
        <w:rPr>
          <w:rFonts w:ascii="Arial" w:hAnsi="Arial"/>
          <w:b/>
          <w:sz w:val="22"/>
          <w:szCs w:val="22"/>
        </w:rPr>
      </w:pPr>
      <w:r w:rsidRPr="008F49C2">
        <w:rPr>
          <w:rFonts w:ascii="Arial" w:hAnsi="Arial"/>
          <w:b/>
          <w:sz w:val="22"/>
          <w:szCs w:val="22"/>
        </w:rPr>
        <w:t>6.</w:t>
      </w:r>
      <w:r>
        <w:rPr>
          <w:rFonts w:ascii="Arial" w:hAnsi="Arial"/>
          <w:b/>
          <w:sz w:val="22"/>
          <w:szCs w:val="22"/>
        </w:rPr>
        <w:t>2</w:t>
      </w:r>
      <w:r w:rsidRPr="008F49C2">
        <w:rPr>
          <w:rFonts w:ascii="Arial" w:hAnsi="Arial"/>
          <w:b/>
          <w:sz w:val="22"/>
          <w:szCs w:val="22"/>
        </w:rPr>
        <w:t xml:space="preserve">. </w:t>
      </w:r>
      <w:r w:rsidR="00283F5C">
        <w:rPr>
          <w:rFonts w:ascii="Arial" w:hAnsi="Arial"/>
          <w:b/>
          <w:sz w:val="22"/>
          <w:szCs w:val="22"/>
        </w:rPr>
        <w:t>Início de jornada</w:t>
      </w:r>
      <w:r>
        <w:rPr>
          <w:rFonts w:ascii="Arial" w:hAnsi="Arial"/>
          <w:b/>
          <w:sz w:val="22"/>
          <w:szCs w:val="22"/>
        </w:rPr>
        <w:t xml:space="preserve"> </w:t>
      </w:r>
    </w:p>
    <w:p w14:paraId="217DDFA8" w14:textId="7861F88D" w:rsidR="00495C97" w:rsidRDefault="001E155F" w:rsidP="00820B15">
      <w:pPr>
        <w:jc w:val="both"/>
        <w:rPr>
          <w:rFonts w:cs="Arial"/>
          <w:color w:val="000000"/>
        </w:rPr>
      </w:pPr>
      <w:r>
        <w:rPr>
          <w:rFonts w:cs="Arial"/>
          <w:color w:val="000000"/>
        </w:rPr>
        <w:t xml:space="preserve">O condutor é obrigado a iniciar </w:t>
      </w:r>
      <w:r w:rsidR="00495C97">
        <w:rPr>
          <w:rFonts w:cs="Arial"/>
          <w:color w:val="000000"/>
        </w:rPr>
        <w:t xml:space="preserve">sua marcação com o Início de Jornada assim que se apresentar nas dependências da </w:t>
      </w:r>
      <w:proofErr w:type="spellStart"/>
      <w:r w:rsidR="0087781B">
        <w:rPr>
          <w:rFonts w:cs="Arial"/>
          <w:color w:val="000000"/>
        </w:rPr>
        <w:t>xxxxxxxxx</w:t>
      </w:r>
      <w:proofErr w:type="spellEnd"/>
      <w:r w:rsidR="00495C97">
        <w:rPr>
          <w:rFonts w:cs="Arial"/>
          <w:color w:val="000000"/>
        </w:rPr>
        <w:t xml:space="preserve">. </w:t>
      </w:r>
      <w:r w:rsidR="00820B15">
        <w:rPr>
          <w:rFonts w:cs="Arial"/>
          <w:color w:val="000000"/>
        </w:rPr>
        <w:t xml:space="preserve">O início de jornada não necessariamente garante que </w:t>
      </w:r>
      <w:r w:rsidR="00DE4A84">
        <w:rPr>
          <w:rFonts w:cs="Arial"/>
          <w:color w:val="000000"/>
        </w:rPr>
        <w:t>o motorista já esteja escalado para alguma operação. Ele poderá marcar início de jornada e aguardar na base por alguma operação que surja depois.</w:t>
      </w:r>
    </w:p>
    <w:p w14:paraId="5E1F7631" w14:textId="77777777" w:rsidR="00495C97" w:rsidRPr="00F624A3" w:rsidRDefault="00495C97" w:rsidP="00495C97">
      <w:pPr>
        <w:ind w:firstLine="360"/>
        <w:jc w:val="both"/>
        <w:rPr>
          <w:rFonts w:cs="Arial"/>
          <w:color w:val="000000"/>
        </w:rPr>
      </w:pPr>
    </w:p>
    <w:p w14:paraId="5C528B68" w14:textId="77777777" w:rsidR="00F624A3" w:rsidRDefault="00F624A3" w:rsidP="00F624A3">
      <w:pPr>
        <w:jc w:val="both"/>
        <w:rPr>
          <w:rFonts w:cs="Arial"/>
          <w:color w:val="000000"/>
        </w:rPr>
      </w:pPr>
    </w:p>
    <w:p w14:paraId="153BBD47" w14:textId="77777777" w:rsidR="00820B15" w:rsidRDefault="00A01A49" w:rsidP="00A01A49">
      <w:pPr>
        <w:pStyle w:val="Ttulo2"/>
        <w:spacing w:before="0" w:after="0" w:line="360" w:lineRule="auto"/>
        <w:rPr>
          <w:rFonts w:ascii="Arial" w:hAnsi="Arial"/>
          <w:b/>
          <w:sz w:val="22"/>
          <w:szCs w:val="22"/>
        </w:rPr>
      </w:pPr>
      <w:r w:rsidRPr="008F49C2">
        <w:rPr>
          <w:rFonts w:ascii="Arial" w:hAnsi="Arial"/>
          <w:b/>
          <w:sz w:val="22"/>
          <w:szCs w:val="22"/>
        </w:rPr>
        <w:lastRenderedPageBreak/>
        <w:t>6.</w:t>
      </w:r>
      <w:r>
        <w:rPr>
          <w:rFonts w:ascii="Arial" w:hAnsi="Arial"/>
          <w:b/>
          <w:sz w:val="22"/>
          <w:szCs w:val="22"/>
        </w:rPr>
        <w:t>3</w:t>
      </w:r>
      <w:r w:rsidRPr="008F49C2">
        <w:rPr>
          <w:rFonts w:ascii="Arial" w:hAnsi="Arial"/>
          <w:b/>
          <w:sz w:val="22"/>
          <w:szCs w:val="22"/>
        </w:rPr>
        <w:t xml:space="preserve">. </w:t>
      </w:r>
      <w:r w:rsidR="00820B15">
        <w:rPr>
          <w:rFonts w:ascii="Arial" w:hAnsi="Arial"/>
          <w:b/>
          <w:sz w:val="22"/>
          <w:szCs w:val="22"/>
        </w:rPr>
        <w:t>Vínculo com veículo</w:t>
      </w:r>
    </w:p>
    <w:p w14:paraId="2F33F020" w14:textId="3C37B05F" w:rsidR="00DD435C" w:rsidRDefault="00DD435C" w:rsidP="00DD435C">
      <w:pPr>
        <w:jc w:val="both"/>
        <w:rPr>
          <w:rFonts w:cs="Arial"/>
          <w:color w:val="000000"/>
        </w:rPr>
      </w:pPr>
      <w:r w:rsidRPr="004779F0">
        <w:rPr>
          <w:rFonts w:cs="Arial"/>
          <w:color w:val="000000"/>
        </w:rPr>
        <w:t>O condutor é obrigado a gerar seu vínculo com o veículo que está escalado a partir do seu CPF</w:t>
      </w:r>
      <w:r w:rsidR="004779F0" w:rsidRPr="004779F0">
        <w:rPr>
          <w:rFonts w:cs="Arial"/>
          <w:color w:val="000000"/>
        </w:rPr>
        <w:t xml:space="preserve">, </w:t>
      </w:r>
      <w:r w:rsidR="004779F0" w:rsidRPr="004779F0">
        <w:rPr>
          <w:rFonts w:cs="Arial"/>
          <w:color w:val="EE0000"/>
          <w:highlight w:val="yellow"/>
        </w:rPr>
        <w:t>utilizando os 5 primeiros dígitos.</w:t>
      </w:r>
      <w:r w:rsidRPr="004779F0">
        <w:rPr>
          <w:rFonts w:cs="Arial"/>
          <w:color w:val="EE0000"/>
        </w:rPr>
        <w:t xml:space="preserve"> </w:t>
      </w:r>
      <w:r>
        <w:rPr>
          <w:rFonts w:cs="Arial"/>
          <w:color w:val="000000"/>
        </w:rPr>
        <w:t>É neste ve</w:t>
      </w:r>
      <w:r w:rsidR="003B4516">
        <w:rPr>
          <w:rFonts w:cs="Arial"/>
          <w:color w:val="000000"/>
        </w:rPr>
        <w:t>ículo que ficarão registradas as informações de jornada deste condutor em um determinado dia.</w:t>
      </w:r>
    </w:p>
    <w:p w14:paraId="7EFE32CA" w14:textId="282642B2" w:rsidR="003B4516" w:rsidRDefault="003B4516" w:rsidP="00DD435C">
      <w:pPr>
        <w:jc w:val="both"/>
        <w:rPr>
          <w:rFonts w:cs="Arial"/>
          <w:b/>
          <w:bCs/>
          <w:color w:val="000000"/>
        </w:rPr>
      </w:pPr>
      <w:r w:rsidRPr="003B4516">
        <w:rPr>
          <w:rFonts w:cs="Arial"/>
          <w:b/>
          <w:bCs/>
          <w:color w:val="000000"/>
        </w:rPr>
        <w:t>6.4. Intervalo a cada 5h30 dirigidas</w:t>
      </w:r>
    </w:p>
    <w:p w14:paraId="440129FD" w14:textId="77777777" w:rsidR="003B4516" w:rsidRPr="003B4516" w:rsidRDefault="003B4516" w:rsidP="00DD435C">
      <w:pPr>
        <w:jc w:val="both"/>
        <w:rPr>
          <w:rFonts w:cs="Arial"/>
          <w:b/>
          <w:bCs/>
          <w:color w:val="000000"/>
        </w:rPr>
      </w:pPr>
    </w:p>
    <w:p w14:paraId="558BCFEB" w14:textId="74A25BF2" w:rsidR="003B4516" w:rsidRDefault="003B4516" w:rsidP="00DD435C">
      <w:pPr>
        <w:jc w:val="both"/>
        <w:rPr>
          <w:rFonts w:cs="Arial"/>
          <w:color w:val="000000"/>
        </w:rPr>
      </w:pPr>
      <w:r>
        <w:rPr>
          <w:rFonts w:cs="Arial"/>
          <w:color w:val="000000"/>
        </w:rPr>
        <w:t xml:space="preserve">O condutor deverá parar para um breve descanso de 30 minutos a cada 5h30 dirigidas ininterruptamente. </w:t>
      </w:r>
    </w:p>
    <w:p w14:paraId="22894E22" w14:textId="77777777" w:rsidR="003B4516" w:rsidRDefault="003B4516" w:rsidP="00DD435C">
      <w:pPr>
        <w:jc w:val="both"/>
        <w:rPr>
          <w:rFonts w:cs="Arial"/>
          <w:color w:val="000000"/>
        </w:rPr>
      </w:pPr>
    </w:p>
    <w:p w14:paraId="62B4AFFA" w14:textId="6B98295E" w:rsidR="00A01A49" w:rsidRDefault="003B4516" w:rsidP="00A01A49">
      <w:pPr>
        <w:pStyle w:val="Ttulo2"/>
        <w:spacing w:before="0" w:after="0" w:line="360" w:lineRule="auto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6.5. Intervalo para refeições</w:t>
      </w:r>
    </w:p>
    <w:p w14:paraId="253CF4E5" w14:textId="365BE289" w:rsidR="003453B4" w:rsidRPr="003453B4" w:rsidRDefault="0089206C" w:rsidP="003453B4">
      <w:pPr>
        <w:pStyle w:val="Corpodetexto"/>
      </w:pPr>
      <w:r>
        <w:t>O</w:t>
      </w:r>
      <w:r w:rsidRPr="0089206C">
        <w:t xml:space="preserve"> motorista tem direito a um intervalo intrajornada de no mínimo 1 hora para refeição</w:t>
      </w:r>
      <w:r>
        <w:t xml:space="preserve">. </w:t>
      </w:r>
      <w:r w:rsidR="003453B4" w:rsidRPr="003453B4">
        <w:t>O intervalo para refeição pode coincidir com o tempo de parada obrigatória na condução do veículo</w:t>
      </w:r>
      <w:r w:rsidR="003453B4">
        <w:t xml:space="preserve"> ou com qualquer outr</w:t>
      </w:r>
      <w:r w:rsidR="00D96EF4">
        <w:t>o momento de parada do motorista.</w:t>
      </w:r>
    </w:p>
    <w:p w14:paraId="25D4571C" w14:textId="77777777" w:rsidR="00D76FEA" w:rsidRDefault="00D76FEA" w:rsidP="003B4516">
      <w:pPr>
        <w:pStyle w:val="Corpodetexto"/>
      </w:pPr>
    </w:p>
    <w:p w14:paraId="24DA59F4" w14:textId="17BF0BB5" w:rsidR="00D96EF4" w:rsidRDefault="00C1232B" w:rsidP="003B4516">
      <w:pPr>
        <w:pStyle w:val="Corpodetexto"/>
      </w:pPr>
      <w:r>
        <w:t xml:space="preserve">NOTA: Conforme clausula abaixo, extraída da Convenção Coletiva </w:t>
      </w:r>
      <w:r w:rsidR="00D76FEA">
        <w:t>de 2024:</w:t>
      </w:r>
    </w:p>
    <w:p w14:paraId="4B9F3148" w14:textId="23C625F7" w:rsidR="00D76FEA" w:rsidRPr="003B4516" w:rsidRDefault="00D76FEA" w:rsidP="003B4516">
      <w:pPr>
        <w:pStyle w:val="Corpodetexto"/>
      </w:pPr>
      <w:r>
        <w:rPr>
          <w:noProof/>
        </w:rPr>
        <w:drawing>
          <wp:inline distT="0" distB="0" distL="0" distR="0" wp14:anchorId="03AB40F0" wp14:editId="45356EC6">
            <wp:extent cx="6480175" cy="856615"/>
            <wp:effectExtent l="0" t="0" r="0" b="635"/>
            <wp:docPr id="5" name="Imagem 4" descr="Texto&#10;&#10;O conteúdo gerado por IA pode estar incorreto.">
              <a:extLst xmlns:a="http://schemas.openxmlformats.org/drawingml/2006/main">
                <a:ext uri="{FF2B5EF4-FFF2-40B4-BE49-F238E27FC236}">
                  <a16:creationId xmlns:a16="http://schemas.microsoft.com/office/drawing/2014/main" id="{E8702985-4942-AE91-D5B4-4B94A485E94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4" descr="Texto&#10;&#10;O conteúdo gerado por IA pode estar incorreto.">
                      <a:extLst>
                        <a:ext uri="{FF2B5EF4-FFF2-40B4-BE49-F238E27FC236}">
                          <a16:creationId xmlns:a16="http://schemas.microsoft.com/office/drawing/2014/main" id="{E8702985-4942-AE91-D5B4-4B94A485E94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5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2F145" w14:textId="65BB0984" w:rsidR="0071232C" w:rsidRDefault="0071232C" w:rsidP="00F624A3">
      <w:pPr>
        <w:jc w:val="both"/>
      </w:pPr>
    </w:p>
    <w:p w14:paraId="21FFD9AB" w14:textId="10061102" w:rsidR="00D76FEA" w:rsidRDefault="00064D0F" w:rsidP="00F624A3">
      <w:pPr>
        <w:jc w:val="both"/>
        <w:rPr>
          <w:b/>
          <w:bCs/>
        </w:rPr>
      </w:pPr>
      <w:r w:rsidRPr="00425CE5">
        <w:rPr>
          <w:b/>
          <w:bCs/>
        </w:rPr>
        <w:t>6.</w:t>
      </w:r>
      <w:r w:rsidR="00D76FEA">
        <w:rPr>
          <w:b/>
          <w:bCs/>
        </w:rPr>
        <w:t>6</w:t>
      </w:r>
      <w:r w:rsidRPr="00425CE5">
        <w:rPr>
          <w:b/>
          <w:bCs/>
        </w:rPr>
        <w:t xml:space="preserve">. </w:t>
      </w:r>
      <w:r w:rsidR="00D76FEA">
        <w:rPr>
          <w:b/>
          <w:bCs/>
        </w:rPr>
        <w:t>Fim de jornada</w:t>
      </w:r>
    </w:p>
    <w:p w14:paraId="2580BB5C" w14:textId="77777777" w:rsidR="00D76FEA" w:rsidRDefault="00D76FEA" w:rsidP="00F624A3">
      <w:pPr>
        <w:jc w:val="both"/>
        <w:rPr>
          <w:b/>
          <w:bCs/>
        </w:rPr>
      </w:pPr>
    </w:p>
    <w:p w14:paraId="63F920FB" w14:textId="4647C330" w:rsidR="00D76FEA" w:rsidRDefault="001A3710" w:rsidP="00F624A3">
      <w:pPr>
        <w:jc w:val="both"/>
      </w:pPr>
      <w:r w:rsidRPr="008B7385">
        <w:t xml:space="preserve">O condutor deve informar fim de jornada sempre que </w:t>
      </w:r>
      <w:r w:rsidR="008B7385" w:rsidRPr="008B7385">
        <w:t xml:space="preserve">seu expediente chegou ao fim. </w:t>
      </w:r>
    </w:p>
    <w:p w14:paraId="563E52CD" w14:textId="657E9699" w:rsidR="008B7385" w:rsidRDefault="008B7385" w:rsidP="00F624A3">
      <w:pPr>
        <w:jc w:val="both"/>
      </w:pPr>
      <w:r>
        <w:t xml:space="preserve">Em casos de pernoite, </w:t>
      </w:r>
      <w:r w:rsidR="00915B74">
        <w:t>deve-se considerar o fim de jornada, tendo em vista que este motorista irá iniciar seu descanso</w:t>
      </w:r>
      <w:r w:rsidR="00F90539">
        <w:t>.</w:t>
      </w:r>
    </w:p>
    <w:p w14:paraId="218CDA4D" w14:textId="29B39E0C" w:rsidR="00F90539" w:rsidRDefault="00F90539" w:rsidP="00F624A3">
      <w:pPr>
        <w:jc w:val="both"/>
      </w:pPr>
      <w:r w:rsidRPr="004779F0">
        <w:t xml:space="preserve">No dia seguinte, ao retomar a viagem após o pernoite, o condutor </w:t>
      </w:r>
      <w:r w:rsidR="009D1218" w:rsidRPr="004779F0">
        <w:t>deverá dar início de jornada novamente.</w:t>
      </w:r>
    </w:p>
    <w:p w14:paraId="5B00B5C5" w14:textId="77777777" w:rsidR="00F90539" w:rsidRPr="008B7385" w:rsidRDefault="00F90539" w:rsidP="00F624A3">
      <w:pPr>
        <w:jc w:val="both"/>
      </w:pPr>
    </w:p>
    <w:p w14:paraId="0EA74E1E" w14:textId="3664BE41" w:rsidR="008B7385" w:rsidRPr="008B7385" w:rsidRDefault="00F90539" w:rsidP="00F624A3">
      <w:pPr>
        <w:jc w:val="both"/>
      </w:pPr>
      <w:r>
        <w:t xml:space="preserve">Importante reforçar que </w:t>
      </w:r>
      <w:r w:rsidRPr="00F90539">
        <w:rPr>
          <w:b/>
          <w:bCs/>
        </w:rPr>
        <w:t>f</w:t>
      </w:r>
      <w:r w:rsidR="008B7385" w:rsidRPr="00F90539">
        <w:rPr>
          <w:b/>
          <w:bCs/>
        </w:rPr>
        <w:t>im de viagem é diferente de fim de jornada</w:t>
      </w:r>
      <w:r w:rsidR="008B7385" w:rsidRPr="008B7385">
        <w:t>. Ao finalizar uma viagem (macro específica para o Gerenciamento de Riscos) não necessariamente este motorista finalizou a jornada.</w:t>
      </w:r>
    </w:p>
    <w:p w14:paraId="1C318F31" w14:textId="77777777" w:rsidR="008B7385" w:rsidRDefault="008B7385" w:rsidP="00F624A3">
      <w:pPr>
        <w:jc w:val="both"/>
        <w:rPr>
          <w:b/>
          <w:bCs/>
        </w:rPr>
      </w:pPr>
    </w:p>
    <w:p w14:paraId="4ADE9272" w14:textId="77777777" w:rsidR="00D76FEA" w:rsidRDefault="00D76FEA" w:rsidP="00F624A3">
      <w:pPr>
        <w:jc w:val="both"/>
        <w:rPr>
          <w:b/>
          <w:bCs/>
        </w:rPr>
      </w:pPr>
    </w:p>
    <w:p w14:paraId="6F3A9638" w14:textId="7EBC4A42" w:rsidR="009D1218" w:rsidRDefault="009D1218" w:rsidP="009D1218">
      <w:pPr>
        <w:pStyle w:val="Ttulo2"/>
        <w:spacing w:before="0" w:after="0" w:line="360" w:lineRule="auto"/>
        <w:rPr>
          <w:rFonts w:ascii="Arial" w:hAnsi="Arial"/>
          <w:b/>
          <w:caps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7</w:t>
      </w:r>
      <w:r w:rsidRPr="00354775">
        <w:rPr>
          <w:rFonts w:ascii="Arial" w:hAnsi="Arial"/>
          <w:b/>
          <w:sz w:val="22"/>
          <w:szCs w:val="22"/>
        </w:rPr>
        <w:t xml:space="preserve">. </w:t>
      </w:r>
      <w:r>
        <w:rPr>
          <w:rFonts w:ascii="Arial" w:hAnsi="Arial"/>
          <w:b/>
          <w:caps/>
          <w:sz w:val="22"/>
          <w:szCs w:val="22"/>
        </w:rPr>
        <w:t>ANÁLISE DETALHADA</w:t>
      </w:r>
    </w:p>
    <w:p w14:paraId="13C2D84E" w14:textId="42B8709B" w:rsidR="009D1218" w:rsidRDefault="009D1218" w:rsidP="009D1218">
      <w:pPr>
        <w:pStyle w:val="Corpodetexto"/>
      </w:pPr>
      <w:r>
        <w:t>Diariamente analisar</w:t>
      </w:r>
      <w:r w:rsidR="004C1D21">
        <w:t xml:space="preserve">: </w:t>
      </w:r>
    </w:p>
    <w:p w14:paraId="277DDB20" w14:textId="4F03A6E2" w:rsidR="00FE1317" w:rsidRDefault="00FE1317" w:rsidP="005F7746">
      <w:pPr>
        <w:pStyle w:val="Corpodetexto"/>
      </w:pPr>
      <w:r>
        <w:t>- Marcações faltantes do dia anterior e correções</w:t>
      </w:r>
      <w:r w:rsidR="001957E4">
        <w:t xml:space="preserve">, realizando </w:t>
      </w:r>
      <w:r w:rsidR="001957E4" w:rsidRPr="004779F0">
        <w:t xml:space="preserve">contato com os motoristas e anotando no próprio sistema justificativas e acertos. </w:t>
      </w:r>
      <w:r w:rsidR="00F4361B" w:rsidRPr="004779F0">
        <w:t xml:space="preserve">Sendo necessário, </w:t>
      </w:r>
      <w:r w:rsidR="00A842A0" w:rsidRPr="004779F0">
        <w:t xml:space="preserve">gerar </w:t>
      </w:r>
      <w:r w:rsidR="004779F0" w:rsidRPr="004779F0">
        <w:t>Ocorrência</w:t>
      </w:r>
      <w:r w:rsidR="00A842A0" w:rsidRPr="004779F0">
        <w:t xml:space="preserve"> para assinatura</w:t>
      </w:r>
      <w:r w:rsidR="00A842A0">
        <w:t xml:space="preserve"> do condutor.</w:t>
      </w:r>
    </w:p>
    <w:p w14:paraId="6A7A14C9" w14:textId="77777777" w:rsidR="005F7746" w:rsidRDefault="005F7746" w:rsidP="005F7746">
      <w:pPr>
        <w:pStyle w:val="Corpodetexto"/>
      </w:pPr>
    </w:p>
    <w:p w14:paraId="2B2873C5" w14:textId="288F88DE" w:rsidR="005F7746" w:rsidRDefault="005F7746" w:rsidP="005F7746">
      <w:pPr>
        <w:pStyle w:val="Corpodetexto"/>
      </w:pPr>
      <w:r w:rsidRPr="005F7746">
        <w:rPr>
          <w:noProof/>
        </w:rPr>
        <w:drawing>
          <wp:inline distT="0" distB="0" distL="0" distR="0" wp14:anchorId="258272B5" wp14:editId="092657C5">
            <wp:extent cx="6357620" cy="1257300"/>
            <wp:effectExtent l="0" t="0" r="5080" b="0"/>
            <wp:docPr id="437115148" name="Imagem 1" descr="Interface gráfica do usuário, Aplicativo, Word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115148" name="Imagem 1" descr="Interface gráfica do usuário, Aplicativo, Word&#10;&#10;O conteúdo gerado por IA pode estar incorreto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358055" cy="1257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50CE5" w14:textId="26F3FBB3" w:rsidR="005F7746" w:rsidRDefault="005F7746" w:rsidP="005F7746">
      <w:pPr>
        <w:pStyle w:val="Corpodetexto"/>
      </w:pPr>
      <w:r w:rsidRPr="005F7746">
        <w:rPr>
          <w:noProof/>
        </w:rPr>
        <w:lastRenderedPageBreak/>
        <w:drawing>
          <wp:inline distT="0" distB="0" distL="0" distR="0" wp14:anchorId="790BBBCB" wp14:editId="783F7E0C">
            <wp:extent cx="6496050" cy="3338097"/>
            <wp:effectExtent l="0" t="0" r="0" b="0"/>
            <wp:docPr id="1316013705" name="Imagem 1" descr="Interface gráfica do usuário, Aplicativ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6013705" name="Imagem 1" descr="Interface gráfica do usuário, Aplicativo&#10;&#10;O conteúdo gerado por IA pode estar incorreto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582188" cy="338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16E721" w14:textId="77777777" w:rsidR="00FE1317" w:rsidRDefault="00FE1317" w:rsidP="009D1218">
      <w:pPr>
        <w:pStyle w:val="Corpodetexto"/>
      </w:pPr>
    </w:p>
    <w:p w14:paraId="02DE2296" w14:textId="7CC7197F" w:rsidR="00FE1317" w:rsidRDefault="00FE1317" w:rsidP="009D1218">
      <w:pPr>
        <w:pStyle w:val="Corpodetexto"/>
      </w:pPr>
      <w:r>
        <w:t xml:space="preserve">- Avaliar tela informativa do sistema informatizado </w:t>
      </w:r>
      <w:r w:rsidR="0038566E">
        <w:t>que informa alertas.</w:t>
      </w:r>
    </w:p>
    <w:p w14:paraId="22B7EC9D" w14:textId="77777777" w:rsidR="005F7746" w:rsidRDefault="005F7746" w:rsidP="009D1218">
      <w:pPr>
        <w:pStyle w:val="Corpodetexto"/>
      </w:pPr>
    </w:p>
    <w:p w14:paraId="77E2ED40" w14:textId="486286C2" w:rsidR="005F7746" w:rsidRDefault="005F7746" w:rsidP="009D1218">
      <w:pPr>
        <w:pStyle w:val="Corpodetexto"/>
      </w:pPr>
      <w:r w:rsidRPr="005F7746">
        <w:rPr>
          <w:noProof/>
        </w:rPr>
        <w:drawing>
          <wp:inline distT="0" distB="0" distL="0" distR="0" wp14:anchorId="06D89620" wp14:editId="1FE9C174">
            <wp:extent cx="6480175" cy="3235325"/>
            <wp:effectExtent l="0" t="0" r="0" b="3175"/>
            <wp:docPr id="1260382407" name="Imagem 1" descr="Interface gráfica do usuário, Aplicativo, Tabela, Excel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0382407" name="Imagem 1" descr="Interface gráfica do usuário, Aplicativo, Tabela, Excel&#10;&#10;O conteúdo gerado por IA pode estar incorreto.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323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F9E3B4" w14:textId="77777777" w:rsidR="0038566E" w:rsidRDefault="0038566E" w:rsidP="009D1218">
      <w:pPr>
        <w:pStyle w:val="Corpodetexto"/>
      </w:pPr>
    </w:p>
    <w:p w14:paraId="3A95332D" w14:textId="0D8671AF" w:rsidR="005F7746" w:rsidRDefault="005F7746" w:rsidP="005F7746">
      <w:pPr>
        <w:pStyle w:val="Corpodetexto"/>
      </w:pPr>
      <w:r>
        <w:t>- Avaliar tela informativa do sistema que aponta condutores com jornada em excesso ou próxima do limite para notificar equipe de Programação orientando que, se possível, evitem escalar o mesmo motorista sem que antes cumpra seu descanso obrigatório.</w:t>
      </w:r>
    </w:p>
    <w:p w14:paraId="4BBC86B6" w14:textId="4CB844B5" w:rsidR="00C33251" w:rsidRDefault="003D0B3D" w:rsidP="0038566E">
      <w:pPr>
        <w:pStyle w:val="Corpodetexto"/>
      </w:pPr>
      <w:r w:rsidRPr="003D0B3D">
        <w:rPr>
          <w:noProof/>
        </w:rPr>
        <w:lastRenderedPageBreak/>
        <w:drawing>
          <wp:inline distT="0" distB="0" distL="0" distR="0" wp14:anchorId="13F0691E" wp14:editId="1B0FEB08">
            <wp:extent cx="6480175" cy="3329940"/>
            <wp:effectExtent l="0" t="0" r="0" b="3810"/>
            <wp:docPr id="1438212338" name="Imagem 1" descr="Interface gráfica do usuário, Aplicativ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8212338" name="Imagem 1" descr="Interface gráfica do usuário, Aplicativo&#10;&#10;O conteúdo gerado por IA pode estar incorreto.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332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60A7CD" w14:textId="77777777" w:rsidR="003D0B3D" w:rsidRDefault="003D0B3D" w:rsidP="0038566E">
      <w:pPr>
        <w:pStyle w:val="Corpodetexto"/>
      </w:pPr>
    </w:p>
    <w:p w14:paraId="2F93C84E" w14:textId="1AE9FA22" w:rsidR="008052A2" w:rsidRDefault="008052A2" w:rsidP="0038566E">
      <w:pPr>
        <w:pStyle w:val="Corpodetexto"/>
      </w:pPr>
      <w:r>
        <w:t xml:space="preserve">- </w:t>
      </w:r>
      <w:r w:rsidR="00C33251">
        <w:t>Desenvolver e a</w:t>
      </w:r>
      <w:r>
        <w:t xml:space="preserve">limentar KPI </w:t>
      </w:r>
      <w:r w:rsidR="00C33251">
        <w:t>para apresentação mensal aos interessados</w:t>
      </w:r>
    </w:p>
    <w:p w14:paraId="6751818E" w14:textId="2D773903" w:rsidR="00C33251" w:rsidRPr="004779F0" w:rsidRDefault="00C33251" w:rsidP="0038566E">
      <w:pPr>
        <w:pStyle w:val="Corpodetexto"/>
      </w:pPr>
      <w:r w:rsidRPr="004779F0">
        <w:t xml:space="preserve">- </w:t>
      </w:r>
      <w:r w:rsidR="00DE1B8B" w:rsidRPr="004779F0">
        <w:t>KPI de desvios de tempo de refeição</w:t>
      </w:r>
    </w:p>
    <w:p w14:paraId="7321F1E7" w14:textId="7181B17B" w:rsidR="00DE1B8B" w:rsidRDefault="00DE1B8B" w:rsidP="0038566E">
      <w:pPr>
        <w:pStyle w:val="Corpodetexto"/>
      </w:pPr>
      <w:r w:rsidRPr="004779F0">
        <w:t>- KPI de desvios de intervalo</w:t>
      </w:r>
      <w:r w:rsidR="00472C9A" w:rsidRPr="004779F0">
        <w:t xml:space="preserve"> </w:t>
      </w:r>
      <w:proofErr w:type="spellStart"/>
      <w:r w:rsidR="00472C9A" w:rsidRPr="004779F0">
        <w:t>interjornada</w:t>
      </w:r>
      <w:proofErr w:type="spellEnd"/>
      <w:r w:rsidR="00472C9A" w:rsidRPr="004779F0">
        <w:t xml:space="preserve"> (11 horas: considerar um KPI para quem não está em pernoite e um para quem estiver em pernoite</w:t>
      </w:r>
      <w:r w:rsidR="00146F51" w:rsidRPr="004779F0">
        <w:t>, assim monitoramos se a empresa que precisa descumprir mais ou se são os próprios motoristas que optam por fazer desta forma. Isso p</w:t>
      </w:r>
      <w:r w:rsidR="003D0B3D">
        <w:t>orque</w:t>
      </w:r>
      <w:r w:rsidR="00146F51" w:rsidRPr="004779F0">
        <w:t xml:space="preserve"> se ocorrer </w:t>
      </w:r>
      <w:r w:rsidR="003D0B3D">
        <w:t>muito</w:t>
      </w:r>
      <w:r w:rsidR="00146F51" w:rsidRPr="004779F0">
        <w:t xml:space="preserve"> mais quando eles estão em pernoite significa que </w:t>
      </w:r>
      <w:r w:rsidR="00DD0182" w:rsidRPr="004779F0">
        <w:t>tende a ser uma opção do motorista não ficar as 11h paradas. Lembrando que neste momento não queremos fazer bloqueios via GR</w:t>
      </w:r>
      <w:r w:rsidR="00472C9A" w:rsidRPr="004779F0">
        <w:t>)</w:t>
      </w:r>
    </w:p>
    <w:p w14:paraId="7F4FBBC8" w14:textId="6D3DAF33" w:rsidR="004779F0" w:rsidRPr="004779F0" w:rsidRDefault="004779F0" w:rsidP="009D1218">
      <w:pPr>
        <w:pStyle w:val="Corpodetexto"/>
        <w:rPr>
          <w:color w:val="EE0000"/>
        </w:rPr>
      </w:pPr>
      <w:r w:rsidRPr="004779F0">
        <w:rPr>
          <w:color w:val="EE0000"/>
          <w:highlight w:val="yellow"/>
        </w:rPr>
        <w:t>- KPI de desvios de tempo de direção acima de 5:30.</w:t>
      </w:r>
      <w:r w:rsidRPr="004779F0">
        <w:rPr>
          <w:color w:val="EE0000"/>
        </w:rPr>
        <w:t xml:space="preserve"> </w:t>
      </w:r>
    </w:p>
    <w:p w14:paraId="424A8188" w14:textId="77777777" w:rsidR="006543B4" w:rsidRPr="008F49C2" w:rsidRDefault="006543B4" w:rsidP="00C82C60">
      <w:pPr>
        <w:pStyle w:val="Corpodetexto"/>
        <w:jc w:val="both"/>
        <w:rPr>
          <w:bCs/>
        </w:rPr>
      </w:pPr>
    </w:p>
    <w:p w14:paraId="1C0432F0" w14:textId="77777777" w:rsidR="006432D9" w:rsidRPr="008F49C2" w:rsidRDefault="006432D9" w:rsidP="008369FC"/>
    <w:p w14:paraId="72E4E7C8" w14:textId="39569D87" w:rsidR="00FF75E2" w:rsidRPr="00FF75E2" w:rsidRDefault="00FF75E2" w:rsidP="00C82C60">
      <w:pPr>
        <w:rPr>
          <w:rFonts w:cs="Arial"/>
          <w:b/>
          <w:bCs/>
          <w:color w:val="EE0000"/>
          <w:szCs w:val="22"/>
          <w:highlight w:val="yellow"/>
        </w:rPr>
      </w:pPr>
      <w:r w:rsidRPr="00FF75E2">
        <w:rPr>
          <w:rFonts w:cs="Arial"/>
          <w:b/>
          <w:bCs/>
          <w:color w:val="EE0000"/>
          <w:szCs w:val="22"/>
          <w:highlight w:val="yellow"/>
        </w:rPr>
        <w:t>8. AÇÕES CORRETIVAS</w:t>
      </w:r>
    </w:p>
    <w:p w14:paraId="4C0283A5" w14:textId="77777777" w:rsidR="00FF75E2" w:rsidRPr="00FF75E2" w:rsidRDefault="00FF75E2" w:rsidP="00C82C60">
      <w:pPr>
        <w:rPr>
          <w:rFonts w:cs="Arial"/>
          <w:b/>
          <w:bCs/>
          <w:color w:val="EE0000"/>
          <w:szCs w:val="22"/>
          <w:highlight w:val="yellow"/>
        </w:rPr>
      </w:pPr>
    </w:p>
    <w:p w14:paraId="78CA7C22" w14:textId="2646CBCA" w:rsidR="00FF75E2" w:rsidRPr="00FF75E2" w:rsidRDefault="00FF75E2" w:rsidP="00FF75E2">
      <w:pPr>
        <w:pStyle w:val="Corpodetexto"/>
        <w:rPr>
          <w:color w:val="EE0000"/>
          <w:highlight w:val="yellow"/>
        </w:rPr>
      </w:pPr>
      <w:r w:rsidRPr="00FF75E2">
        <w:rPr>
          <w:color w:val="EE0000"/>
          <w:highlight w:val="yellow"/>
        </w:rPr>
        <w:t xml:space="preserve">O acompanhamento acontecerá diariamente. Uma (1) vez na semana, será retirado o relatório de apuração para análise das marcações que não foram corrigidas por falta de retorno. </w:t>
      </w:r>
    </w:p>
    <w:p w14:paraId="25BCEEAB" w14:textId="774634C6" w:rsidR="00FF75E2" w:rsidRPr="00FF75E2" w:rsidRDefault="00FF75E2" w:rsidP="00FF75E2">
      <w:pPr>
        <w:pStyle w:val="Corpodetexto"/>
        <w:rPr>
          <w:color w:val="EE0000"/>
          <w:highlight w:val="yellow"/>
        </w:rPr>
      </w:pPr>
      <w:r w:rsidRPr="00FF75E2">
        <w:rPr>
          <w:color w:val="EE0000"/>
          <w:highlight w:val="yellow"/>
        </w:rPr>
        <w:t xml:space="preserve">Nesse caso, o gerente operacional será informado para que solicite aos motoristas e ajudantes que </w:t>
      </w:r>
      <w:r w:rsidR="00977AE3" w:rsidRPr="00FF75E2">
        <w:rPr>
          <w:color w:val="EE0000"/>
          <w:highlight w:val="yellow"/>
        </w:rPr>
        <w:t>deem</w:t>
      </w:r>
      <w:r w:rsidRPr="00FF75E2">
        <w:rPr>
          <w:color w:val="EE0000"/>
          <w:highlight w:val="yellow"/>
        </w:rPr>
        <w:t xml:space="preserve"> o retorno ao RH, a fim de manter a jornada mais completa possível. </w:t>
      </w:r>
    </w:p>
    <w:p w14:paraId="190A9030" w14:textId="6FEF1368" w:rsidR="00FF75E2" w:rsidRPr="00FF75E2" w:rsidRDefault="00FF75E2" w:rsidP="00FF75E2">
      <w:pPr>
        <w:pStyle w:val="Corpodetexto"/>
        <w:rPr>
          <w:color w:val="EE0000"/>
        </w:rPr>
      </w:pPr>
      <w:r w:rsidRPr="00FF75E2">
        <w:rPr>
          <w:color w:val="EE0000"/>
          <w:highlight w:val="yellow"/>
        </w:rPr>
        <w:t>Caso, ainda assim, não haja retorno, seguiremos com advertências verbais, escritas e demais providencias que sejam necessárias.</w:t>
      </w:r>
      <w:r w:rsidRPr="00FF75E2">
        <w:rPr>
          <w:color w:val="EE0000"/>
        </w:rPr>
        <w:t xml:space="preserve"> </w:t>
      </w:r>
    </w:p>
    <w:p w14:paraId="638B9288" w14:textId="77777777" w:rsidR="00FF75E2" w:rsidRDefault="00FF75E2" w:rsidP="00C82C60">
      <w:pPr>
        <w:rPr>
          <w:rFonts w:cs="Arial"/>
          <w:b/>
          <w:bCs/>
          <w:szCs w:val="22"/>
        </w:rPr>
      </w:pPr>
    </w:p>
    <w:p w14:paraId="15697C6E" w14:textId="232C71D9" w:rsidR="00977AE3" w:rsidRPr="00977AE3" w:rsidRDefault="00977AE3" w:rsidP="00C82C60">
      <w:pPr>
        <w:rPr>
          <w:rFonts w:cs="Arial"/>
          <w:b/>
          <w:bCs/>
          <w:color w:val="EE0000"/>
          <w:szCs w:val="22"/>
          <w:highlight w:val="yellow"/>
        </w:rPr>
      </w:pPr>
      <w:r w:rsidRPr="00977AE3">
        <w:rPr>
          <w:rFonts w:cs="Arial"/>
          <w:b/>
          <w:bCs/>
          <w:color w:val="EE0000"/>
          <w:szCs w:val="22"/>
          <w:highlight w:val="yellow"/>
        </w:rPr>
        <w:t>8.1 AJUDANTES</w:t>
      </w:r>
    </w:p>
    <w:p w14:paraId="716088BE" w14:textId="77777777" w:rsidR="00977AE3" w:rsidRPr="00977AE3" w:rsidRDefault="00977AE3" w:rsidP="00C82C60">
      <w:pPr>
        <w:rPr>
          <w:rFonts w:cs="Arial"/>
          <w:b/>
          <w:bCs/>
          <w:color w:val="EE0000"/>
          <w:szCs w:val="22"/>
          <w:highlight w:val="yellow"/>
        </w:rPr>
      </w:pPr>
    </w:p>
    <w:p w14:paraId="6004DA33" w14:textId="2A5BF89A" w:rsidR="00977AE3" w:rsidRPr="00977AE3" w:rsidRDefault="00977AE3" w:rsidP="00C82C60">
      <w:pPr>
        <w:rPr>
          <w:rFonts w:cs="Arial"/>
          <w:color w:val="EE0000"/>
          <w:szCs w:val="22"/>
          <w:highlight w:val="yellow"/>
        </w:rPr>
      </w:pPr>
      <w:r w:rsidRPr="00977AE3">
        <w:rPr>
          <w:rFonts w:cs="Arial"/>
          <w:color w:val="EE0000"/>
          <w:szCs w:val="22"/>
          <w:highlight w:val="yellow"/>
        </w:rPr>
        <w:t xml:space="preserve">Até que se inicie a utilização do aplicativo, os ajudantes não conseguem utilizar as macros fora da matriz. Nesses casos, somente serão cobradas as faltas de início e fim de jornada, e, somente serão questionadas as refeições registradas menores que 1 hora. </w:t>
      </w:r>
    </w:p>
    <w:p w14:paraId="6F83B4AE" w14:textId="6836CBED" w:rsidR="00977AE3" w:rsidRPr="00977AE3" w:rsidRDefault="00977AE3" w:rsidP="00C82C60">
      <w:pPr>
        <w:rPr>
          <w:rFonts w:cs="Arial"/>
          <w:color w:val="EE0000"/>
          <w:szCs w:val="22"/>
        </w:rPr>
      </w:pPr>
      <w:r w:rsidRPr="00977AE3">
        <w:rPr>
          <w:rFonts w:cs="Arial"/>
          <w:color w:val="EE0000"/>
          <w:szCs w:val="22"/>
          <w:highlight w:val="yellow"/>
        </w:rPr>
        <w:lastRenderedPageBreak/>
        <w:t>Havendo falta de marcação de refeição em jornadas acima de 6 horas de trabalho, será considerada 1 hora de refeição.</w:t>
      </w:r>
      <w:r w:rsidRPr="00977AE3">
        <w:rPr>
          <w:rFonts w:cs="Arial"/>
          <w:color w:val="EE0000"/>
          <w:szCs w:val="22"/>
        </w:rPr>
        <w:t xml:space="preserve"> </w:t>
      </w:r>
    </w:p>
    <w:p w14:paraId="01DB5FAC" w14:textId="77777777" w:rsidR="00977AE3" w:rsidRDefault="00977AE3" w:rsidP="00C82C60">
      <w:pPr>
        <w:rPr>
          <w:rFonts w:cs="Arial"/>
          <w:b/>
          <w:bCs/>
          <w:szCs w:val="22"/>
        </w:rPr>
      </w:pPr>
    </w:p>
    <w:p w14:paraId="6822D8DB" w14:textId="7C816071" w:rsidR="00C82C60" w:rsidRPr="008F49C2" w:rsidRDefault="00FF75E2" w:rsidP="00C82C60">
      <w:pPr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9</w:t>
      </w:r>
      <w:r w:rsidR="00C82C60" w:rsidRPr="008F49C2">
        <w:rPr>
          <w:rFonts w:cs="Arial"/>
          <w:b/>
          <w:bCs/>
          <w:szCs w:val="22"/>
        </w:rPr>
        <w:t>. INFORMAÇÃO DOCUMENTADA COMPLEMENTAR</w:t>
      </w:r>
    </w:p>
    <w:p w14:paraId="75C37026" w14:textId="77777777" w:rsidR="00C82C60" w:rsidRDefault="00C82C60" w:rsidP="00C82C60">
      <w:pPr>
        <w:rPr>
          <w:rFonts w:cs="Arial"/>
          <w:b/>
          <w:bCs/>
          <w:szCs w:val="22"/>
        </w:rPr>
      </w:pPr>
    </w:p>
    <w:p w14:paraId="438B5CCC" w14:textId="2DFDAF0F" w:rsidR="006543B4" w:rsidRPr="006543B4" w:rsidRDefault="006543B4" w:rsidP="00C82C60">
      <w:pPr>
        <w:rPr>
          <w:rFonts w:cs="Arial"/>
          <w:szCs w:val="22"/>
        </w:rPr>
      </w:pPr>
      <w:r w:rsidRPr="006543B4">
        <w:rPr>
          <w:rFonts w:cs="Arial"/>
          <w:szCs w:val="22"/>
        </w:rPr>
        <w:t>N/A</w:t>
      </w:r>
    </w:p>
    <w:p w14:paraId="21360C64" w14:textId="77777777" w:rsidR="006543B4" w:rsidRDefault="006543B4" w:rsidP="00C82C60">
      <w:pPr>
        <w:rPr>
          <w:rFonts w:cs="Arial"/>
          <w:b/>
          <w:bCs/>
          <w:szCs w:val="22"/>
        </w:rPr>
      </w:pPr>
    </w:p>
    <w:p w14:paraId="17027651" w14:textId="77777777" w:rsidR="00881862" w:rsidRPr="008F49C2" w:rsidRDefault="00881862" w:rsidP="00C82C60">
      <w:pPr>
        <w:rPr>
          <w:rFonts w:cs="Arial"/>
          <w:b/>
          <w:bCs/>
          <w:szCs w:val="22"/>
        </w:rPr>
      </w:pPr>
    </w:p>
    <w:p w14:paraId="65B25125" w14:textId="76F2674D" w:rsidR="00C82C60" w:rsidRPr="008F49C2" w:rsidRDefault="00FF75E2" w:rsidP="00C82C60">
      <w:pPr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10</w:t>
      </w:r>
      <w:r w:rsidR="00C82C60" w:rsidRPr="008F49C2">
        <w:rPr>
          <w:rFonts w:cs="Arial"/>
          <w:b/>
          <w:bCs/>
          <w:szCs w:val="22"/>
        </w:rPr>
        <w:t>. INFORMAÇÃO DOCUMENTADA RETIDA NO PROCESSO</w:t>
      </w:r>
    </w:p>
    <w:p w14:paraId="0D56F43A" w14:textId="27C120F4" w:rsidR="00D17697" w:rsidRPr="00EE324B" w:rsidRDefault="00D17697" w:rsidP="00EE324B">
      <w:pPr>
        <w:pStyle w:val="PargrafodaLista"/>
        <w:numPr>
          <w:ilvl w:val="0"/>
          <w:numId w:val="25"/>
        </w:numPr>
        <w:rPr>
          <w:szCs w:val="22"/>
        </w:rPr>
      </w:pPr>
      <w:r w:rsidRPr="00D17697">
        <w:rPr>
          <w:rFonts w:cs="Arial"/>
          <w:szCs w:val="22"/>
        </w:rPr>
        <w:t>Relatórios sistema ATS</w:t>
      </w:r>
      <w:r w:rsidR="00EE324B">
        <w:rPr>
          <w:rFonts w:cs="Arial"/>
          <w:szCs w:val="22"/>
        </w:rPr>
        <w:t>.</w:t>
      </w:r>
    </w:p>
    <w:sectPr w:rsidR="00D17697" w:rsidRPr="00EE324B" w:rsidSect="009A7529">
      <w:headerReference w:type="default" r:id="rId19"/>
      <w:footerReference w:type="default" r:id="rId20"/>
      <w:headerReference w:type="first" r:id="rId21"/>
      <w:footerReference w:type="first" r:id="rId22"/>
      <w:pgSz w:w="11907" w:h="16840" w:code="9"/>
      <w:pgMar w:top="851" w:right="851" w:bottom="1661" w:left="851" w:header="737" w:footer="285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EF40F2" w14:textId="77777777" w:rsidR="00D43305" w:rsidRDefault="00D43305">
      <w:r>
        <w:separator/>
      </w:r>
    </w:p>
  </w:endnote>
  <w:endnote w:type="continuationSeparator" w:id="0">
    <w:p w14:paraId="02DC86AD" w14:textId="77777777" w:rsidR="00D43305" w:rsidRDefault="00D43305">
      <w:r>
        <w:continuationSeparator/>
      </w:r>
    </w:p>
  </w:endnote>
  <w:endnote w:type="continuationNotice" w:id="1">
    <w:p w14:paraId="3C451435" w14:textId="77777777" w:rsidR="00D43305" w:rsidRDefault="00D4330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9FCED3" w14:textId="77777777" w:rsidR="00693816" w:rsidRDefault="00693816">
    <w:pPr>
      <w:pStyle w:val="Rodap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99"/>
      <w:gridCol w:w="5152"/>
    </w:tblGrid>
    <w:tr w:rsidR="00E55D39" w14:paraId="412B9BF2" w14:textId="77777777" w:rsidTr="00E55D39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0FFB30E4" w14:textId="77777777" w:rsidR="00E55D39" w:rsidRDefault="00E55D39" w:rsidP="00E55D39">
          <w:pPr>
            <w:jc w:val="center"/>
            <w:rPr>
              <w:rFonts w:ascii="Times New Roman" w:hAnsi="Times New Roman"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328F5E90" w14:textId="77777777" w:rsidR="00E55D39" w:rsidRDefault="00E55D39" w:rsidP="00E55D39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E55D39" w14:paraId="6EEB2D72" w14:textId="77777777" w:rsidTr="00E55D39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410A6064" w14:textId="77777777" w:rsidR="00E55D39" w:rsidRDefault="00E55D39" w:rsidP="00E55D39">
          <w:pPr>
            <w:jc w:val="center"/>
            <w:rPr>
              <w:rFonts w:cs="Arial"/>
              <w:bCs/>
              <w:sz w:val="18"/>
              <w:szCs w:val="18"/>
            </w:rPr>
          </w:pP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4620AF20" w14:textId="77777777" w:rsidR="00E55D39" w:rsidRDefault="00E55D39" w:rsidP="00E55D39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Roberto Fagundes</w:t>
          </w:r>
        </w:p>
      </w:tc>
    </w:tr>
  </w:tbl>
  <w:p w14:paraId="6C3DF885" w14:textId="77777777" w:rsidR="00E55D39" w:rsidRDefault="00E55D3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56A958" w14:textId="77777777" w:rsidR="00D43305" w:rsidRDefault="00D43305">
      <w:r>
        <w:separator/>
      </w:r>
    </w:p>
  </w:footnote>
  <w:footnote w:type="continuationSeparator" w:id="0">
    <w:p w14:paraId="1E245054" w14:textId="77777777" w:rsidR="00D43305" w:rsidRDefault="00D43305">
      <w:r>
        <w:continuationSeparator/>
      </w:r>
    </w:p>
  </w:footnote>
  <w:footnote w:type="continuationNotice" w:id="1">
    <w:p w14:paraId="5D9F60EF" w14:textId="77777777" w:rsidR="00D43305" w:rsidRDefault="00D4330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945B59" w14:paraId="460123DA" w14:textId="77777777" w:rsidTr="00413AEA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23B5E884" w14:textId="37263791" w:rsidR="00945B59" w:rsidRDefault="00BB2E64" w:rsidP="00413AEA">
          <w:pPr>
            <w:pStyle w:val="Cabealho"/>
            <w:jc w:val="center"/>
            <w:rPr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502E7F41" wp14:editId="4070EAE6">
                <wp:extent cx="1007110" cy="590550"/>
                <wp:effectExtent l="0" t="0" r="2540" b="0"/>
                <wp:docPr id="2" name="Imagem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7110" cy="590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14:paraId="14A5E1DA" w14:textId="77777777" w:rsidR="00945B59" w:rsidRPr="00580C4E" w:rsidRDefault="003F72CC" w:rsidP="00413AEA">
          <w:pPr>
            <w:pStyle w:val="Cabealho"/>
            <w:jc w:val="center"/>
            <w:rPr>
              <w:b/>
              <w:sz w:val="24"/>
            </w:rPr>
          </w:pPr>
          <w:r w:rsidRPr="0071232C">
            <w:rPr>
              <w:b/>
              <w:szCs w:val="18"/>
            </w:rPr>
            <w:t>INTRUÇÃO DE TRABALHO</w:t>
          </w:r>
        </w:p>
      </w:tc>
      <w:tc>
        <w:tcPr>
          <w:tcW w:w="2323" w:type="dxa"/>
          <w:gridSpan w:val="2"/>
          <w:vAlign w:val="center"/>
        </w:tcPr>
        <w:p w14:paraId="3AD63021" w14:textId="7233AA73" w:rsidR="00945B59" w:rsidRDefault="00C029D3" w:rsidP="00413AEA">
          <w:pPr>
            <w:pStyle w:val="Cabealho"/>
            <w:jc w:val="center"/>
            <w:rPr>
              <w:b/>
              <w:sz w:val="26"/>
            </w:rPr>
          </w:pPr>
          <w:r>
            <w:rPr>
              <w:b/>
              <w:sz w:val="20"/>
            </w:rPr>
            <w:t>IT</w:t>
          </w:r>
          <w:r w:rsidR="00945B59">
            <w:rPr>
              <w:b/>
              <w:sz w:val="20"/>
            </w:rPr>
            <w:t xml:space="preserve"> 0</w:t>
          </w:r>
          <w:r w:rsidR="00357929">
            <w:rPr>
              <w:b/>
              <w:sz w:val="20"/>
            </w:rPr>
            <w:t>1</w:t>
          </w:r>
          <w:r w:rsidR="003F7C72">
            <w:rPr>
              <w:b/>
              <w:sz w:val="20"/>
            </w:rPr>
            <w:t>5</w:t>
          </w:r>
        </w:p>
      </w:tc>
    </w:tr>
    <w:tr w:rsidR="00646583" w14:paraId="12B46636" w14:textId="77777777" w:rsidTr="00413AEA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34C92F13" w14:textId="77777777" w:rsidR="00646583" w:rsidRDefault="00646583" w:rsidP="00646583">
          <w:pPr>
            <w:pStyle w:val="Cabealho"/>
            <w:jc w:val="center"/>
          </w:pPr>
        </w:p>
      </w:tc>
      <w:tc>
        <w:tcPr>
          <w:tcW w:w="5812" w:type="dxa"/>
          <w:vAlign w:val="center"/>
        </w:tcPr>
        <w:p w14:paraId="251FAD51" w14:textId="7594500C" w:rsidR="00646583" w:rsidRPr="00580C4E" w:rsidRDefault="003F7C72" w:rsidP="00646583">
          <w:pPr>
            <w:pStyle w:val="Cabealho"/>
            <w:jc w:val="center"/>
            <w:rPr>
              <w:b/>
              <w:sz w:val="24"/>
            </w:rPr>
          </w:pPr>
          <w:r>
            <w:rPr>
              <w:b/>
              <w:szCs w:val="18"/>
            </w:rPr>
            <w:t>CONTROLE DE JORNADA</w:t>
          </w:r>
        </w:p>
      </w:tc>
      <w:tc>
        <w:tcPr>
          <w:tcW w:w="1134" w:type="dxa"/>
          <w:vAlign w:val="center"/>
        </w:tcPr>
        <w:p w14:paraId="4B48C5DB" w14:textId="43F623DA" w:rsidR="00646583" w:rsidRPr="00580C4E" w:rsidRDefault="00646583" w:rsidP="00646583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>Revisão: 0</w:t>
          </w:r>
          <w:r>
            <w:rPr>
              <w:sz w:val="16"/>
              <w:szCs w:val="16"/>
            </w:rPr>
            <w:t>0</w:t>
          </w:r>
        </w:p>
      </w:tc>
      <w:tc>
        <w:tcPr>
          <w:tcW w:w="1189" w:type="dxa"/>
          <w:vAlign w:val="center"/>
        </w:tcPr>
        <w:p w14:paraId="41DB3CB3" w14:textId="77777777" w:rsidR="00646583" w:rsidRPr="00580C4E" w:rsidRDefault="00646583" w:rsidP="00646583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 xml:space="preserve">Página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PAGE </w:instrText>
          </w:r>
          <w:r w:rsidRPr="00580C4E">
            <w:rPr>
              <w:sz w:val="16"/>
              <w:szCs w:val="16"/>
            </w:rPr>
            <w:fldChar w:fldCharType="separate"/>
          </w:r>
          <w:r>
            <w:rPr>
              <w:noProof/>
              <w:sz w:val="16"/>
              <w:szCs w:val="16"/>
            </w:rPr>
            <w:t>3</w:t>
          </w:r>
          <w:r w:rsidRPr="00580C4E">
            <w:rPr>
              <w:sz w:val="16"/>
              <w:szCs w:val="16"/>
            </w:rPr>
            <w:fldChar w:fldCharType="end"/>
          </w:r>
          <w:r w:rsidRPr="00580C4E">
            <w:rPr>
              <w:sz w:val="16"/>
              <w:szCs w:val="16"/>
            </w:rPr>
            <w:t xml:space="preserve"> de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NUMPAGES </w:instrText>
          </w:r>
          <w:r w:rsidRPr="00580C4E">
            <w:rPr>
              <w:sz w:val="16"/>
              <w:szCs w:val="16"/>
            </w:rPr>
            <w:fldChar w:fldCharType="separate"/>
          </w:r>
          <w:r>
            <w:rPr>
              <w:noProof/>
              <w:sz w:val="16"/>
              <w:szCs w:val="16"/>
            </w:rPr>
            <w:t>3</w:t>
          </w:r>
          <w:r w:rsidRPr="00580C4E">
            <w:rPr>
              <w:sz w:val="16"/>
              <w:szCs w:val="16"/>
            </w:rPr>
            <w:fldChar w:fldCharType="end"/>
          </w:r>
        </w:p>
      </w:tc>
    </w:tr>
  </w:tbl>
  <w:p w14:paraId="2DC1EE86" w14:textId="77777777" w:rsidR="00693816" w:rsidRDefault="00693816">
    <w:pPr>
      <w:pStyle w:val="Cabealho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D13C50" w14:paraId="2C42055D" w14:textId="77777777" w:rsidTr="00B9685A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0ECB67C4" w14:textId="45D007F1" w:rsidR="00D13C50" w:rsidRDefault="00BB2E64" w:rsidP="00B9685A">
          <w:pPr>
            <w:pStyle w:val="Cabealho"/>
            <w:jc w:val="center"/>
            <w:rPr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58CD77AD" wp14:editId="7EAA3F42">
                <wp:extent cx="1016635" cy="619125"/>
                <wp:effectExtent l="0" t="0" r="0" b="9525"/>
                <wp:docPr id="1" name="Image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16635" cy="6191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14:paraId="2C589462" w14:textId="77777777" w:rsidR="00D13C50" w:rsidRPr="00C82C60" w:rsidRDefault="009D720A" w:rsidP="00B9685A">
          <w:pPr>
            <w:pStyle w:val="Cabealho"/>
            <w:jc w:val="center"/>
            <w:rPr>
              <w:b/>
              <w:szCs w:val="18"/>
            </w:rPr>
          </w:pPr>
          <w:r w:rsidRPr="00C82C60">
            <w:rPr>
              <w:b/>
              <w:szCs w:val="18"/>
            </w:rPr>
            <w:t>IN</w:t>
          </w:r>
          <w:r w:rsidR="00C82C60" w:rsidRPr="00C82C60">
            <w:rPr>
              <w:b/>
              <w:szCs w:val="18"/>
            </w:rPr>
            <w:t>S</w:t>
          </w:r>
          <w:r w:rsidRPr="00C82C60">
            <w:rPr>
              <w:b/>
              <w:szCs w:val="18"/>
            </w:rPr>
            <w:t>TRUÇÃO DE TRABALHO</w:t>
          </w:r>
        </w:p>
      </w:tc>
      <w:tc>
        <w:tcPr>
          <w:tcW w:w="2323" w:type="dxa"/>
          <w:gridSpan w:val="2"/>
          <w:vAlign w:val="center"/>
        </w:tcPr>
        <w:p w14:paraId="5D4146B2" w14:textId="1FCD41F7" w:rsidR="00D13C50" w:rsidRPr="00D55C3A" w:rsidRDefault="009D720A" w:rsidP="00D55C3A">
          <w:pPr>
            <w:pStyle w:val="Cabealho"/>
            <w:jc w:val="center"/>
            <w:rPr>
              <w:b/>
              <w:sz w:val="24"/>
              <w:szCs w:val="24"/>
            </w:rPr>
          </w:pPr>
          <w:r w:rsidRPr="00C82C60">
            <w:rPr>
              <w:b/>
              <w:sz w:val="20"/>
            </w:rPr>
            <w:t>IT 0</w:t>
          </w:r>
          <w:r w:rsidR="00C80691" w:rsidRPr="00C82C60">
            <w:rPr>
              <w:b/>
              <w:sz w:val="20"/>
            </w:rPr>
            <w:t>1</w:t>
          </w:r>
          <w:r w:rsidR="006E6DEA">
            <w:rPr>
              <w:b/>
              <w:sz w:val="20"/>
            </w:rPr>
            <w:t>5</w:t>
          </w:r>
        </w:p>
      </w:tc>
    </w:tr>
    <w:tr w:rsidR="00D13C50" w14:paraId="3515AE29" w14:textId="77777777" w:rsidTr="00C029D3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7BD48D6F" w14:textId="77777777" w:rsidR="00D13C50" w:rsidRDefault="00D13C50" w:rsidP="00B9685A">
          <w:pPr>
            <w:pStyle w:val="Cabealho"/>
            <w:jc w:val="center"/>
          </w:pPr>
        </w:p>
      </w:tc>
      <w:tc>
        <w:tcPr>
          <w:tcW w:w="5812" w:type="dxa"/>
          <w:vAlign w:val="center"/>
        </w:tcPr>
        <w:p w14:paraId="2442D48F" w14:textId="2E95FE75" w:rsidR="00D13C50" w:rsidRPr="00C82C60" w:rsidRDefault="006E6DEA" w:rsidP="00C029D3">
          <w:pPr>
            <w:pStyle w:val="Cabealho"/>
            <w:jc w:val="center"/>
            <w:rPr>
              <w:b/>
              <w:szCs w:val="18"/>
            </w:rPr>
          </w:pPr>
          <w:r>
            <w:rPr>
              <w:b/>
              <w:szCs w:val="18"/>
            </w:rPr>
            <w:t>CONTROLE DE JORNADA</w:t>
          </w:r>
        </w:p>
      </w:tc>
      <w:tc>
        <w:tcPr>
          <w:tcW w:w="1134" w:type="dxa"/>
          <w:vAlign w:val="center"/>
        </w:tcPr>
        <w:p w14:paraId="32E147E5" w14:textId="2390D8D6" w:rsidR="00D13C50" w:rsidRPr="00580C4E" w:rsidRDefault="00D13C50" w:rsidP="009F265F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>Revisão: 0</w:t>
          </w:r>
          <w:r w:rsidR="00646583">
            <w:rPr>
              <w:sz w:val="16"/>
              <w:szCs w:val="16"/>
            </w:rPr>
            <w:t>0</w:t>
          </w:r>
        </w:p>
      </w:tc>
      <w:tc>
        <w:tcPr>
          <w:tcW w:w="1189" w:type="dxa"/>
          <w:vAlign w:val="center"/>
        </w:tcPr>
        <w:p w14:paraId="078FDCC9" w14:textId="77777777" w:rsidR="00D13C50" w:rsidRPr="00580C4E" w:rsidRDefault="00D13C50" w:rsidP="00B9685A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 xml:space="preserve">Página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PAGE </w:instrText>
          </w:r>
          <w:r w:rsidRPr="00580C4E">
            <w:rPr>
              <w:sz w:val="16"/>
              <w:szCs w:val="16"/>
            </w:rPr>
            <w:fldChar w:fldCharType="separate"/>
          </w:r>
          <w:r w:rsidR="000C6FDB">
            <w:rPr>
              <w:noProof/>
              <w:sz w:val="16"/>
              <w:szCs w:val="16"/>
            </w:rPr>
            <w:t>1</w:t>
          </w:r>
          <w:r w:rsidRPr="00580C4E">
            <w:rPr>
              <w:sz w:val="16"/>
              <w:szCs w:val="16"/>
            </w:rPr>
            <w:fldChar w:fldCharType="end"/>
          </w:r>
          <w:r w:rsidRPr="00580C4E">
            <w:rPr>
              <w:sz w:val="16"/>
              <w:szCs w:val="16"/>
            </w:rPr>
            <w:t xml:space="preserve"> de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NUMPAGES </w:instrText>
          </w:r>
          <w:r w:rsidRPr="00580C4E">
            <w:rPr>
              <w:sz w:val="16"/>
              <w:szCs w:val="16"/>
            </w:rPr>
            <w:fldChar w:fldCharType="separate"/>
          </w:r>
          <w:r w:rsidR="000C6FDB">
            <w:rPr>
              <w:noProof/>
              <w:sz w:val="16"/>
              <w:szCs w:val="16"/>
            </w:rPr>
            <w:t>3</w:t>
          </w:r>
          <w:r w:rsidRPr="00580C4E">
            <w:rPr>
              <w:sz w:val="16"/>
              <w:szCs w:val="16"/>
            </w:rPr>
            <w:fldChar w:fldCharType="end"/>
          </w:r>
        </w:p>
      </w:tc>
    </w:tr>
  </w:tbl>
  <w:p w14:paraId="1BC73C01" w14:textId="77777777" w:rsidR="00693816" w:rsidRDefault="00693816" w:rsidP="009D283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61EE8"/>
    <w:multiLevelType w:val="hybridMultilevel"/>
    <w:tmpl w:val="B7EA2A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B031EB"/>
    <w:multiLevelType w:val="hybridMultilevel"/>
    <w:tmpl w:val="8B50F3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246C25"/>
    <w:multiLevelType w:val="hybridMultilevel"/>
    <w:tmpl w:val="4AA8646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807438"/>
    <w:multiLevelType w:val="multilevel"/>
    <w:tmpl w:val="840E798E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185B0C6E"/>
    <w:multiLevelType w:val="multilevel"/>
    <w:tmpl w:val="F2E02E28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192F547F"/>
    <w:multiLevelType w:val="hybridMultilevel"/>
    <w:tmpl w:val="AAD42BD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DDB1883"/>
    <w:multiLevelType w:val="hybridMultilevel"/>
    <w:tmpl w:val="211802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11343E"/>
    <w:multiLevelType w:val="hybridMultilevel"/>
    <w:tmpl w:val="D844468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977E02"/>
    <w:multiLevelType w:val="multilevel"/>
    <w:tmpl w:val="D436D446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294E3CCE"/>
    <w:multiLevelType w:val="hybridMultilevel"/>
    <w:tmpl w:val="B67643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971F73"/>
    <w:multiLevelType w:val="multilevel"/>
    <w:tmpl w:val="890E7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0B25D9B"/>
    <w:multiLevelType w:val="hybridMultilevel"/>
    <w:tmpl w:val="7E7283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A50C98"/>
    <w:multiLevelType w:val="singleLevel"/>
    <w:tmpl w:val="D0BE87EA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4B6F26B0"/>
    <w:multiLevelType w:val="hybridMultilevel"/>
    <w:tmpl w:val="C89E0A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2F63B9"/>
    <w:multiLevelType w:val="hybridMultilevel"/>
    <w:tmpl w:val="138C48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877E63"/>
    <w:multiLevelType w:val="hybridMultilevel"/>
    <w:tmpl w:val="CDD893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5C5E6C"/>
    <w:multiLevelType w:val="singleLevel"/>
    <w:tmpl w:val="04160011"/>
    <w:lvl w:ilvl="0">
      <w:start w:val="1"/>
      <w:numFmt w:val="decimal"/>
      <w:pStyle w:val="Ttulo9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5796662A"/>
    <w:multiLevelType w:val="hybridMultilevel"/>
    <w:tmpl w:val="468AA97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912A78"/>
    <w:multiLevelType w:val="hybridMultilevel"/>
    <w:tmpl w:val="D168FE8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0D555A"/>
    <w:multiLevelType w:val="multilevel"/>
    <w:tmpl w:val="68783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08453E2"/>
    <w:multiLevelType w:val="hybridMultilevel"/>
    <w:tmpl w:val="06006A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620E91"/>
    <w:multiLevelType w:val="multilevel"/>
    <w:tmpl w:val="0FCC8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CDF44E3"/>
    <w:multiLevelType w:val="hybridMultilevel"/>
    <w:tmpl w:val="1980BD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C06EAC"/>
    <w:multiLevelType w:val="multilevel"/>
    <w:tmpl w:val="F2E02E28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6"/>
  </w:num>
  <w:num w:numId="2">
    <w:abstractNumId w:val="12"/>
  </w:num>
  <w:num w:numId="3">
    <w:abstractNumId w:val="8"/>
  </w:num>
  <w:num w:numId="4">
    <w:abstractNumId w:val="23"/>
  </w:num>
  <w:num w:numId="5">
    <w:abstractNumId w:val="4"/>
  </w:num>
  <w:num w:numId="6">
    <w:abstractNumId w:val="3"/>
  </w:num>
  <w:num w:numId="7">
    <w:abstractNumId w:val="18"/>
  </w:num>
  <w:num w:numId="8">
    <w:abstractNumId w:val="9"/>
  </w:num>
  <w:num w:numId="9">
    <w:abstractNumId w:val="15"/>
  </w:num>
  <w:num w:numId="10">
    <w:abstractNumId w:val="2"/>
  </w:num>
  <w:num w:numId="11">
    <w:abstractNumId w:val="7"/>
  </w:num>
  <w:num w:numId="12">
    <w:abstractNumId w:val="6"/>
  </w:num>
  <w:num w:numId="13">
    <w:abstractNumId w:val="17"/>
  </w:num>
  <w:num w:numId="14">
    <w:abstractNumId w:val="0"/>
  </w:num>
  <w:num w:numId="15">
    <w:abstractNumId w:val="11"/>
  </w:num>
  <w:num w:numId="16">
    <w:abstractNumId w:val="14"/>
  </w:num>
  <w:num w:numId="17">
    <w:abstractNumId w:val="22"/>
  </w:num>
  <w:num w:numId="18">
    <w:abstractNumId w:val="1"/>
  </w:num>
  <w:num w:numId="19">
    <w:abstractNumId w:val="1"/>
  </w:num>
  <w:num w:numId="20">
    <w:abstractNumId w:val="20"/>
  </w:num>
  <w:num w:numId="21">
    <w:abstractNumId w:val="19"/>
  </w:num>
  <w:num w:numId="22">
    <w:abstractNumId w:val="10"/>
  </w:num>
  <w:num w:numId="23">
    <w:abstractNumId w:val="21"/>
  </w:num>
  <w:num w:numId="24">
    <w:abstractNumId w:val="5"/>
  </w:num>
  <w:num w:numId="2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 fill="f" fillcolor="white">
      <v:fill color="white" on="f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140"/>
    <w:rsid w:val="00005900"/>
    <w:rsid w:val="000067DD"/>
    <w:rsid w:val="000075F7"/>
    <w:rsid w:val="00031891"/>
    <w:rsid w:val="00054E69"/>
    <w:rsid w:val="000553A2"/>
    <w:rsid w:val="00057AC3"/>
    <w:rsid w:val="0006125A"/>
    <w:rsid w:val="00064D0F"/>
    <w:rsid w:val="00066A6F"/>
    <w:rsid w:val="00080462"/>
    <w:rsid w:val="00092B2F"/>
    <w:rsid w:val="000934DB"/>
    <w:rsid w:val="0009364B"/>
    <w:rsid w:val="000C4B06"/>
    <w:rsid w:val="000C671A"/>
    <w:rsid w:val="000C6FDB"/>
    <w:rsid w:val="000D114F"/>
    <w:rsid w:val="000D1545"/>
    <w:rsid w:val="000E27E7"/>
    <w:rsid w:val="00103A98"/>
    <w:rsid w:val="00107937"/>
    <w:rsid w:val="00110297"/>
    <w:rsid w:val="00110451"/>
    <w:rsid w:val="001160FE"/>
    <w:rsid w:val="00120054"/>
    <w:rsid w:val="00120930"/>
    <w:rsid w:val="001465A3"/>
    <w:rsid w:val="00146F51"/>
    <w:rsid w:val="00150DCF"/>
    <w:rsid w:val="00150EE5"/>
    <w:rsid w:val="001550AC"/>
    <w:rsid w:val="0015629F"/>
    <w:rsid w:val="00162D1E"/>
    <w:rsid w:val="00183D23"/>
    <w:rsid w:val="0019251F"/>
    <w:rsid w:val="00193CCA"/>
    <w:rsid w:val="001957E4"/>
    <w:rsid w:val="001A3710"/>
    <w:rsid w:val="001A602A"/>
    <w:rsid w:val="001B10F9"/>
    <w:rsid w:val="001B1441"/>
    <w:rsid w:val="001B55CD"/>
    <w:rsid w:val="001C699A"/>
    <w:rsid w:val="001D3DC0"/>
    <w:rsid w:val="001D5F84"/>
    <w:rsid w:val="001E155F"/>
    <w:rsid w:val="001F2269"/>
    <w:rsid w:val="001F4F48"/>
    <w:rsid w:val="00200CC8"/>
    <w:rsid w:val="00206443"/>
    <w:rsid w:val="00235128"/>
    <w:rsid w:val="00247DBE"/>
    <w:rsid w:val="002521DC"/>
    <w:rsid w:val="002558FB"/>
    <w:rsid w:val="002618A6"/>
    <w:rsid w:val="00261D12"/>
    <w:rsid w:val="002676DD"/>
    <w:rsid w:val="00273E93"/>
    <w:rsid w:val="00283ED8"/>
    <w:rsid w:val="00283F4B"/>
    <w:rsid w:val="00283F5C"/>
    <w:rsid w:val="00286E0F"/>
    <w:rsid w:val="002A01A8"/>
    <w:rsid w:val="002A3379"/>
    <w:rsid w:val="002A4044"/>
    <w:rsid w:val="002E2D50"/>
    <w:rsid w:val="002F390C"/>
    <w:rsid w:val="002F420B"/>
    <w:rsid w:val="002F4AE7"/>
    <w:rsid w:val="00306E11"/>
    <w:rsid w:val="003202F5"/>
    <w:rsid w:val="00320D6A"/>
    <w:rsid w:val="003233C9"/>
    <w:rsid w:val="003234F3"/>
    <w:rsid w:val="00324FF4"/>
    <w:rsid w:val="00335A2B"/>
    <w:rsid w:val="00335D62"/>
    <w:rsid w:val="003407D9"/>
    <w:rsid w:val="00340E87"/>
    <w:rsid w:val="0034530D"/>
    <w:rsid w:val="003453B4"/>
    <w:rsid w:val="00345CA0"/>
    <w:rsid w:val="00352440"/>
    <w:rsid w:val="00354775"/>
    <w:rsid w:val="003554C0"/>
    <w:rsid w:val="00357929"/>
    <w:rsid w:val="00360510"/>
    <w:rsid w:val="003622F9"/>
    <w:rsid w:val="00362BAE"/>
    <w:rsid w:val="003636DF"/>
    <w:rsid w:val="003637C2"/>
    <w:rsid w:val="0037294B"/>
    <w:rsid w:val="00373728"/>
    <w:rsid w:val="00374815"/>
    <w:rsid w:val="00375B65"/>
    <w:rsid w:val="0038093B"/>
    <w:rsid w:val="0038566E"/>
    <w:rsid w:val="003923A2"/>
    <w:rsid w:val="003B4516"/>
    <w:rsid w:val="003B6E18"/>
    <w:rsid w:val="003D0B3D"/>
    <w:rsid w:val="003D4C6C"/>
    <w:rsid w:val="003D6899"/>
    <w:rsid w:val="003F1B62"/>
    <w:rsid w:val="003F72CC"/>
    <w:rsid w:val="003F7C72"/>
    <w:rsid w:val="00413AEA"/>
    <w:rsid w:val="00425CE5"/>
    <w:rsid w:val="004526B8"/>
    <w:rsid w:val="00454661"/>
    <w:rsid w:val="00465B4A"/>
    <w:rsid w:val="004707A6"/>
    <w:rsid w:val="00472C9A"/>
    <w:rsid w:val="004779F0"/>
    <w:rsid w:val="00486E2E"/>
    <w:rsid w:val="00495C97"/>
    <w:rsid w:val="004A456F"/>
    <w:rsid w:val="004A4A23"/>
    <w:rsid w:val="004A76C6"/>
    <w:rsid w:val="004B0C86"/>
    <w:rsid w:val="004B209D"/>
    <w:rsid w:val="004B2216"/>
    <w:rsid w:val="004C1D21"/>
    <w:rsid w:val="004F0711"/>
    <w:rsid w:val="005000CF"/>
    <w:rsid w:val="005065EA"/>
    <w:rsid w:val="005076C9"/>
    <w:rsid w:val="00515B4C"/>
    <w:rsid w:val="00522775"/>
    <w:rsid w:val="00541933"/>
    <w:rsid w:val="00555881"/>
    <w:rsid w:val="005619B1"/>
    <w:rsid w:val="00580C4E"/>
    <w:rsid w:val="005902D6"/>
    <w:rsid w:val="0059570B"/>
    <w:rsid w:val="005B4869"/>
    <w:rsid w:val="005B626F"/>
    <w:rsid w:val="005C600B"/>
    <w:rsid w:val="005F0BA2"/>
    <w:rsid w:val="005F3831"/>
    <w:rsid w:val="005F6AAD"/>
    <w:rsid w:val="005F7746"/>
    <w:rsid w:val="006033A1"/>
    <w:rsid w:val="00610CCF"/>
    <w:rsid w:val="00620EF9"/>
    <w:rsid w:val="00627992"/>
    <w:rsid w:val="00641830"/>
    <w:rsid w:val="00642D9E"/>
    <w:rsid w:val="006432D9"/>
    <w:rsid w:val="00646583"/>
    <w:rsid w:val="00651841"/>
    <w:rsid w:val="006543B4"/>
    <w:rsid w:val="00663248"/>
    <w:rsid w:val="006777F8"/>
    <w:rsid w:val="006844BB"/>
    <w:rsid w:val="00693816"/>
    <w:rsid w:val="006A0FD9"/>
    <w:rsid w:val="006B2E46"/>
    <w:rsid w:val="006B5581"/>
    <w:rsid w:val="006C1955"/>
    <w:rsid w:val="006C1C69"/>
    <w:rsid w:val="006C1DE0"/>
    <w:rsid w:val="006C420C"/>
    <w:rsid w:val="006D081F"/>
    <w:rsid w:val="006D296C"/>
    <w:rsid w:val="006D2AB9"/>
    <w:rsid w:val="006D575D"/>
    <w:rsid w:val="006D6E0A"/>
    <w:rsid w:val="006E1C30"/>
    <w:rsid w:val="006E3C54"/>
    <w:rsid w:val="006E3DA0"/>
    <w:rsid w:val="006E6DEA"/>
    <w:rsid w:val="006F44DA"/>
    <w:rsid w:val="006F758C"/>
    <w:rsid w:val="007058EC"/>
    <w:rsid w:val="0070657E"/>
    <w:rsid w:val="0071232C"/>
    <w:rsid w:val="007176B1"/>
    <w:rsid w:val="00721D2F"/>
    <w:rsid w:val="007242DC"/>
    <w:rsid w:val="00727A33"/>
    <w:rsid w:val="007300E6"/>
    <w:rsid w:val="0073226D"/>
    <w:rsid w:val="007366B0"/>
    <w:rsid w:val="00745EBF"/>
    <w:rsid w:val="007471EE"/>
    <w:rsid w:val="00761C22"/>
    <w:rsid w:val="00764307"/>
    <w:rsid w:val="00770F8B"/>
    <w:rsid w:val="00796A79"/>
    <w:rsid w:val="007A0E70"/>
    <w:rsid w:val="007B1CF1"/>
    <w:rsid w:val="007B57B0"/>
    <w:rsid w:val="007D0990"/>
    <w:rsid w:val="007D3D63"/>
    <w:rsid w:val="007E1140"/>
    <w:rsid w:val="007F3DE3"/>
    <w:rsid w:val="00800725"/>
    <w:rsid w:val="008052A2"/>
    <w:rsid w:val="008077C9"/>
    <w:rsid w:val="00814E2B"/>
    <w:rsid w:val="00817751"/>
    <w:rsid w:val="00820B15"/>
    <w:rsid w:val="008343D0"/>
    <w:rsid w:val="008369FC"/>
    <w:rsid w:val="008415D3"/>
    <w:rsid w:val="00860AFD"/>
    <w:rsid w:val="00861EDC"/>
    <w:rsid w:val="00876D0F"/>
    <w:rsid w:val="0087781B"/>
    <w:rsid w:val="00881862"/>
    <w:rsid w:val="0089206C"/>
    <w:rsid w:val="008A51F3"/>
    <w:rsid w:val="008B7385"/>
    <w:rsid w:val="008D25A0"/>
    <w:rsid w:val="008D5A47"/>
    <w:rsid w:val="008E1A58"/>
    <w:rsid w:val="008E5B49"/>
    <w:rsid w:val="008F49C2"/>
    <w:rsid w:val="008F667C"/>
    <w:rsid w:val="00904F99"/>
    <w:rsid w:val="00915B74"/>
    <w:rsid w:val="00920BF5"/>
    <w:rsid w:val="009210C1"/>
    <w:rsid w:val="00922596"/>
    <w:rsid w:val="00923FBB"/>
    <w:rsid w:val="009259C3"/>
    <w:rsid w:val="009440AE"/>
    <w:rsid w:val="00945B59"/>
    <w:rsid w:val="00966F59"/>
    <w:rsid w:val="00967137"/>
    <w:rsid w:val="0097069A"/>
    <w:rsid w:val="009768AA"/>
    <w:rsid w:val="00977AE3"/>
    <w:rsid w:val="00991A2A"/>
    <w:rsid w:val="00997DD6"/>
    <w:rsid w:val="009A093E"/>
    <w:rsid w:val="009A4B8F"/>
    <w:rsid w:val="009A5298"/>
    <w:rsid w:val="009A7529"/>
    <w:rsid w:val="009B0E75"/>
    <w:rsid w:val="009B5654"/>
    <w:rsid w:val="009C03B8"/>
    <w:rsid w:val="009C312E"/>
    <w:rsid w:val="009D1218"/>
    <w:rsid w:val="009D283D"/>
    <w:rsid w:val="009D4940"/>
    <w:rsid w:val="009D720A"/>
    <w:rsid w:val="009E0FD2"/>
    <w:rsid w:val="009E4E24"/>
    <w:rsid w:val="009E71C6"/>
    <w:rsid w:val="009F265F"/>
    <w:rsid w:val="00A01A49"/>
    <w:rsid w:val="00A10481"/>
    <w:rsid w:val="00A16BC4"/>
    <w:rsid w:val="00A351E0"/>
    <w:rsid w:val="00A37AC6"/>
    <w:rsid w:val="00A432BF"/>
    <w:rsid w:val="00A44C3E"/>
    <w:rsid w:val="00A5348E"/>
    <w:rsid w:val="00A567BD"/>
    <w:rsid w:val="00A65200"/>
    <w:rsid w:val="00A73927"/>
    <w:rsid w:val="00A802EF"/>
    <w:rsid w:val="00A842A0"/>
    <w:rsid w:val="00A85D83"/>
    <w:rsid w:val="00A91DD4"/>
    <w:rsid w:val="00A9751B"/>
    <w:rsid w:val="00AA16FA"/>
    <w:rsid w:val="00AA1B6F"/>
    <w:rsid w:val="00AA2FD5"/>
    <w:rsid w:val="00AB6175"/>
    <w:rsid w:val="00AC02DE"/>
    <w:rsid w:val="00AC0708"/>
    <w:rsid w:val="00AD2072"/>
    <w:rsid w:val="00AD460C"/>
    <w:rsid w:val="00AD7606"/>
    <w:rsid w:val="00AE3DA5"/>
    <w:rsid w:val="00AE5505"/>
    <w:rsid w:val="00B0047F"/>
    <w:rsid w:val="00B00CA5"/>
    <w:rsid w:val="00B01018"/>
    <w:rsid w:val="00B03A6C"/>
    <w:rsid w:val="00B10FCC"/>
    <w:rsid w:val="00B14EF1"/>
    <w:rsid w:val="00B221AB"/>
    <w:rsid w:val="00B22794"/>
    <w:rsid w:val="00B30AF4"/>
    <w:rsid w:val="00B3633F"/>
    <w:rsid w:val="00B46AD8"/>
    <w:rsid w:val="00B52882"/>
    <w:rsid w:val="00B660FC"/>
    <w:rsid w:val="00B74DFC"/>
    <w:rsid w:val="00B806A5"/>
    <w:rsid w:val="00B81DE1"/>
    <w:rsid w:val="00B82F08"/>
    <w:rsid w:val="00B9685A"/>
    <w:rsid w:val="00BA65BB"/>
    <w:rsid w:val="00BB2E64"/>
    <w:rsid w:val="00BC3A5E"/>
    <w:rsid w:val="00BC3F50"/>
    <w:rsid w:val="00BF46B4"/>
    <w:rsid w:val="00BF655F"/>
    <w:rsid w:val="00BF74EE"/>
    <w:rsid w:val="00C029D3"/>
    <w:rsid w:val="00C03BA9"/>
    <w:rsid w:val="00C1232B"/>
    <w:rsid w:val="00C219F8"/>
    <w:rsid w:val="00C2520B"/>
    <w:rsid w:val="00C27B9D"/>
    <w:rsid w:val="00C33251"/>
    <w:rsid w:val="00C40AC1"/>
    <w:rsid w:val="00C4205C"/>
    <w:rsid w:val="00C5541C"/>
    <w:rsid w:val="00C634D6"/>
    <w:rsid w:val="00C63B30"/>
    <w:rsid w:val="00C74CB7"/>
    <w:rsid w:val="00C80691"/>
    <w:rsid w:val="00C82C60"/>
    <w:rsid w:val="00C831D7"/>
    <w:rsid w:val="00C8424F"/>
    <w:rsid w:val="00CB2FF7"/>
    <w:rsid w:val="00CB6AEC"/>
    <w:rsid w:val="00CC2F7C"/>
    <w:rsid w:val="00CC342C"/>
    <w:rsid w:val="00CF3E23"/>
    <w:rsid w:val="00D0431C"/>
    <w:rsid w:val="00D05273"/>
    <w:rsid w:val="00D123BD"/>
    <w:rsid w:val="00D13C50"/>
    <w:rsid w:val="00D17697"/>
    <w:rsid w:val="00D24674"/>
    <w:rsid w:val="00D26D14"/>
    <w:rsid w:val="00D4064E"/>
    <w:rsid w:val="00D43305"/>
    <w:rsid w:val="00D50B3F"/>
    <w:rsid w:val="00D53EA7"/>
    <w:rsid w:val="00D55C3A"/>
    <w:rsid w:val="00D62762"/>
    <w:rsid w:val="00D64E2A"/>
    <w:rsid w:val="00D739D6"/>
    <w:rsid w:val="00D76FEA"/>
    <w:rsid w:val="00D805C7"/>
    <w:rsid w:val="00D81537"/>
    <w:rsid w:val="00D9574C"/>
    <w:rsid w:val="00D96EF4"/>
    <w:rsid w:val="00DA2FA1"/>
    <w:rsid w:val="00DA5BBF"/>
    <w:rsid w:val="00DB135D"/>
    <w:rsid w:val="00DB5A0C"/>
    <w:rsid w:val="00DC21BD"/>
    <w:rsid w:val="00DC3936"/>
    <w:rsid w:val="00DD0182"/>
    <w:rsid w:val="00DD240E"/>
    <w:rsid w:val="00DD36A2"/>
    <w:rsid w:val="00DD36E6"/>
    <w:rsid w:val="00DD435C"/>
    <w:rsid w:val="00DD53FA"/>
    <w:rsid w:val="00DE1B8B"/>
    <w:rsid w:val="00DE4A84"/>
    <w:rsid w:val="00DF6EF7"/>
    <w:rsid w:val="00E11322"/>
    <w:rsid w:val="00E14BEC"/>
    <w:rsid w:val="00E25858"/>
    <w:rsid w:val="00E40EB5"/>
    <w:rsid w:val="00E55D39"/>
    <w:rsid w:val="00E56478"/>
    <w:rsid w:val="00E57048"/>
    <w:rsid w:val="00E61EA6"/>
    <w:rsid w:val="00E622F3"/>
    <w:rsid w:val="00E70C6A"/>
    <w:rsid w:val="00E974C1"/>
    <w:rsid w:val="00EA07D7"/>
    <w:rsid w:val="00EA1A8F"/>
    <w:rsid w:val="00EA6ABD"/>
    <w:rsid w:val="00EB5400"/>
    <w:rsid w:val="00ED311D"/>
    <w:rsid w:val="00ED4098"/>
    <w:rsid w:val="00EE324B"/>
    <w:rsid w:val="00EF5D8F"/>
    <w:rsid w:val="00F035CE"/>
    <w:rsid w:val="00F03D9A"/>
    <w:rsid w:val="00F04617"/>
    <w:rsid w:val="00F16F3E"/>
    <w:rsid w:val="00F218F7"/>
    <w:rsid w:val="00F24370"/>
    <w:rsid w:val="00F27C2E"/>
    <w:rsid w:val="00F31443"/>
    <w:rsid w:val="00F4361B"/>
    <w:rsid w:val="00F46469"/>
    <w:rsid w:val="00F52328"/>
    <w:rsid w:val="00F624A3"/>
    <w:rsid w:val="00F67D7D"/>
    <w:rsid w:val="00F765A3"/>
    <w:rsid w:val="00F80B06"/>
    <w:rsid w:val="00F834F2"/>
    <w:rsid w:val="00F90539"/>
    <w:rsid w:val="00F94305"/>
    <w:rsid w:val="00F96732"/>
    <w:rsid w:val="00FB1BDA"/>
    <w:rsid w:val="00FC6827"/>
    <w:rsid w:val="00FD4C15"/>
    <w:rsid w:val="00FE1317"/>
    <w:rsid w:val="00FE17C1"/>
    <w:rsid w:val="00FE56D4"/>
    <w:rsid w:val="00FE7549"/>
    <w:rsid w:val="00FF7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>
      <v:fill color="white" on="f"/>
    </o:shapedefaults>
    <o:shapelayout v:ext="edit">
      <o:idmap v:ext="edit" data="1"/>
    </o:shapelayout>
  </w:shapeDefaults>
  <w:decimalSymbol w:val=","/>
  <w:listSeparator w:val=";"/>
  <w14:docId w14:val="7A9AB912"/>
  <w15:chartTrackingRefBased/>
  <w15:docId w15:val="{421DFF40-9850-4E1D-B231-0FC27FE24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DD435C"/>
    <w:rPr>
      <w:rFonts w:ascii="Arial" w:hAnsi="Arial"/>
      <w:sz w:val="22"/>
    </w:rPr>
  </w:style>
  <w:style w:type="paragraph" w:styleId="Ttulo1">
    <w:name w:val="heading 1"/>
    <w:basedOn w:val="Normal"/>
    <w:next w:val="Normal"/>
    <w:qFormat/>
    <w:pPr>
      <w:keepNext/>
      <w:spacing w:before="240" w:after="60"/>
      <w:jc w:val="both"/>
      <w:outlineLvl w:val="0"/>
    </w:pPr>
    <w:rPr>
      <w:rFonts w:ascii="Times New Roman" w:hAnsi="Times New Roman"/>
      <w:b/>
      <w:kern w:val="28"/>
      <w:sz w:val="24"/>
    </w:rPr>
  </w:style>
  <w:style w:type="paragraph" w:styleId="Ttulo2">
    <w:name w:val="heading 2"/>
    <w:basedOn w:val="Normal"/>
    <w:next w:val="Corpodetexto"/>
    <w:link w:val="Ttulo2Char"/>
    <w:qFormat/>
    <w:pPr>
      <w:keepNext/>
      <w:spacing w:before="120" w:after="60"/>
      <w:jc w:val="both"/>
      <w:outlineLvl w:val="1"/>
    </w:pPr>
    <w:rPr>
      <w:rFonts w:ascii="Times New Roman" w:hAnsi="Times New Roman"/>
      <w:sz w:val="20"/>
    </w:rPr>
  </w:style>
  <w:style w:type="paragraph" w:styleId="Ttulo3">
    <w:name w:val="heading 3"/>
    <w:basedOn w:val="Normal"/>
    <w:next w:val="Corpodetexto2"/>
    <w:qFormat/>
    <w:pPr>
      <w:keepNext/>
      <w:spacing w:before="240" w:after="60"/>
      <w:jc w:val="both"/>
      <w:outlineLvl w:val="2"/>
    </w:pPr>
    <w:rPr>
      <w:rFonts w:ascii="Times New Roman" w:hAnsi="Times New Roman"/>
      <w:sz w:val="20"/>
    </w:rPr>
  </w:style>
  <w:style w:type="paragraph" w:styleId="Ttulo4">
    <w:name w:val="heading 4"/>
    <w:basedOn w:val="Normal"/>
    <w:next w:val="Corpodetexto3"/>
    <w:qFormat/>
    <w:pPr>
      <w:keepNext/>
      <w:spacing w:before="240" w:after="60"/>
      <w:jc w:val="both"/>
      <w:outlineLvl w:val="3"/>
    </w:pPr>
    <w:rPr>
      <w:rFonts w:ascii="Times New Roman" w:hAnsi="Times New Roman"/>
      <w:sz w:val="20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rFonts w:ascii="Times New Roman" w:hAnsi="Times New Roman"/>
      <w:sz w:val="28"/>
    </w:rPr>
  </w:style>
  <w:style w:type="paragraph" w:styleId="Ttulo6">
    <w:name w:val="heading 6"/>
    <w:basedOn w:val="Normal"/>
    <w:next w:val="Normal"/>
    <w:qFormat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i/>
    </w:rPr>
  </w:style>
  <w:style w:type="paragraph" w:styleId="Ttulo7">
    <w:name w:val="heading 7"/>
    <w:basedOn w:val="Normal"/>
    <w:next w:val="Normal"/>
    <w:qFormat/>
    <w:pPr>
      <w:numPr>
        <w:ilvl w:val="6"/>
        <w:numId w:val="1"/>
      </w:numPr>
      <w:spacing w:before="240" w:after="60"/>
      <w:outlineLvl w:val="6"/>
    </w:pPr>
    <w:rPr>
      <w:sz w:val="20"/>
    </w:rPr>
  </w:style>
  <w:style w:type="paragraph" w:styleId="Ttulo8">
    <w:name w:val="heading 8"/>
    <w:basedOn w:val="Normal"/>
    <w:next w:val="Normal"/>
    <w:qFormat/>
    <w:pPr>
      <w:numPr>
        <w:ilvl w:val="7"/>
        <w:numId w:val="1"/>
      </w:numPr>
      <w:spacing w:before="240" w:after="60"/>
      <w:outlineLvl w:val="7"/>
    </w:pPr>
    <w:rPr>
      <w:i/>
      <w:sz w:val="20"/>
    </w:rPr>
  </w:style>
  <w:style w:type="paragraph" w:styleId="Ttulo9">
    <w:name w:val="heading 9"/>
    <w:basedOn w:val="Normal"/>
    <w:next w:val="Normal"/>
    <w:qFormat/>
    <w:pPr>
      <w:numPr>
        <w:ilvl w:val="8"/>
        <w:numId w:val="1"/>
      </w:numPr>
      <w:spacing w:before="240" w:after="60"/>
      <w:outlineLvl w:val="8"/>
    </w:pPr>
    <w:rPr>
      <w:b/>
      <w:i/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pPr>
      <w:spacing w:after="120"/>
    </w:pPr>
  </w:style>
  <w:style w:type="paragraph" w:styleId="Corpodetexto2">
    <w:name w:val="Body Text 2"/>
    <w:basedOn w:val="Normal"/>
    <w:pPr>
      <w:spacing w:after="120" w:line="480" w:lineRule="auto"/>
    </w:pPr>
  </w:style>
  <w:style w:type="paragraph" w:styleId="Corpodetexto3">
    <w:name w:val="Body Text 3"/>
    <w:basedOn w:val="Normal"/>
    <w:pPr>
      <w:spacing w:after="120"/>
    </w:pPr>
    <w:rPr>
      <w:sz w:val="16"/>
    </w:rPr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paragraph" w:customStyle="1" w:styleId="ManualQualidade">
    <w:name w:val="ManualQualidade"/>
    <w:basedOn w:val="Normal"/>
    <w:pPr>
      <w:tabs>
        <w:tab w:val="left" w:pos="567"/>
        <w:tab w:val="left" w:pos="851"/>
        <w:tab w:val="left" w:pos="1134"/>
        <w:tab w:val="left" w:pos="1418"/>
        <w:tab w:val="left" w:pos="1843"/>
      </w:tabs>
      <w:jc w:val="both"/>
    </w:pPr>
    <w:rPr>
      <w:rFonts w:ascii="Times New Roman" w:hAnsi="Times New Roman"/>
      <w:spacing w:val="20"/>
    </w:rPr>
  </w:style>
  <w:style w:type="paragraph" w:customStyle="1" w:styleId="Ttulo11">
    <w:name w:val="Título 11"/>
    <w:basedOn w:val="Normal"/>
    <w:pPr>
      <w:widowControl w:val="0"/>
      <w:jc w:val="both"/>
    </w:pPr>
    <w:rPr>
      <w:b/>
      <w:snapToGrid w:val="0"/>
    </w:rPr>
  </w:style>
  <w:style w:type="paragraph" w:customStyle="1" w:styleId="Negrito14">
    <w:name w:val="Negrito14"/>
    <w:basedOn w:val="Normal"/>
    <w:next w:val="Normal"/>
    <w:pPr>
      <w:tabs>
        <w:tab w:val="left" w:pos="426"/>
      </w:tabs>
      <w:jc w:val="both"/>
    </w:pPr>
    <w:rPr>
      <w:b/>
      <w:sz w:val="28"/>
    </w:rPr>
  </w:style>
  <w:style w:type="paragraph" w:customStyle="1" w:styleId="Parag075">
    <w:name w:val="Parag075"/>
    <w:basedOn w:val="Normal"/>
    <w:next w:val="Normal"/>
    <w:pPr>
      <w:tabs>
        <w:tab w:val="left" w:pos="993"/>
      </w:tabs>
      <w:ind w:left="426"/>
      <w:jc w:val="both"/>
    </w:pPr>
    <w:rPr>
      <w:caps/>
      <w:sz w:val="24"/>
    </w:rPr>
  </w:style>
  <w:style w:type="paragraph" w:styleId="Textodebalo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CabealhoChar">
    <w:name w:val="Cabeçalho Char"/>
    <w:link w:val="Cabealho"/>
    <w:uiPriority w:val="99"/>
    <w:rsid w:val="00D13C50"/>
    <w:rPr>
      <w:rFonts w:ascii="Arial" w:hAnsi="Arial"/>
      <w:sz w:val="22"/>
    </w:rPr>
  </w:style>
  <w:style w:type="paragraph" w:customStyle="1" w:styleId="Corpodetexto21">
    <w:name w:val="Corpo de texto 21"/>
    <w:basedOn w:val="Normal"/>
    <w:rsid w:val="006E3C54"/>
    <w:pPr>
      <w:suppressAutoHyphens/>
      <w:spacing w:after="120" w:line="480" w:lineRule="auto"/>
    </w:pPr>
    <w:rPr>
      <w:lang w:eastAsia="ar-SA"/>
    </w:rPr>
  </w:style>
  <w:style w:type="paragraph" w:styleId="Textoembloco">
    <w:name w:val="Block Text"/>
    <w:basedOn w:val="Normal"/>
    <w:rsid w:val="0071232C"/>
    <w:pPr>
      <w:suppressAutoHyphens/>
      <w:overflowPunct w:val="0"/>
      <w:autoSpaceDE w:val="0"/>
      <w:autoSpaceDN w:val="0"/>
      <w:adjustRightInd w:val="0"/>
      <w:ind w:left="284" w:right="120" w:hanging="284"/>
      <w:jc w:val="both"/>
      <w:textAlignment w:val="baseline"/>
    </w:pPr>
    <w:rPr>
      <w:rFonts w:cs="Arial"/>
      <w:noProof/>
    </w:rPr>
  </w:style>
  <w:style w:type="table" w:styleId="Tabelacomgrade">
    <w:name w:val="Table Grid"/>
    <w:basedOn w:val="Tabelanormal"/>
    <w:rsid w:val="007123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E3DA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2618A6"/>
    <w:pPr>
      <w:ind w:left="720"/>
      <w:contextualSpacing/>
    </w:pPr>
  </w:style>
  <w:style w:type="character" w:styleId="Hyperlink">
    <w:name w:val="Hyperlink"/>
    <w:uiPriority w:val="99"/>
    <w:unhideWhenUsed/>
    <w:rsid w:val="00C5541C"/>
    <w:rPr>
      <w:color w:val="0563C1"/>
      <w:u w:val="single"/>
    </w:rPr>
  </w:style>
  <w:style w:type="character" w:customStyle="1" w:styleId="CorpodetextoChar">
    <w:name w:val="Corpo de texto Char"/>
    <w:basedOn w:val="Fontepargpadro"/>
    <w:link w:val="Corpodetexto"/>
    <w:rsid w:val="00642D9E"/>
    <w:rPr>
      <w:rFonts w:ascii="Arial" w:hAnsi="Arial"/>
      <w:sz w:val="22"/>
    </w:rPr>
  </w:style>
  <w:style w:type="character" w:styleId="Refdecomentrio">
    <w:name w:val="annotation reference"/>
    <w:basedOn w:val="Fontepargpadro"/>
    <w:rsid w:val="009E71C6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9E71C6"/>
    <w:rPr>
      <w:sz w:val="20"/>
    </w:rPr>
  </w:style>
  <w:style w:type="character" w:customStyle="1" w:styleId="TextodecomentrioChar">
    <w:name w:val="Texto de comentário Char"/>
    <w:basedOn w:val="Fontepargpadro"/>
    <w:link w:val="Textodecomentrio"/>
    <w:rsid w:val="009E71C6"/>
    <w:rPr>
      <w:rFonts w:ascii="Arial" w:hAnsi="Arial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9E71C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9E71C6"/>
    <w:rPr>
      <w:rFonts w:ascii="Arial" w:hAnsi="Arial"/>
      <w:b/>
      <w:bCs/>
    </w:rPr>
  </w:style>
  <w:style w:type="character" w:styleId="MenoPendente">
    <w:name w:val="Unresolved Mention"/>
    <w:basedOn w:val="Fontepargpadro"/>
    <w:uiPriority w:val="99"/>
    <w:semiHidden/>
    <w:unhideWhenUsed/>
    <w:rsid w:val="00335D62"/>
    <w:rPr>
      <w:color w:val="605E5C"/>
      <w:shd w:val="clear" w:color="auto" w:fill="E1DFDD"/>
    </w:rPr>
  </w:style>
  <w:style w:type="character" w:customStyle="1" w:styleId="Ttulo2Char">
    <w:name w:val="Título 2 Char"/>
    <w:basedOn w:val="Fontepargpadro"/>
    <w:link w:val="Ttulo2"/>
    <w:rsid w:val="00610C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92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5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5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44115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79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63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073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8893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4694445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36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261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769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5095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41919661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2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05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374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3671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8192102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99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44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727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8273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16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0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86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886748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822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64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856764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54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458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827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86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38294966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638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285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419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0927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58138324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602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786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7173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2427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8981887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595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802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5282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4148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06307636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689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858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66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5246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21149930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644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13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30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900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693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652964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39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988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888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9507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079752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0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149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34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4966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6818545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19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016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964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5556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44451508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86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31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483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9964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24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7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85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5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629971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598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38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430729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540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060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2014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4530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20365946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006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259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7760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1254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14610770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034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5997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096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0790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84416331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64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169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72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170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67959362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310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9236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578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62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80533440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346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526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670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835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821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endnotes" Target="endnotes.xml"/><Relationship Id="rId18" Type="http://schemas.openxmlformats.org/officeDocument/2006/relationships/image" Target="media/image5.png"/><Relationship Id="rId3" Type="http://schemas.openxmlformats.org/officeDocument/2006/relationships/customXml" Target="../customXml/item3.xml"/><Relationship Id="rId21" Type="http://schemas.openxmlformats.org/officeDocument/2006/relationships/header" Target="header2.xml"/><Relationship Id="rId7" Type="http://schemas.openxmlformats.org/officeDocument/2006/relationships/customXml" Target="../customXml/item7.xml"/><Relationship Id="rId12" Type="http://schemas.openxmlformats.org/officeDocument/2006/relationships/footnotes" Target="footnotes.xml"/><Relationship Id="rId17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24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image" Target="media/image2.png"/><Relationship Id="rId23" Type="http://schemas.openxmlformats.org/officeDocument/2006/relationships/fontTable" Target="fontTable.xml"/><Relationship Id="rId10" Type="http://schemas.openxmlformats.org/officeDocument/2006/relationships/settings" Target="setting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image" Target="media/image1.jpeg"/><Relationship Id="rId22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f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fi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  <MediaLengthInSeconds xmlns="70c027e7-eabb-4b60-946d-dcbd72fb300e" xsi:nil="true"/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LongProperties xmlns="http://schemas.microsoft.com/office/2006/metadata/longProperties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430938-2A50-41EF-B786-B31431FB4AE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05C10A6-2F42-4990-9E5C-49A6B4C786D0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CE831A6A-D652-41AF-A0FF-D45B9BA3632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2CE27A6-8182-4446-8B6A-8993D2B0C418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5.xml><?xml version="1.0" encoding="utf-8"?>
<ds:datastoreItem xmlns:ds="http://schemas.openxmlformats.org/officeDocument/2006/customXml" ds:itemID="{6F38319B-B6C6-49B7-BE56-9215D8A85A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6.xml><?xml version="1.0" encoding="utf-8"?>
<ds:datastoreItem xmlns:ds="http://schemas.openxmlformats.org/officeDocument/2006/customXml" ds:itemID="{5F1BBE17-2F6D-48E9-83CD-025174DC7CA0}">
  <ds:schemaRefs>
    <ds:schemaRef ds:uri="http://schemas.microsoft.com/office/2006/metadata/longProperties"/>
  </ds:schemaRefs>
</ds:datastoreItem>
</file>

<file path=customXml/itemProps7.xml><?xml version="1.0" encoding="utf-8"?>
<ds:datastoreItem xmlns:ds="http://schemas.openxmlformats.org/officeDocument/2006/customXml" ds:itemID="{9D3FF623-F8D6-4F4B-83CC-F8195FA898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1031</Words>
  <Characters>5573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Elaboração procedimentos</vt:lpstr>
    </vt:vector>
  </TitlesOfParts>
  <Company>Consultor</Company>
  <LinksUpToDate>false</LinksUpToDate>
  <CharactersWithSpaces>6591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Elaboração procedimentos</dc:title>
  <dc:subject/>
  <dc:creator>Cláudio</dc:creator>
  <cp:keywords/>
  <cp:lastModifiedBy>User</cp:lastModifiedBy>
  <cp:revision>9</cp:revision>
  <cp:lastPrinted>2024-03-18T15:18:00Z</cp:lastPrinted>
  <dcterms:created xsi:type="dcterms:W3CDTF">2025-07-17T11:57:00Z</dcterms:created>
  <dcterms:modified xsi:type="dcterms:W3CDTF">2026-03-20T17:31:00Z</dcterms:modified>
  <cp:category>Procedimento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BUILTIN\Administradores</vt:lpwstr>
  </property>
  <property fmtid="{D5CDD505-2E9C-101B-9397-08002B2CF9AE}" pid="3" name="Order">
    <vt:lpwstr>295600.000000000</vt:lpwstr>
  </property>
  <property fmtid="{D5CDD505-2E9C-101B-9397-08002B2CF9AE}" pid="4" name="display_urn:schemas-microsoft-com:office:office#Author">
    <vt:lpwstr>BUILTIN\Administradores</vt:lpwstr>
  </property>
  <property fmtid="{D5CDD505-2E9C-101B-9397-08002B2CF9AE}" pid="5" name="xd_Signature">
    <vt:lpwstr/>
  </property>
  <property fmtid="{D5CDD505-2E9C-101B-9397-08002B2CF9AE}" pid="6" name="TemplateUrl">
    <vt:lpwstr/>
  </property>
  <property fmtid="{D5CDD505-2E9C-101B-9397-08002B2CF9AE}" pid="7" name="ComplianceAssetId">
    <vt:lpwstr/>
  </property>
  <property fmtid="{D5CDD505-2E9C-101B-9397-08002B2CF9AE}" pid="8" name="xd_ProgID">
    <vt:lpwstr/>
  </property>
  <property fmtid="{D5CDD505-2E9C-101B-9397-08002B2CF9AE}" pid="9" name="_ExtendedDescription">
    <vt:lpwstr/>
  </property>
  <property fmtid="{D5CDD505-2E9C-101B-9397-08002B2CF9AE}" pid="10" name="ContentTypeId">
    <vt:lpwstr>0x010100D8980F5322520A408B0833C55FDB7BB6</vt:lpwstr>
  </property>
  <property fmtid="{D5CDD505-2E9C-101B-9397-08002B2CF9AE}" pid="11" name="TriggerFlowInfo">
    <vt:lpwstr/>
  </property>
  <property fmtid="{D5CDD505-2E9C-101B-9397-08002B2CF9AE}" pid="12" name="MediaLengthInSeconds">
    <vt:lpwstr/>
  </property>
  <property fmtid="{D5CDD505-2E9C-101B-9397-08002B2CF9AE}" pid="13" name="MediaServiceImageTags">
    <vt:lpwstr/>
  </property>
</Properties>
</file>