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7FB35E" w14:textId="77777777" w:rsidR="00E62609" w:rsidRDefault="006147BD" w:rsidP="00E62609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6147BD">
        <w:rPr>
          <w:rFonts w:eastAsia="Microsoft JhengHei" w:cstheme="minorHAnsi"/>
          <w:b/>
          <w:bCs/>
        </w:rPr>
        <w:t>OBJETIVO</w:t>
      </w:r>
    </w:p>
    <w:p w14:paraId="5D10D68B" w14:textId="77777777" w:rsidR="0057603F" w:rsidRPr="00885424" w:rsidRDefault="0057603F" w:rsidP="0057603F">
      <w:pPr>
        <w:pStyle w:val="PargrafodaLista"/>
        <w:autoSpaceDE w:val="0"/>
        <w:autoSpaceDN w:val="0"/>
        <w:adjustRightInd w:val="0"/>
        <w:ind w:left="284"/>
        <w:jc w:val="both"/>
        <w:rPr>
          <w:rFonts w:eastAsia="Microsoft JhengHei" w:cstheme="minorHAnsi"/>
          <w:b/>
          <w:bCs/>
        </w:rPr>
      </w:pPr>
    </w:p>
    <w:p w14:paraId="6A037194" w14:textId="77777777" w:rsidR="00E62609" w:rsidRPr="0057603F" w:rsidRDefault="0057603F" w:rsidP="00E62609">
      <w:pPr>
        <w:pStyle w:val="Cabealho"/>
        <w:tabs>
          <w:tab w:val="clear" w:pos="4252"/>
        </w:tabs>
        <w:jc w:val="both"/>
        <w:rPr>
          <w:rFonts w:cs="Arial"/>
        </w:rPr>
      </w:pPr>
      <w:r w:rsidRPr="0057603F">
        <w:rPr>
          <w:rFonts w:cs="Arial"/>
        </w:rPr>
        <w:t>Estabelecer procedimento e diretrizes quanto à organização de postos de trabalho, limpeza das áreas comuns e manutenção predial.</w:t>
      </w:r>
    </w:p>
    <w:p w14:paraId="212927DD" w14:textId="77777777" w:rsidR="0057603F" w:rsidRPr="00E62609" w:rsidRDefault="0057603F" w:rsidP="00E62609">
      <w:pPr>
        <w:pStyle w:val="Cabealho"/>
        <w:tabs>
          <w:tab w:val="clear" w:pos="4252"/>
        </w:tabs>
        <w:jc w:val="both"/>
        <w:rPr>
          <w:rFonts w:ascii="Arial" w:hAnsi="Arial" w:cs="Arial"/>
        </w:rPr>
      </w:pPr>
    </w:p>
    <w:p w14:paraId="42EB0EBE" w14:textId="77777777" w:rsidR="004E71CF" w:rsidRPr="008E0185" w:rsidRDefault="004E71CF" w:rsidP="004E71CF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HISTÓRICO DAS REVISÕES</w:t>
      </w:r>
    </w:p>
    <w:tbl>
      <w:tblPr>
        <w:tblStyle w:val="Tabelacomgrade"/>
        <w:tblpPr w:leftFromText="141" w:rightFromText="141" w:vertAnchor="text" w:horzAnchor="margin" w:tblpX="108" w:tblpY="230"/>
        <w:tblW w:w="8926" w:type="dxa"/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3315"/>
        <w:gridCol w:w="1380"/>
        <w:gridCol w:w="1855"/>
      </w:tblGrid>
      <w:tr w:rsidR="004E71CF" w:rsidRPr="008E0185" w14:paraId="3AE74C5C" w14:textId="77777777" w:rsidTr="00AC4649">
        <w:trPr>
          <w:trHeight w:val="397"/>
        </w:trPr>
        <w:tc>
          <w:tcPr>
            <w:tcW w:w="1101" w:type="dxa"/>
            <w:shd w:val="clear" w:color="auto" w:fill="F2DBDB" w:themeFill="accent2" w:themeFillTint="33"/>
            <w:vAlign w:val="center"/>
          </w:tcPr>
          <w:p w14:paraId="4EA17779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CÓD</w:t>
            </w:r>
          </w:p>
        </w:tc>
        <w:tc>
          <w:tcPr>
            <w:tcW w:w="1275" w:type="dxa"/>
            <w:shd w:val="clear" w:color="auto" w:fill="F2DBDB" w:themeFill="accent2" w:themeFillTint="33"/>
            <w:vAlign w:val="center"/>
          </w:tcPr>
          <w:p w14:paraId="23713EBE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REVISÃO</w:t>
            </w:r>
          </w:p>
        </w:tc>
        <w:tc>
          <w:tcPr>
            <w:tcW w:w="3315" w:type="dxa"/>
            <w:shd w:val="clear" w:color="auto" w:fill="F2DBDB" w:themeFill="accent2" w:themeFillTint="33"/>
            <w:vAlign w:val="center"/>
          </w:tcPr>
          <w:p w14:paraId="4A80B413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HISTÓRICO DE ALTERAÇÃO</w:t>
            </w:r>
          </w:p>
        </w:tc>
        <w:tc>
          <w:tcPr>
            <w:tcW w:w="1380" w:type="dxa"/>
            <w:shd w:val="clear" w:color="auto" w:fill="F2DBDB" w:themeFill="accent2" w:themeFillTint="33"/>
            <w:vAlign w:val="center"/>
          </w:tcPr>
          <w:p w14:paraId="46890775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1855" w:type="dxa"/>
            <w:shd w:val="clear" w:color="auto" w:fill="F2DBDB" w:themeFill="accent2" w:themeFillTint="33"/>
            <w:vAlign w:val="center"/>
          </w:tcPr>
          <w:p w14:paraId="11EFE315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TREINAMENTO OU INFORMAÇÃO</w:t>
            </w:r>
          </w:p>
        </w:tc>
      </w:tr>
      <w:tr w:rsidR="004E71CF" w:rsidRPr="008E0185" w14:paraId="75794328" w14:textId="77777777" w:rsidTr="00AC4649">
        <w:trPr>
          <w:trHeight w:val="340"/>
        </w:trPr>
        <w:tc>
          <w:tcPr>
            <w:tcW w:w="1101" w:type="dxa"/>
            <w:vAlign w:val="center"/>
          </w:tcPr>
          <w:p w14:paraId="566933F2" w14:textId="77777777" w:rsidR="004E71CF" w:rsidRPr="008E0185" w:rsidRDefault="004E71CF" w:rsidP="003957A2">
            <w:pPr>
              <w:autoSpaceDE w:val="0"/>
              <w:autoSpaceDN w:val="0"/>
              <w:adjustRightInd w:val="0"/>
              <w:jc w:val="both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P</w:t>
            </w:r>
            <w:r w:rsidR="00970DBF" w:rsidRPr="008E0185">
              <w:rPr>
                <w:rFonts w:eastAsia="Microsoft JhengHei" w:cstheme="minorHAnsi"/>
                <w:bCs/>
              </w:rPr>
              <w:t>OP-00</w:t>
            </w:r>
            <w:r w:rsidR="0057603F">
              <w:rPr>
                <w:rFonts w:eastAsia="Microsoft JhengHei" w:cstheme="minorHAnsi"/>
                <w:bCs/>
              </w:rPr>
              <w:t>7</w:t>
            </w:r>
          </w:p>
        </w:tc>
        <w:tc>
          <w:tcPr>
            <w:tcW w:w="1275" w:type="dxa"/>
            <w:vAlign w:val="center"/>
          </w:tcPr>
          <w:p w14:paraId="1CFAB28B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00</w:t>
            </w:r>
          </w:p>
        </w:tc>
        <w:tc>
          <w:tcPr>
            <w:tcW w:w="3315" w:type="dxa"/>
            <w:vAlign w:val="center"/>
          </w:tcPr>
          <w:p w14:paraId="58A039FD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Emissão Inicial</w:t>
            </w:r>
          </w:p>
        </w:tc>
        <w:tc>
          <w:tcPr>
            <w:tcW w:w="1380" w:type="dxa"/>
            <w:vAlign w:val="center"/>
          </w:tcPr>
          <w:p w14:paraId="15DD814B" w14:textId="77777777" w:rsidR="004E71CF" w:rsidRPr="008E0185" w:rsidRDefault="00D35579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Março/19</w:t>
            </w:r>
          </w:p>
        </w:tc>
        <w:tc>
          <w:tcPr>
            <w:tcW w:w="1855" w:type="dxa"/>
            <w:vAlign w:val="center"/>
          </w:tcPr>
          <w:p w14:paraId="6DB5E0AD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</w:p>
        </w:tc>
      </w:tr>
    </w:tbl>
    <w:p w14:paraId="48124E8A" w14:textId="77777777" w:rsidR="0057603F" w:rsidRDefault="0057603F" w:rsidP="0057603F">
      <w:pPr>
        <w:tabs>
          <w:tab w:val="left" w:pos="0"/>
        </w:tabs>
        <w:autoSpaceDE w:val="0"/>
        <w:autoSpaceDN w:val="0"/>
        <w:adjustRightInd w:val="0"/>
        <w:spacing w:line="276" w:lineRule="auto"/>
        <w:contextualSpacing/>
        <w:jc w:val="both"/>
        <w:rPr>
          <w:rFonts w:eastAsia="Microsoft JhengHei" w:cs="Arial"/>
          <w:b/>
          <w:bCs/>
        </w:rPr>
      </w:pPr>
    </w:p>
    <w:p w14:paraId="015BEB77" w14:textId="77777777" w:rsidR="0057603F" w:rsidRPr="0057603F" w:rsidRDefault="0057603F" w:rsidP="0057603F">
      <w:pPr>
        <w:pStyle w:val="PargrafodaLista"/>
        <w:numPr>
          <w:ilvl w:val="0"/>
          <w:numId w:val="12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284" w:hanging="284"/>
        <w:jc w:val="both"/>
        <w:rPr>
          <w:rFonts w:eastAsia="Microsoft JhengHei" w:cs="Arial"/>
          <w:b/>
          <w:bCs/>
        </w:rPr>
      </w:pPr>
      <w:r w:rsidRPr="0057603F">
        <w:rPr>
          <w:rFonts w:eastAsia="Microsoft JhengHei" w:cs="Arial"/>
          <w:b/>
          <w:bCs/>
        </w:rPr>
        <w:t>RESPONSABILIDADES</w:t>
      </w:r>
    </w:p>
    <w:p w14:paraId="3E64D3DA" w14:textId="77777777" w:rsidR="0057603F" w:rsidRPr="0057603F" w:rsidRDefault="0057603F" w:rsidP="0057603F">
      <w:pPr>
        <w:autoSpaceDE w:val="0"/>
        <w:autoSpaceDN w:val="0"/>
        <w:adjustRightInd w:val="0"/>
        <w:jc w:val="both"/>
        <w:rPr>
          <w:rFonts w:eastAsia="Microsoft JhengHei" w:cs="Arial"/>
          <w:b/>
          <w:bCs/>
        </w:rPr>
      </w:pPr>
    </w:p>
    <w:p w14:paraId="3D201EB3" w14:textId="21DCC5D2" w:rsidR="0057603F" w:rsidRPr="0057603F" w:rsidRDefault="0057603F" w:rsidP="0057603F">
      <w:pPr>
        <w:autoSpaceDE w:val="0"/>
        <w:autoSpaceDN w:val="0"/>
        <w:adjustRightInd w:val="0"/>
        <w:ind w:left="567" w:hanging="567"/>
        <w:jc w:val="both"/>
        <w:rPr>
          <w:rFonts w:cs="Arial"/>
          <w:lang w:val="pt-PT"/>
        </w:rPr>
      </w:pPr>
      <w:r w:rsidRPr="0057603F">
        <w:rPr>
          <w:rFonts w:cs="Arial"/>
          <w:b/>
        </w:rPr>
        <w:t>3.1</w:t>
      </w:r>
      <w:r w:rsidRPr="0057603F">
        <w:rPr>
          <w:rFonts w:cs="Arial"/>
          <w:b/>
          <w:lang w:val="pt-PT"/>
        </w:rPr>
        <w:t>-</w:t>
      </w:r>
      <w:r w:rsidRPr="0057603F">
        <w:rPr>
          <w:rFonts w:cs="Arial"/>
          <w:lang w:val="pt-PT"/>
        </w:rPr>
        <w:t xml:space="preserve"> É de responsabilidade de todos os Departamentos da </w:t>
      </w:r>
      <w:r w:rsidR="00FC2B8A">
        <w:rPr>
          <w:rFonts w:cs="Arial"/>
          <w:lang w:val="pt-PT"/>
        </w:rPr>
        <w:t>Intermundial</w:t>
      </w:r>
      <w:r w:rsidRPr="0057603F">
        <w:rPr>
          <w:rFonts w:cs="Arial"/>
          <w:lang w:val="pt-PT"/>
        </w:rPr>
        <w:t xml:space="preserve"> zelarem pela arrumação e manutenção das áreas comuns e postos de trabalho;</w:t>
      </w:r>
    </w:p>
    <w:p w14:paraId="1446896E" w14:textId="77777777" w:rsidR="0057603F" w:rsidRPr="0057603F" w:rsidRDefault="0057603F" w:rsidP="0057603F">
      <w:pPr>
        <w:autoSpaceDE w:val="0"/>
        <w:autoSpaceDN w:val="0"/>
        <w:adjustRightInd w:val="0"/>
        <w:ind w:left="567"/>
        <w:contextualSpacing/>
        <w:jc w:val="both"/>
        <w:rPr>
          <w:rFonts w:cs="Arial"/>
          <w:lang w:val="pt-PT"/>
        </w:rPr>
      </w:pPr>
    </w:p>
    <w:p w14:paraId="7112F09D" w14:textId="77777777" w:rsidR="0057603F" w:rsidRPr="0057603F" w:rsidRDefault="0057603F" w:rsidP="0057603F">
      <w:pPr>
        <w:autoSpaceDE w:val="0"/>
        <w:autoSpaceDN w:val="0"/>
        <w:adjustRightInd w:val="0"/>
        <w:ind w:left="567" w:hanging="567"/>
        <w:jc w:val="both"/>
        <w:rPr>
          <w:rFonts w:cs="Arial"/>
          <w:lang w:val="pt-PT"/>
        </w:rPr>
      </w:pPr>
      <w:r w:rsidRPr="0057603F">
        <w:rPr>
          <w:rFonts w:cs="Arial"/>
          <w:b/>
          <w:lang w:val="pt-PT"/>
        </w:rPr>
        <w:t>3.2-</w:t>
      </w:r>
      <w:r w:rsidRPr="0057603F">
        <w:rPr>
          <w:rFonts w:cs="Arial"/>
          <w:lang w:val="pt-PT"/>
        </w:rPr>
        <w:t xml:space="preserve"> É de responsabilidade das responsáveis pela Limpeza realizarem os procedimentos de Limpeza e Sanitização das àreas assim como o preeenchimento dos respectivos registros;</w:t>
      </w:r>
    </w:p>
    <w:p w14:paraId="7EA5A4F4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lang w:val="pt-PT"/>
        </w:rPr>
      </w:pPr>
    </w:p>
    <w:p w14:paraId="33B61077" w14:textId="77777777" w:rsidR="0057603F" w:rsidRPr="0057603F" w:rsidRDefault="0057603F" w:rsidP="0057603F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  <w:contextualSpacing/>
        <w:jc w:val="both"/>
        <w:rPr>
          <w:rFonts w:eastAsia="Microsoft JhengHei" w:cs="Arial"/>
          <w:b/>
          <w:bCs/>
        </w:rPr>
      </w:pPr>
      <w:r w:rsidRPr="0057603F">
        <w:rPr>
          <w:rFonts w:eastAsia="Microsoft JhengHei" w:cs="Arial"/>
          <w:b/>
          <w:bCs/>
        </w:rPr>
        <w:t>DEFINIÇÕES E SIMBOLOGIAS</w:t>
      </w:r>
    </w:p>
    <w:p w14:paraId="6AA26764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284"/>
        <w:contextualSpacing/>
        <w:jc w:val="both"/>
        <w:rPr>
          <w:rFonts w:eastAsia="Microsoft JhengHei" w:cs="Arial"/>
          <w:b/>
          <w:bCs/>
        </w:rPr>
      </w:pPr>
    </w:p>
    <w:p w14:paraId="73655013" w14:textId="77777777" w:rsidR="0057603F" w:rsidRPr="0057603F" w:rsidRDefault="0057603F" w:rsidP="00BB242B">
      <w:pPr>
        <w:jc w:val="both"/>
        <w:rPr>
          <w:rFonts w:cs="Arial"/>
        </w:rPr>
      </w:pPr>
      <w:r w:rsidRPr="0057603F">
        <w:rPr>
          <w:rFonts w:eastAsia="Microsoft JhengHei" w:cs="Arial"/>
          <w:b/>
          <w:bCs/>
        </w:rPr>
        <w:t xml:space="preserve">4.1- MOP- </w:t>
      </w:r>
      <w:r w:rsidRPr="0057603F">
        <w:rPr>
          <w:rFonts w:eastAsia="Calibri" w:cs="Arial"/>
        </w:rPr>
        <w:t>Conjunto de utensílios (balde acopl</w:t>
      </w:r>
      <w:r w:rsidRPr="0057603F">
        <w:rPr>
          <w:rFonts w:cs="Arial"/>
        </w:rPr>
        <w:t xml:space="preserve">ado a espremedor e estrutura de </w:t>
      </w:r>
      <w:r w:rsidRPr="0057603F">
        <w:rPr>
          <w:rFonts w:eastAsia="Calibri" w:cs="Arial"/>
        </w:rPr>
        <w:t>algodão altamente absorvível) para realizar limpeza de pisos e áreas.</w:t>
      </w:r>
    </w:p>
    <w:p w14:paraId="10BDE68F" w14:textId="77777777" w:rsidR="0057603F" w:rsidRPr="0057603F" w:rsidRDefault="0057603F" w:rsidP="0057603F">
      <w:pPr>
        <w:ind w:left="1418" w:hanging="1134"/>
        <w:jc w:val="both"/>
        <w:rPr>
          <w:rFonts w:eastAsia="Microsoft JhengHei" w:cs="Arial"/>
          <w:b/>
          <w:bCs/>
        </w:rPr>
      </w:pPr>
    </w:p>
    <w:p w14:paraId="6042C6F3" w14:textId="77777777" w:rsidR="0057603F" w:rsidRPr="0057603F" w:rsidRDefault="0057603F" w:rsidP="00BB242B">
      <w:pPr>
        <w:jc w:val="both"/>
        <w:rPr>
          <w:rFonts w:cs="Arial"/>
        </w:rPr>
      </w:pPr>
      <w:r w:rsidRPr="0057603F">
        <w:rPr>
          <w:rFonts w:eastAsia="Microsoft JhengHei" w:cs="Arial"/>
          <w:b/>
          <w:bCs/>
        </w:rPr>
        <w:t>4.</w:t>
      </w:r>
      <w:r w:rsidRPr="0057603F">
        <w:rPr>
          <w:rFonts w:cs="Arial"/>
          <w:b/>
        </w:rPr>
        <w:t xml:space="preserve">2- Registros de Limpeza: </w:t>
      </w:r>
      <w:r w:rsidRPr="0057603F">
        <w:rPr>
          <w:rFonts w:cs="Arial"/>
        </w:rPr>
        <w:t>Formulários para registro dos procedimentos de Limpeza realizados nas dependências da empresa;</w:t>
      </w:r>
    </w:p>
    <w:p w14:paraId="7CD751A8" w14:textId="77777777" w:rsidR="0057603F" w:rsidRPr="0057603F" w:rsidRDefault="0057603F" w:rsidP="0057603F">
      <w:pPr>
        <w:ind w:left="3119" w:hanging="2835"/>
        <w:jc w:val="both"/>
        <w:rPr>
          <w:rFonts w:cs="Arial"/>
        </w:rPr>
      </w:pPr>
    </w:p>
    <w:p w14:paraId="6B64A41F" w14:textId="77777777" w:rsidR="0057603F" w:rsidRPr="0057603F" w:rsidRDefault="0057603F" w:rsidP="00BB242B">
      <w:pPr>
        <w:jc w:val="both"/>
        <w:rPr>
          <w:rFonts w:cs="Arial"/>
        </w:rPr>
      </w:pPr>
      <w:r w:rsidRPr="0057603F">
        <w:rPr>
          <w:rFonts w:cs="Arial"/>
          <w:b/>
        </w:rPr>
        <w:t>4.3- DML:</w:t>
      </w:r>
      <w:r w:rsidRPr="0057603F">
        <w:rPr>
          <w:rFonts w:cs="Arial"/>
        </w:rPr>
        <w:t xml:space="preserve"> Depósito de Material de Limpeza;</w:t>
      </w:r>
    </w:p>
    <w:p w14:paraId="0EF9307A" w14:textId="77777777" w:rsidR="0057603F" w:rsidRPr="0057603F" w:rsidRDefault="0057603F" w:rsidP="0057603F">
      <w:pPr>
        <w:ind w:left="3119" w:hanging="2835"/>
        <w:jc w:val="both"/>
        <w:rPr>
          <w:rFonts w:cs="Arial"/>
        </w:rPr>
      </w:pPr>
    </w:p>
    <w:p w14:paraId="08C56B80" w14:textId="77777777" w:rsidR="0057603F" w:rsidRPr="0057603F" w:rsidRDefault="0057603F" w:rsidP="00BB242B">
      <w:pPr>
        <w:jc w:val="both"/>
        <w:rPr>
          <w:rFonts w:eastAsia="Calibri" w:cs="Arial"/>
        </w:rPr>
      </w:pPr>
      <w:r w:rsidRPr="0057603F">
        <w:rPr>
          <w:rFonts w:eastAsia="Calibri" w:cs="Arial"/>
          <w:b/>
        </w:rPr>
        <w:t>4.4- RT:</w:t>
      </w:r>
      <w:r w:rsidRPr="0057603F">
        <w:rPr>
          <w:rFonts w:eastAsia="Calibri" w:cs="Arial"/>
        </w:rPr>
        <w:t xml:space="preserve"> Responsável Técnica</w:t>
      </w:r>
      <w:r w:rsidR="00BB242B">
        <w:rPr>
          <w:rFonts w:eastAsia="Calibri" w:cs="Arial"/>
        </w:rPr>
        <w:t>.</w:t>
      </w:r>
      <w:r w:rsidRPr="0057603F">
        <w:rPr>
          <w:rFonts w:eastAsia="Calibri" w:cs="Arial"/>
        </w:rPr>
        <w:t xml:space="preserve"> </w:t>
      </w:r>
    </w:p>
    <w:p w14:paraId="18B9C34D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b/>
          <w:bCs/>
        </w:rPr>
      </w:pPr>
    </w:p>
    <w:p w14:paraId="2986247C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-70"/>
        <w:jc w:val="both"/>
        <w:rPr>
          <w:rFonts w:eastAsia="Microsoft JhengHei" w:cs="Arial"/>
          <w:b/>
          <w:bCs/>
        </w:rPr>
      </w:pPr>
      <w:r w:rsidRPr="0057603F">
        <w:rPr>
          <w:rFonts w:eastAsia="Microsoft JhengHei" w:cs="Arial"/>
          <w:b/>
          <w:bCs/>
        </w:rPr>
        <w:t>5. REQUISITOS</w:t>
      </w:r>
    </w:p>
    <w:p w14:paraId="1A3275C7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contextualSpacing/>
        <w:jc w:val="both"/>
        <w:rPr>
          <w:rFonts w:eastAsia="Microsoft JhengHei" w:cs="Arial"/>
          <w:b/>
          <w:bCs/>
        </w:rPr>
      </w:pPr>
    </w:p>
    <w:p w14:paraId="1CDD06C5" w14:textId="77777777" w:rsidR="0057603F" w:rsidRPr="0057603F" w:rsidRDefault="0057603F" w:rsidP="00BB242B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color w:val="000000"/>
        </w:rPr>
      </w:pPr>
      <w:r w:rsidRPr="0057603F">
        <w:rPr>
          <w:rFonts w:eastAsia="Microsoft JhengHei" w:cs="Arial"/>
          <w:b/>
          <w:color w:val="000000"/>
        </w:rPr>
        <w:t xml:space="preserve">5.1- </w:t>
      </w:r>
      <w:r w:rsidRPr="0057603F">
        <w:rPr>
          <w:rFonts w:eastAsia="Microsoft JhengHei" w:cs="Arial"/>
          <w:color w:val="000000"/>
        </w:rPr>
        <w:t>Materiais para a Limpeza apropriados para limpeza das áreas (pisos, sanitários, áreas administrativas, vidros e outros).</w:t>
      </w:r>
    </w:p>
    <w:p w14:paraId="6659853C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9" w:hanging="425"/>
        <w:jc w:val="both"/>
        <w:rPr>
          <w:rFonts w:eastAsia="Microsoft JhengHei" w:cs="Arial"/>
          <w:color w:val="000000"/>
        </w:rPr>
      </w:pPr>
    </w:p>
    <w:p w14:paraId="13594E8D" w14:textId="77777777" w:rsidR="0057603F" w:rsidRPr="0057603F" w:rsidRDefault="0057603F" w:rsidP="00BB242B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color w:val="000000"/>
        </w:rPr>
      </w:pPr>
      <w:r w:rsidRPr="0057603F">
        <w:rPr>
          <w:rFonts w:eastAsia="Microsoft JhengHei" w:cs="Arial"/>
          <w:b/>
          <w:color w:val="000000"/>
        </w:rPr>
        <w:t xml:space="preserve">5.2- </w:t>
      </w:r>
      <w:r w:rsidRPr="0057603F">
        <w:rPr>
          <w:rFonts w:eastAsia="Microsoft JhengHei" w:cs="Arial"/>
          <w:color w:val="000000"/>
        </w:rPr>
        <w:t xml:space="preserve">Preenchimento dos Formulários </w:t>
      </w:r>
      <w:r w:rsidRPr="0057603F">
        <w:rPr>
          <w:rFonts w:eastAsia="Microsoft JhengHei" w:cs="Arial"/>
          <w:b/>
          <w:color w:val="000000"/>
        </w:rPr>
        <w:t>RLA- R00</w:t>
      </w:r>
      <w:r w:rsidRPr="0057603F">
        <w:rPr>
          <w:rFonts w:eastAsia="Microsoft JhengHei" w:cs="Arial"/>
          <w:color w:val="000000"/>
        </w:rPr>
        <w:t xml:space="preserve"> - Registro de Limpeza de Áreas.</w:t>
      </w:r>
    </w:p>
    <w:p w14:paraId="64274572" w14:textId="77777777" w:rsidR="0057603F" w:rsidRDefault="0057603F" w:rsidP="0057603F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color w:val="000000"/>
        </w:rPr>
      </w:pPr>
    </w:p>
    <w:p w14:paraId="51A01887" w14:textId="77777777" w:rsidR="00BB242B" w:rsidRDefault="00BB242B" w:rsidP="0057603F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color w:val="000000"/>
        </w:rPr>
      </w:pPr>
    </w:p>
    <w:p w14:paraId="05D9E563" w14:textId="77777777" w:rsidR="00BB242B" w:rsidRDefault="00BB242B" w:rsidP="0057603F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color w:val="000000"/>
        </w:rPr>
      </w:pPr>
    </w:p>
    <w:p w14:paraId="1341C17D" w14:textId="77777777" w:rsidR="00BB242B" w:rsidRPr="0057603F" w:rsidRDefault="00BB242B" w:rsidP="0057603F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color w:val="000000"/>
        </w:rPr>
      </w:pPr>
    </w:p>
    <w:p w14:paraId="5CA88691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hanging="142"/>
        <w:contextualSpacing/>
        <w:jc w:val="both"/>
        <w:rPr>
          <w:rFonts w:eastAsia="Microsoft JhengHei" w:cs="Arial"/>
          <w:b/>
          <w:bCs/>
        </w:rPr>
      </w:pPr>
      <w:r w:rsidRPr="0057603F">
        <w:rPr>
          <w:rFonts w:eastAsia="Microsoft JhengHei" w:cs="Arial"/>
          <w:b/>
          <w:bCs/>
        </w:rPr>
        <w:lastRenderedPageBreak/>
        <w:t xml:space="preserve">6.DESCRIÇÃO </w:t>
      </w:r>
    </w:p>
    <w:p w14:paraId="483F3E52" w14:textId="77777777" w:rsidR="00BB242B" w:rsidRDefault="00BB242B" w:rsidP="00BB242B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b/>
          <w:bCs/>
        </w:rPr>
      </w:pPr>
    </w:p>
    <w:p w14:paraId="3D469ADE" w14:textId="77777777" w:rsidR="0057603F" w:rsidRPr="0057603F" w:rsidRDefault="0057603F" w:rsidP="00BB242B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b/>
          <w:bCs/>
        </w:rPr>
      </w:pPr>
      <w:r w:rsidRPr="0057603F">
        <w:rPr>
          <w:rFonts w:eastAsia="Microsoft JhengHei" w:cs="Arial"/>
          <w:b/>
          <w:bCs/>
        </w:rPr>
        <w:t>6.1- Organização e Arrumação das Áreas</w:t>
      </w:r>
    </w:p>
    <w:p w14:paraId="58B010A3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/>
          <w:bCs/>
        </w:rPr>
      </w:pPr>
    </w:p>
    <w:p w14:paraId="757B1CD2" w14:textId="7F656FCC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Cs/>
        </w:rPr>
      </w:pPr>
      <w:r w:rsidRPr="0057603F">
        <w:rPr>
          <w:rFonts w:eastAsia="Microsoft JhengHei" w:cs="Arial"/>
          <w:b/>
          <w:bCs/>
        </w:rPr>
        <w:t xml:space="preserve">6.1.1 – </w:t>
      </w:r>
      <w:r w:rsidRPr="0057603F">
        <w:rPr>
          <w:rFonts w:eastAsia="Microsoft JhengHei" w:cs="Arial"/>
          <w:bCs/>
        </w:rPr>
        <w:t xml:space="preserve">Todos os colaboradores da </w:t>
      </w:r>
      <w:r w:rsidR="00FC2B8A">
        <w:rPr>
          <w:rFonts w:eastAsia="Microsoft JhengHei" w:cs="Arial"/>
          <w:bCs/>
        </w:rPr>
        <w:t>Intermundial</w:t>
      </w:r>
      <w:r w:rsidRPr="0057603F">
        <w:rPr>
          <w:rFonts w:eastAsia="Microsoft JhengHei" w:cs="Arial"/>
          <w:bCs/>
        </w:rPr>
        <w:t xml:space="preserve"> devem zelar pela organização e arrumação dos seus respectivos postos de trabalho.</w:t>
      </w:r>
    </w:p>
    <w:p w14:paraId="0F0D9BCE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/>
          <w:bCs/>
        </w:rPr>
      </w:pPr>
    </w:p>
    <w:p w14:paraId="181ED686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Cs/>
        </w:rPr>
      </w:pPr>
      <w:r w:rsidRPr="0057603F">
        <w:rPr>
          <w:rFonts w:eastAsia="Microsoft JhengHei" w:cs="Arial"/>
          <w:b/>
          <w:bCs/>
        </w:rPr>
        <w:t xml:space="preserve">6.1.2- </w:t>
      </w:r>
      <w:r w:rsidRPr="0057603F">
        <w:rPr>
          <w:rFonts w:eastAsia="Microsoft JhengHei" w:cs="Arial"/>
          <w:bCs/>
        </w:rPr>
        <w:t>As áreas devem estar organizadas sem os acúmulos de papéis e documentos fora de seus respectivos locais;</w:t>
      </w:r>
    </w:p>
    <w:p w14:paraId="72189E5B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Cs/>
        </w:rPr>
      </w:pPr>
    </w:p>
    <w:p w14:paraId="357FF46F" w14:textId="43335015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Cs/>
        </w:rPr>
      </w:pPr>
      <w:r w:rsidRPr="0057603F">
        <w:rPr>
          <w:rFonts w:eastAsia="Microsoft JhengHei" w:cs="Arial"/>
          <w:b/>
          <w:bCs/>
        </w:rPr>
        <w:t>6.1.3</w:t>
      </w:r>
      <w:r w:rsidRPr="0057603F">
        <w:rPr>
          <w:rFonts w:eastAsia="Microsoft JhengHei" w:cs="Arial"/>
          <w:bCs/>
        </w:rPr>
        <w:t xml:space="preserve">- O Transportadora </w:t>
      </w:r>
      <w:r w:rsidR="00FC2B8A">
        <w:rPr>
          <w:rFonts w:eastAsia="Microsoft JhengHei" w:cs="Arial"/>
          <w:bCs/>
        </w:rPr>
        <w:t>Intermundial</w:t>
      </w:r>
      <w:r w:rsidRPr="0057603F">
        <w:rPr>
          <w:rFonts w:eastAsia="Microsoft JhengHei" w:cs="Arial"/>
          <w:bCs/>
        </w:rPr>
        <w:t xml:space="preserve"> não dispõe de área Operacional.</w:t>
      </w:r>
    </w:p>
    <w:p w14:paraId="08D1050B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bCs/>
        </w:rPr>
      </w:pPr>
    </w:p>
    <w:p w14:paraId="55BB2BBF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/>
          <w:bCs/>
        </w:rPr>
      </w:pPr>
      <w:r w:rsidRPr="0057603F">
        <w:rPr>
          <w:rFonts w:eastAsia="Microsoft JhengHei" w:cs="Arial"/>
          <w:b/>
          <w:bCs/>
        </w:rPr>
        <w:t xml:space="preserve"> 6.1.4- </w:t>
      </w:r>
      <w:r w:rsidRPr="0057603F">
        <w:rPr>
          <w:rFonts w:eastAsia="Microsoft JhengHei" w:cs="Arial"/>
          <w:bCs/>
        </w:rPr>
        <w:t>Os locais para depósito de lixo deverão estar identificados e acondicionados em recipientes fechados;</w:t>
      </w:r>
      <w:r w:rsidRPr="0057603F">
        <w:rPr>
          <w:rFonts w:eastAsia="Microsoft JhengHei" w:cs="Arial"/>
          <w:b/>
          <w:bCs/>
        </w:rPr>
        <w:t xml:space="preserve"> </w:t>
      </w:r>
      <w:r w:rsidRPr="0057603F">
        <w:rPr>
          <w:rFonts w:eastAsia="Microsoft JhengHei" w:cs="Arial"/>
          <w:b/>
          <w:bCs/>
        </w:rPr>
        <w:tab/>
      </w:r>
    </w:p>
    <w:p w14:paraId="088A136F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/>
          <w:bCs/>
        </w:rPr>
      </w:pPr>
    </w:p>
    <w:p w14:paraId="34184305" w14:textId="77777777" w:rsidR="0057603F" w:rsidRPr="0057603F" w:rsidRDefault="0057603F" w:rsidP="00BB242B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bCs/>
        </w:rPr>
      </w:pPr>
      <w:r w:rsidRPr="0057603F">
        <w:rPr>
          <w:rFonts w:eastAsia="Microsoft JhengHei" w:cs="Arial"/>
          <w:b/>
          <w:bCs/>
        </w:rPr>
        <w:t>6.2- DML – Depósito de Material de Limpeza</w:t>
      </w:r>
    </w:p>
    <w:p w14:paraId="21CFEB6A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Cs/>
        </w:rPr>
      </w:pPr>
    </w:p>
    <w:p w14:paraId="4086F7C2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Cs/>
        </w:rPr>
      </w:pPr>
      <w:r w:rsidRPr="0057603F">
        <w:rPr>
          <w:rFonts w:eastAsia="Microsoft JhengHei" w:cs="Arial"/>
          <w:b/>
          <w:bCs/>
        </w:rPr>
        <w:t xml:space="preserve">6.2.1- </w:t>
      </w:r>
      <w:r w:rsidRPr="0057603F">
        <w:rPr>
          <w:rFonts w:eastAsia="Microsoft JhengHei" w:cs="Arial"/>
          <w:bCs/>
        </w:rPr>
        <w:t xml:space="preserve">Nas dependências da empresa deverá haver um local destinado à guarda e depósito dos materiais destinados a limpeza das áreas. Esses materiais e produtos de limpeza (tais como baldes, pás, </w:t>
      </w:r>
      <w:proofErr w:type="spellStart"/>
      <w:r w:rsidRPr="0057603F">
        <w:rPr>
          <w:rFonts w:eastAsia="Microsoft JhengHei" w:cs="Arial"/>
          <w:bCs/>
        </w:rPr>
        <w:t>mops</w:t>
      </w:r>
      <w:proofErr w:type="spellEnd"/>
      <w:r w:rsidRPr="0057603F">
        <w:rPr>
          <w:rFonts w:eastAsia="Microsoft JhengHei" w:cs="Arial"/>
          <w:bCs/>
        </w:rPr>
        <w:t>, rodos e os próprios produtos de limpeza) deverão ser mantidos nesse local em boas condições de armazenagem a fim de se evitar contaminação.</w:t>
      </w:r>
    </w:p>
    <w:p w14:paraId="14DB9470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Cs/>
        </w:rPr>
      </w:pPr>
    </w:p>
    <w:p w14:paraId="46DA40B0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/>
          <w:bCs/>
        </w:rPr>
      </w:pPr>
      <w:r w:rsidRPr="0057603F">
        <w:rPr>
          <w:rFonts w:eastAsia="Microsoft JhengHei" w:cs="Arial"/>
          <w:b/>
          <w:bCs/>
        </w:rPr>
        <w:t>6.2.2 –</w:t>
      </w:r>
      <w:r w:rsidRPr="0057603F">
        <w:rPr>
          <w:rFonts w:eastAsia="Microsoft JhengHei" w:cs="Arial"/>
          <w:bCs/>
        </w:rPr>
        <w:t xml:space="preserve"> Essa área denominada DML deverá ter acesso apenas os colaboradores responsáveis pela Limpeza das Áreas;</w:t>
      </w:r>
    </w:p>
    <w:p w14:paraId="3DF07C06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/>
          <w:bCs/>
        </w:rPr>
      </w:pPr>
    </w:p>
    <w:p w14:paraId="4DD2D516" w14:textId="77777777" w:rsidR="0057603F" w:rsidRPr="0057603F" w:rsidRDefault="0057603F" w:rsidP="00BB242B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b/>
          <w:bCs/>
        </w:rPr>
      </w:pPr>
      <w:r w:rsidRPr="0057603F">
        <w:rPr>
          <w:rFonts w:eastAsia="Microsoft JhengHei" w:cs="Arial"/>
          <w:b/>
          <w:bCs/>
        </w:rPr>
        <w:t>6.3- Inspeções Prediais</w:t>
      </w:r>
    </w:p>
    <w:p w14:paraId="2C457DD7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/>
          <w:bCs/>
        </w:rPr>
      </w:pPr>
    </w:p>
    <w:p w14:paraId="00F97A93" w14:textId="77777777" w:rsidR="0057603F" w:rsidRPr="0057603F" w:rsidRDefault="0057603F" w:rsidP="00BB242B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bCs/>
        </w:rPr>
      </w:pPr>
      <w:r w:rsidRPr="0057603F">
        <w:rPr>
          <w:rFonts w:eastAsia="Microsoft JhengHei" w:cs="Arial"/>
          <w:bCs/>
        </w:rPr>
        <w:t>Não aplicável</w:t>
      </w:r>
    </w:p>
    <w:p w14:paraId="7DE0083B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b/>
          <w:bCs/>
        </w:rPr>
      </w:pPr>
    </w:p>
    <w:p w14:paraId="16A8AD6F" w14:textId="77777777" w:rsidR="0057603F" w:rsidRPr="0057603F" w:rsidRDefault="0057603F" w:rsidP="00BB242B">
      <w:pPr>
        <w:autoSpaceDE w:val="0"/>
        <w:autoSpaceDN w:val="0"/>
        <w:adjustRightInd w:val="0"/>
        <w:spacing w:line="276" w:lineRule="auto"/>
        <w:jc w:val="both"/>
        <w:rPr>
          <w:rFonts w:eastAsia="Microsoft JhengHei" w:cs="Arial"/>
          <w:bCs/>
        </w:rPr>
      </w:pPr>
      <w:r w:rsidRPr="0057603F">
        <w:rPr>
          <w:rFonts w:eastAsia="Microsoft JhengHei" w:cs="Arial"/>
          <w:b/>
          <w:bCs/>
        </w:rPr>
        <w:t>6.4 –</w:t>
      </w:r>
      <w:r w:rsidRPr="0057603F">
        <w:rPr>
          <w:rFonts w:eastAsia="Microsoft JhengHei" w:cs="Arial"/>
          <w:bCs/>
        </w:rPr>
        <w:t xml:space="preserve"> </w:t>
      </w:r>
      <w:r w:rsidRPr="0057603F">
        <w:rPr>
          <w:rFonts w:eastAsia="Microsoft JhengHei" w:cs="Arial"/>
          <w:b/>
          <w:bCs/>
        </w:rPr>
        <w:t>Limpeza de Áreas</w:t>
      </w:r>
    </w:p>
    <w:p w14:paraId="60122CDA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Cs/>
        </w:rPr>
      </w:pPr>
    </w:p>
    <w:p w14:paraId="344F8382" w14:textId="77777777" w:rsidR="0057603F" w:rsidRPr="0057603F" w:rsidRDefault="0057603F" w:rsidP="00BB242B">
      <w:pPr>
        <w:ind w:left="479"/>
        <w:jc w:val="both"/>
        <w:rPr>
          <w:rFonts w:cs="Microsoft Sans Serif"/>
        </w:rPr>
      </w:pPr>
      <w:r w:rsidRPr="0057603F">
        <w:rPr>
          <w:rFonts w:eastAsia="Microsoft JhengHei" w:cs="Arial"/>
          <w:b/>
          <w:bCs/>
        </w:rPr>
        <w:t>6.4.1-</w:t>
      </w:r>
      <w:r w:rsidRPr="0057603F">
        <w:rPr>
          <w:rFonts w:eastAsia="Microsoft JhengHei" w:cs="Arial"/>
          <w:bCs/>
        </w:rPr>
        <w:t xml:space="preserve"> </w:t>
      </w:r>
      <w:r w:rsidRPr="0057603F">
        <w:rPr>
          <w:rFonts w:eastAsia="Calibri" w:cs="Microsoft Sans Serif"/>
        </w:rPr>
        <w:t>A limpeza e sanitização dos banheiros e vestiários</w:t>
      </w:r>
      <w:r w:rsidRPr="0057603F">
        <w:rPr>
          <w:rFonts w:cs="Microsoft Sans Serif"/>
        </w:rPr>
        <w:t xml:space="preserve"> (quando aplicável)</w:t>
      </w:r>
      <w:r w:rsidRPr="0057603F">
        <w:rPr>
          <w:rFonts w:eastAsia="Calibri" w:cs="Microsoft Sans Serif"/>
        </w:rPr>
        <w:t xml:space="preserve"> serão realizadas diariamente utilizando produtos compatíveis para limpeza; </w:t>
      </w:r>
      <w:proofErr w:type="gramStart"/>
      <w:r w:rsidRPr="0057603F">
        <w:rPr>
          <w:rFonts w:eastAsia="Calibri" w:cs="Microsoft Sans Serif"/>
        </w:rPr>
        <w:t>É</w:t>
      </w:r>
      <w:proofErr w:type="gramEnd"/>
      <w:r w:rsidRPr="0057603F">
        <w:rPr>
          <w:rFonts w:eastAsia="Calibri" w:cs="Microsoft Sans Serif"/>
        </w:rPr>
        <w:t xml:space="preserve"> de responsabilidade de todos os colaboradores da empresa preservar a conservar a limpeza destas áreas.</w:t>
      </w:r>
    </w:p>
    <w:p w14:paraId="6974E3AC" w14:textId="77777777" w:rsidR="0057603F" w:rsidRPr="0057603F" w:rsidRDefault="0057603F" w:rsidP="0057603F">
      <w:pPr>
        <w:ind w:left="709" w:hanging="1"/>
        <w:jc w:val="both"/>
        <w:rPr>
          <w:rFonts w:cs="Microsoft Sans Serif"/>
        </w:rPr>
      </w:pPr>
    </w:p>
    <w:p w14:paraId="444F2855" w14:textId="77777777" w:rsidR="0057603F" w:rsidRPr="0057603F" w:rsidRDefault="0057603F" w:rsidP="001B57BF">
      <w:pPr>
        <w:ind w:left="426"/>
        <w:jc w:val="both"/>
        <w:rPr>
          <w:rFonts w:cs="Arial"/>
        </w:rPr>
      </w:pPr>
      <w:r w:rsidRPr="0057603F">
        <w:rPr>
          <w:rFonts w:cs="Arial"/>
          <w:b/>
        </w:rPr>
        <w:t>6.4.2</w:t>
      </w:r>
      <w:r w:rsidRPr="0057603F">
        <w:rPr>
          <w:rFonts w:cs="Microsoft Sans Serif"/>
          <w:b/>
        </w:rPr>
        <w:t>-</w:t>
      </w:r>
      <w:r w:rsidRPr="0057603F">
        <w:rPr>
          <w:rFonts w:cs="Microsoft Sans Serif"/>
        </w:rPr>
        <w:t xml:space="preserve"> </w:t>
      </w:r>
      <w:r w:rsidRPr="0057603F">
        <w:rPr>
          <w:rFonts w:eastAsia="Calibri" w:cs="Arial"/>
        </w:rPr>
        <w:t>As</w:t>
      </w:r>
      <w:r w:rsidRPr="0057603F">
        <w:rPr>
          <w:rFonts w:cs="Arial"/>
        </w:rPr>
        <w:t xml:space="preserve"> </w:t>
      </w:r>
      <w:r w:rsidRPr="0057603F">
        <w:rPr>
          <w:rFonts w:eastAsia="Calibri" w:cs="Arial"/>
        </w:rPr>
        <w:t>limpezas</w:t>
      </w:r>
      <w:r w:rsidRPr="0057603F">
        <w:rPr>
          <w:rFonts w:cs="Arial"/>
        </w:rPr>
        <w:t xml:space="preserve"> das áreas administrativas (pisos, mesas e outros) </w:t>
      </w:r>
      <w:r w:rsidRPr="0057603F">
        <w:rPr>
          <w:rFonts w:eastAsia="Calibri" w:cs="Arial"/>
        </w:rPr>
        <w:t>deverão ser realizadas</w:t>
      </w:r>
      <w:r w:rsidRPr="0057603F">
        <w:rPr>
          <w:rFonts w:cs="Arial"/>
        </w:rPr>
        <w:t xml:space="preserve"> diariamente utilizando</w:t>
      </w:r>
      <w:r w:rsidRPr="0057603F">
        <w:rPr>
          <w:rFonts w:eastAsia="Calibri" w:cs="Arial"/>
        </w:rPr>
        <w:t xml:space="preserve"> </w:t>
      </w:r>
      <w:r w:rsidRPr="0057603F">
        <w:rPr>
          <w:rFonts w:cs="Arial"/>
        </w:rPr>
        <w:t>produtos de limpeza apropriados.</w:t>
      </w:r>
    </w:p>
    <w:p w14:paraId="2BCB1F78" w14:textId="77777777" w:rsidR="0057603F" w:rsidRPr="0057603F" w:rsidRDefault="0057603F" w:rsidP="0057603F">
      <w:pPr>
        <w:ind w:left="709"/>
        <w:jc w:val="both"/>
        <w:rPr>
          <w:rFonts w:cs="Arial"/>
        </w:rPr>
      </w:pPr>
    </w:p>
    <w:p w14:paraId="2A830939" w14:textId="77777777" w:rsidR="00BB242B" w:rsidRDefault="0057603F" w:rsidP="001B57BF">
      <w:pPr>
        <w:tabs>
          <w:tab w:val="left" w:pos="567"/>
        </w:tabs>
        <w:ind w:left="567" w:hanging="142"/>
        <w:jc w:val="both"/>
        <w:rPr>
          <w:rFonts w:cs="Arial"/>
        </w:rPr>
      </w:pPr>
      <w:r w:rsidRPr="0057603F">
        <w:rPr>
          <w:rFonts w:cs="Arial"/>
          <w:b/>
        </w:rPr>
        <w:t>6.4.3-</w:t>
      </w:r>
      <w:r w:rsidRPr="0057603F">
        <w:rPr>
          <w:rFonts w:cs="Arial"/>
        </w:rPr>
        <w:t xml:space="preserve"> As áreas comuns da empresa escadas, recepção, sala dos motoristas, almoxarifado e copa.</w:t>
      </w:r>
    </w:p>
    <w:p w14:paraId="0005A641" w14:textId="77777777" w:rsidR="0057603F" w:rsidRPr="0057603F" w:rsidRDefault="0057603F" w:rsidP="00BB242B">
      <w:pPr>
        <w:ind w:left="709" w:hanging="142"/>
        <w:jc w:val="both"/>
        <w:rPr>
          <w:rFonts w:cs="Arial"/>
        </w:rPr>
      </w:pPr>
      <w:r w:rsidRPr="0057603F">
        <w:rPr>
          <w:rFonts w:cs="Arial"/>
        </w:rPr>
        <w:t xml:space="preserve">Também deverão ser limpos diariamente com matérias e produtos de limpeza apropriados.   </w:t>
      </w:r>
    </w:p>
    <w:p w14:paraId="73C7B738" w14:textId="77777777" w:rsidR="0057603F" w:rsidRDefault="0057603F" w:rsidP="0057603F">
      <w:pPr>
        <w:ind w:left="709"/>
        <w:jc w:val="both"/>
        <w:rPr>
          <w:rFonts w:cs="Arial"/>
        </w:rPr>
      </w:pPr>
    </w:p>
    <w:p w14:paraId="4FCCD49B" w14:textId="77777777" w:rsidR="001B57BF" w:rsidRPr="0057603F" w:rsidRDefault="001B57BF" w:rsidP="0057603F">
      <w:pPr>
        <w:ind w:left="709"/>
        <w:jc w:val="both"/>
        <w:rPr>
          <w:rFonts w:cs="Arial"/>
        </w:rPr>
      </w:pPr>
    </w:p>
    <w:p w14:paraId="00053047" w14:textId="77777777" w:rsidR="00E214E8" w:rsidRDefault="0057603F" w:rsidP="001B57BF">
      <w:pPr>
        <w:ind w:left="426"/>
        <w:jc w:val="both"/>
        <w:rPr>
          <w:rFonts w:cs="Arial"/>
        </w:rPr>
      </w:pPr>
      <w:r w:rsidRPr="0057603F">
        <w:rPr>
          <w:rFonts w:cs="Arial"/>
          <w:b/>
        </w:rPr>
        <w:t>6.4.4-</w:t>
      </w:r>
      <w:r w:rsidRPr="0057603F">
        <w:rPr>
          <w:rFonts w:cs="Arial"/>
        </w:rPr>
        <w:t xml:space="preserve"> As áreas destinadas a Operações (quando aplicáveis) deverão ser limpas retirando-se</w:t>
      </w:r>
      <w:r w:rsidR="00BB242B">
        <w:rPr>
          <w:rFonts w:cs="Arial"/>
        </w:rPr>
        <w:t xml:space="preserve"> </w:t>
      </w:r>
      <w:r w:rsidRPr="0057603F">
        <w:rPr>
          <w:rFonts w:cs="Arial"/>
        </w:rPr>
        <w:t xml:space="preserve">restos de materiais utilizados durante o transporte (tais como: restos de embalagens, filmes </w:t>
      </w:r>
      <w:proofErr w:type="spellStart"/>
      <w:r w:rsidRPr="0057603F">
        <w:rPr>
          <w:rFonts w:cs="Arial"/>
        </w:rPr>
        <w:t>strech</w:t>
      </w:r>
      <w:proofErr w:type="spellEnd"/>
      <w:r w:rsidRPr="0057603F">
        <w:rPr>
          <w:rFonts w:cs="Arial"/>
        </w:rPr>
        <w:t xml:space="preserve">, </w:t>
      </w:r>
      <w:r w:rsidRPr="0057603F">
        <w:rPr>
          <w:rFonts w:cs="Arial"/>
        </w:rPr>
        <w:lastRenderedPageBreak/>
        <w:t xml:space="preserve">plásticos bola, paletes e outros) pelos próprios operadores do armazém. E a limpeza de pisos, paredes, estruturas porta paletes (quando aplicável) deverá ser realizada pela pessoa responsável pela limpeza, utilizando </w:t>
      </w:r>
      <w:proofErr w:type="spellStart"/>
      <w:r w:rsidRPr="0057603F">
        <w:rPr>
          <w:rFonts w:cs="Arial"/>
        </w:rPr>
        <w:t>mop</w:t>
      </w:r>
      <w:proofErr w:type="spellEnd"/>
      <w:r w:rsidRPr="0057603F">
        <w:rPr>
          <w:rFonts w:cs="Arial"/>
        </w:rPr>
        <w:t xml:space="preserve"> e produtos de limpeza adequados.</w:t>
      </w:r>
    </w:p>
    <w:p w14:paraId="6219D1D5" w14:textId="11000707" w:rsidR="0057603F" w:rsidRPr="0057603F" w:rsidRDefault="0057603F" w:rsidP="00BB242B">
      <w:pPr>
        <w:ind w:left="567"/>
        <w:jc w:val="both"/>
        <w:rPr>
          <w:rFonts w:cs="Arial"/>
          <w:b/>
          <w:i/>
        </w:rPr>
      </w:pPr>
      <w:r w:rsidRPr="0057603F">
        <w:rPr>
          <w:rFonts w:cs="Arial"/>
        </w:rPr>
        <w:t xml:space="preserve"> ** </w:t>
      </w:r>
      <w:r w:rsidRPr="0057603F">
        <w:rPr>
          <w:rFonts w:cs="Arial"/>
          <w:b/>
          <w:i/>
        </w:rPr>
        <w:t xml:space="preserve">A Transportadora </w:t>
      </w:r>
      <w:r w:rsidR="00FC2B8A">
        <w:rPr>
          <w:rFonts w:cs="Arial"/>
          <w:b/>
          <w:i/>
        </w:rPr>
        <w:t>Intermundial</w:t>
      </w:r>
      <w:r w:rsidRPr="0057603F">
        <w:rPr>
          <w:rFonts w:cs="Arial"/>
          <w:b/>
          <w:i/>
        </w:rPr>
        <w:t xml:space="preserve"> não dispõe de área Operacional.</w:t>
      </w:r>
    </w:p>
    <w:p w14:paraId="1393C182" w14:textId="77777777" w:rsidR="0057603F" w:rsidRPr="0057603F" w:rsidRDefault="0057603F" w:rsidP="0057603F">
      <w:pPr>
        <w:ind w:left="709"/>
        <w:jc w:val="both"/>
        <w:rPr>
          <w:rFonts w:cs="Arial"/>
        </w:rPr>
      </w:pPr>
    </w:p>
    <w:p w14:paraId="2673537F" w14:textId="77777777" w:rsidR="0057603F" w:rsidRPr="0057603F" w:rsidRDefault="0057603F" w:rsidP="001B57BF">
      <w:pPr>
        <w:ind w:left="426"/>
        <w:jc w:val="both"/>
        <w:rPr>
          <w:rFonts w:cs="Arial"/>
        </w:rPr>
      </w:pPr>
      <w:r w:rsidRPr="0057603F">
        <w:rPr>
          <w:rFonts w:cs="Arial"/>
          <w:b/>
        </w:rPr>
        <w:t>6.4.5-</w:t>
      </w:r>
      <w:r w:rsidRPr="0057603F">
        <w:rPr>
          <w:rFonts w:cs="Arial"/>
        </w:rPr>
        <w:t xml:space="preserve"> Os vidros e divisórias presentes nas dependências da empresa deverão ser limpos a cada</w:t>
      </w:r>
      <w:r w:rsidR="00BB242B">
        <w:rPr>
          <w:rFonts w:cs="Arial"/>
        </w:rPr>
        <w:t xml:space="preserve"> </w:t>
      </w:r>
      <w:r w:rsidRPr="0057603F">
        <w:rPr>
          <w:rFonts w:cs="Arial"/>
        </w:rPr>
        <w:t xml:space="preserve">mês, ou quando verificada a necessidade. A limpeza interna dos </w:t>
      </w:r>
      <w:r w:rsidR="00F81320" w:rsidRPr="0057603F">
        <w:rPr>
          <w:rFonts w:cs="Arial"/>
        </w:rPr>
        <w:t>vidros e</w:t>
      </w:r>
      <w:r w:rsidRPr="0057603F">
        <w:rPr>
          <w:rFonts w:cs="Arial"/>
        </w:rPr>
        <w:t xml:space="preserve"> divisórias serão realizadas pela responsável pela Limpeza com produtos e matérias apropriados. Quanto à limpeza dos vidros externamente e em locais altos deverá ser contratada empresa qualificada (quando aplicável).</w:t>
      </w:r>
    </w:p>
    <w:p w14:paraId="3156FC9D" w14:textId="77777777" w:rsidR="0057603F" w:rsidRPr="0057603F" w:rsidRDefault="0057603F" w:rsidP="0057603F">
      <w:pPr>
        <w:ind w:left="709"/>
        <w:jc w:val="both"/>
        <w:rPr>
          <w:rFonts w:cs="Arial"/>
        </w:rPr>
      </w:pPr>
    </w:p>
    <w:p w14:paraId="7125E5D4" w14:textId="77777777" w:rsidR="0057603F" w:rsidRPr="0057603F" w:rsidRDefault="0057603F" w:rsidP="001B57BF">
      <w:pPr>
        <w:ind w:left="426"/>
        <w:jc w:val="both"/>
        <w:rPr>
          <w:rFonts w:cs="Arial"/>
        </w:rPr>
      </w:pPr>
      <w:r w:rsidRPr="0057603F">
        <w:rPr>
          <w:rFonts w:cs="Arial"/>
          <w:b/>
        </w:rPr>
        <w:t>6.4.6-</w:t>
      </w:r>
      <w:r w:rsidRPr="0057603F">
        <w:rPr>
          <w:rFonts w:cs="Arial"/>
        </w:rPr>
        <w:t xml:space="preserve"> A limpeza dos pátios e áreas externas deverão ser realizadas pelos responsáveis da portaria (varredura, retirada de lixo, folhas e outros). A manutenção dos jardins e árvores é realizada trimestralmente pela manutenção do condomínio.</w:t>
      </w:r>
    </w:p>
    <w:p w14:paraId="55EEEB34" w14:textId="77777777" w:rsidR="0057603F" w:rsidRPr="0057603F" w:rsidRDefault="0057603F" w:rsidP="0057603F">
      <w:pPr>
        <w:ind w:left="709"/>
        <w:jc w:val="both"/>
        <w:rPr>
          <w:rFonts w:cs="Arial"/>
        </w:rPr>
      </w:pPr>
    </w:p>
    <w:p w14:paraId="49C20707" w14:textId="60E52473" w:rsidR="0057603F" w:rsidRPr="0057603F" w:rsidRDefault="0057603F" w:rsidP="001B57BF">
      <w:pPr>
        <w:ind w:left="426"/>
        <w:jc w:val="both"/>
        <w:rPr>
          <w:rFonts w:eastAsia="Calibri" w:cs="Arial"/>
        </w:rPr>
      </w:pPr>
      <w:r w:rsidRPr="0057603F">
        <w:rPr>
          <w:rFonts w:cs="Arial"/>
          <w:b/>
        </w:rPr>
        <w:t>6.4.7-</w:t>
      </w:r>
      <w:r w:rsidRPr="0057603F">
        <w:rPr>
          <w:rFonts w:cs="Arial"/>
        </w:rPr>
        <w:t xml:space="preserve"> Todos os procedimentos de limpeza realizados na empresa </w:t>
      </w:r>
      <w:r w:rsidR="00FC2B8A">
        <w:rPr>
          <w:rFonts w:cs="Arial"/>
        </w:rPr>
        <w:t>Intermundial</w:t>
      </w:r>
      <w:bookmarkStart w:id="0" w:name="_GoBack"/>
      <w:bookmarkEnd w:id="0"/>
      <w:r w:rsidRPr="0057603F">
        <w:rPr>
          <w:rFonts w:cs="Arial"/>
        </w:rPr>
        <w:t xml:space="preserve"> serão registrados em formulários próprios. Esses registros deverão ser arquivados pela responsável da Qualidade.</w:t>
      </w:r>
    </w:p>
    <w:p w14:paraId="339468EB" w14:textId="77777777" w:rsidR="0057603F" w:rsidRPr="0057603F" w:rsidRDefault="0057603F" w:rsidP="0057603F">
      <w:pPr>
        <w:ind w:left="709"/>
        <w:jc w:val="both"/>
        <w:rPr>
          <w:rFonts w:eastAsia="Calibri" w:cs="Arial"/>
        </w:rPr>
      </w:pPr>
    </w:p>
    <w:p w14:paraId="5F89BCE3" w14:textId="77777777" w:rsidR="0057603F" w:rsidRPr="0057603F" w:rsidRDefault="0057603F" w:rsidP="001B57BF">
      <w:pPr>
        <w:autoSpaceDE w:val="0"/>
        <w:autoSpaceDN w:val="0"/>
        <w:adjustRightInd w:val="0"/>
        <w:spacing w:line="276" w:lineRule="auto"/>
        <w:ind w:firstLine="426"/>
        <w:jc w:val="both"/>
        <w:rPr>
          <w:rFonts w:eastAsia="Microsoft JhengHei" w:cs="Arial"/>
          <w:bCs/>
        </w:rPr>
      </w:pPr>
      <w:r w:rsidRPr="0057603F">
        <w:rPr>
          <w:rFonts w:eastAsia="Microsoft JhengHei" w:cs="Arial"/>
          <w:b/>
          <w:bCs/>
        </w:rPr>
        <w:t>6.5-</w:t>
      </w:r>
      <w:r w:rsidRPr="0057603F">
        <w:rPr>
          <w:rFonts w:eastAsia="Microsoft JhengHei" w:cs="Arial"/>
          <w:bCs/>
        </w:rPr>
        <w:t xml:space="preserve"> </w:t>
      </w:r>
      <w:r w:rsidRPr="0057603F">
        <w:rPr>
          <w:rFonts w:eastAsia="Microsoft JhengHei" w:cs="Arial"/>
          <w:b/>
          <w:bCs/>
        </w:rPr>
        <w:t>Manutenção</w:t>
      </w:r>
    </w:p>
    <w:p w14:paraId="42202F2D" w14:textId="77777777" w:rsidR="0057603F" w:rsidRPr="0057603F" w:rsidRDefault="0057603F" w:rsidP="0057603F">
      <w:pPr>
        <w:autoSpaceDE w:val="0"/>
        <w:autoSpaceDN w:val="0"/>
        <w:adjustRightInd w:val="0"/>
        <w:spacing w:line="276" w:lineRule="auto"/>
        <w:ind w:left="708" w:hanging="424"/>
        <w:jc w:val="both"/>
        <w:rPr>
          <w:rFonts w:eastAsia="Microsoft JhengHei" w:cs="Arial"/>
          <w:bCs/>
        </w:rPr>
      </w:pPr>
    </w:p>
    <w:p w14:paraId="67BE9B99" w14:textId="5D30836D" w:rsidR="0057603F" w:rsidRPr="0057603F" w:rsidRDefault="0057603F" w:rsidP="001B57BF">
      <w:pPr>
        <w:autoSpaceDE w:val="0"/>
        <w:autoSpaceDN w:val="0"/>
        <w:adjustRightInd w:val="0"/>
        <w:spacing w:line="276" w:lineRule="auto"/>
        <w:ind w:left="426" w:hanging="283"/>
        <w:jc w:val="both"/>
        <w:rPr>
          <w:rFonts w:eastAsia="Microsoft JhengHei" w:cs="Arial"/>
          <w:bCs/>
        </w:rPr>
      </w:pPr>
      <w:r w:rsidRPr="0057603F">
        <w:rPr>
          <w:rFonts w:eastAsia="Microsoft JhengHei" w:cs="Arial"/>
          <w:bCs/>
        </w:rPr>
        <w:tab/>
      </w:r>
      <w:r w:rsidRPr="0057603F">
        <w:rPr>
          <w:rFonts w:eastAsia="Microsoft JhengHei" w:cs="Arial"/>
          <w:b/>
          <w:bCs/>
        </w:rPr>
        <w:t xml:space="preserve">6.5.1- </w:t>
      </w:r>
      <w:r w:rsidRPr="0057603F">
        <w:rPr>
          <w:rFonts w:eastAsia="Microsoft JhengHei" w:cs="Arial"/>
          <w:bCs/>
        </w:rPr>
        <w:t>Todo e qualquer irregularidade apontada nas Inspeções Prediais e relacionada em Planos de Ações deverão ser solucionadas</w:t>
      </w:r>
      <w:r w:rsidR="00751006">
        <w:rPr>
          <w:rFonts w:eastAsia="Microsoft JhengHei" w:cs="Arial"/>
          <w:bCs/>
        </w:rPr>
        <w:t>,</w:t>
      </w:r>
      <w:r w:rsidRPr="0057603F">
        <w:rPr>
          <w:rFonts w:eastAsia="Microsoft JhengHei" w:cs="Arial"/>
          <w:bCs/>
        </w:rPr>
        <w:t xml:space="preserve"> a fim de se manter uma boa manutenção predial;</w:t>
      </w:r>
    </w:p>
    <w:p w14:paraId="16643D03" w14:textId="77777777" w:rsidR="0057603F" w:rsidRPr="0057603F" w:rsidRDefault="0057603F" w:rsidP="004255B8">
      <w:pPr>
        <w:autoSpaceDE w:val="0"/>
        <w:autoSpaceDN w:val="0"/>
        <w:adjustRightInd w:val="0"/>
        <w:spacing w:line="276" w:lineRule="auto"/>
        <w:jc w:val="both"/>
        <w:rPr>
          <w:rFonts w:ascii="Arial" w:eastAsia="Microsoft JhengHei" w:hAnsi="Arial" w:cs="Arial"/>
          <w:bCs/>
          <w:sz w:val="24"/>
          <w:szCs w:val="24"/>
        </w:rPr>
      </w:pPr>
    </w:p>
    <w:p w14:paraId="1E855C4E" w14:textId="77777777" w:rsidR="0057603F" w:rsidRPr="0057603F" w:rsidRDefault="0057603F" w:rsidP="0057603F">
      <w:pPr>
        <w:autoSpaceDE w:val="0"/>
        <w:autoSpaceDN w:val="0"/>
        <w:adjustRightInd w:val="0"/>
        <w:jc w:val="both"/>
        <w:rPr>
          <w:rFonts w:eastAsia="Microsoft JhengHei" w:cs="Arial"/>
          <w:b/>
          <w:bCs/>
        </w:rPr>
      </w:pPr>
    </w:p>
    <w:p w14:paraId="7D32E95C" w14:textId="77777777" w:rsidR="0057603F" w:rsidRPr="0057603F" w:rsidRDefault="0057603F" w:rsidP="001B57BF">
      <w:pPr>
        <w:autoSpaceDE w:val="0"/>
        <w:autoSpaceDN w:val="0"/>
        <w:adjustRightInd w:val="0"/>
        <w:ind w:left="-142" w:firstLine="568"/>
        <w:jc w:val="both"/>
        <w:rPr>
          <w:rFonts w:eastAsia="Microsoft JhengHei" w:cs="Arial"/>
          <w:b/>
          <w:bCs/>
        </w:rPr>
      </w:pPr>
      <w:r w:rsidRPr="0057603F">
        <w:rPr>
          <w:rFonts w:eastAsia="Microsoft JhengHei" w:cs="Arial"/>
          <w:b/>
          <w:bCs/>
        </w:rPr>
        <w:t>7. ANEXOS</w:t>
      </w:r>
    </w:p>
    <w:p w14:paraId="252F6423" w14:textId="77777777" w:rsidR="0057603F" w:rsidRPr="0057603F" w:rsidRDefault="0057603F" w:rsidP="0057603F">
      <w:pPr>
        <w:jc w:val="left"/>
        <w:rPr>
          <w:rFonts w:eastAsia="Microsoft JhengHei" w:cs="Arial"/>
          <w:b/>
        </w:rPr>
      </w:pPr>
    </w:p>
    <w:p w14:paraId="262153FB" w14:textId="77777777" w:rsidR="0057603F" w:rsidRPr="0057603F" w:rsidRDefault="0057603F" w:rsidP="00BB242B">
      <w:pPr>
        <w:ind w:firstLine="567"/>
        <w:jc w:val="left"/>
        <w:rPr>
          <w:rFonts w:eastAsia="Microsoft JhengHei" w:cs="Arial"/>
          <w:b/>
        </w:rPr>
      </w:pPr>
      <w:r w:rsidRPr="0057603F">
        <w:rPr>
          <w:rFonts w:eastAsia="Microsoft JhengHei" w:cs="Arial"/>
          <w:b/>
        </w:rPr>
        <w:t>Formulários –</w:t>
      </w:r>
      <w:r w:rsidR="00BB242B">
        <w:rPr>
          <w:rFonts w:eastAsia="Microsoft JhengHei" w:cs="Arial"/>
          <w:b/>
        </w:rPr>
        <w:t xml:space="preserve"> </w:t>
      </w:r>
      <w:r w:rsidRPr="0057603F">
        <w:rPr>
          <w:rFonts w:eastAsia="Microsoft JhengHei" w:cs="Arial"/>
          <w:b/>
          <w:color w:val="000000"/>
        </w:rPr>
        <w:t>RLA-R00</w:t>
      </w:r>
      <w:r w:rsidRPr="0057603F">
        <w:rPr>
          <w:rFonts w:eastAsia="Microsoft JhengHei" w:cs="Arial"/>
          <w:color w:val="000000"/>
        </w:rPr>
        <w:t xml:space="preserve"> - Registro de Limpeza de Áreas.</w:t>
      </w:r>
    </w:p>
    <w:p w14:paraId="679F7FAD" w14:textId="77777777" w:rsidR="0057603F" w:rsidRPr="0057603F" w:rsidRDefault="0057603F" w:rsidP="0057603F">
      <w:pPr>
        <w:autoSpaceDE w:val="0"/>
        <w:autoSpaceDN w:val="0"/>
        <w:adjustRightInd w:val="0"/>
        <w:jc w:val="both"/>
        <w:rPr>
          <w:rFonts w:ascii="Arial" w:eastAsia="Microsoft JhengHei" w:hAnsi="Arial" w:cs="Arial"/>
          <w:b/>
          <w:bCs/>
          <w:sz w:val="24"/>
          <w:szCs w:val="24"/>
        </w:rPr>
      </w:pPr>
    </w:p>
    <w:p w14:paraId="6CF1F23A" w14:textId="77777777" w:rsidR="0057603F" w:rsidRPr="0057603F" w:rsidRDefault="0057603F" w:rsidP="0057603F">
      <w:pPr>
        <w:autoSpaceDE w:val="0"/>
        <w:autoSpaceDN w:val="0"/>
        <w:adjustRightInd w:val="0"/>
        <w:jc w:val="both"/>
        <w:rPr>
          <w:rFonts w:ascii="Arial" w:eastAsia="Microsoft JhengHei" w:hAnsi="Arial" w:cs="Arial"/>
          <w:b/>
          <w:bCs/>
          <w:sz w:val="24"/>
          <w:szCs w:val="24"/>
        </w:rPr>
      </w:pPr>
    </w:p>
    <w:p w14:paraId="18E687DE" w14:textId="77777777" w:rsidR="0057603F" w:rsidRPr="0057603F" w:rsidRDefault="0057603F" w:rsidP="0057603F">
      <w:pPr>
        <w:autoSpaceDE w:val="0"/>
        <w:autoSpaceDN w:val="0"/>
        <w:adjustRightInd w:val="0"/>
        <w:jc w:val="both"/>
        <w:rPr>
          <w:rFonts w:ascii="Arial" w:eastAsia="Microsoft JhengHei" w:hAnsi="Arial" w:cs="Arial"/>
          <w:b/>
          <w:bCs/>
          <w:sz w:val="24"/>
          <w:szCs w:val="24"/>
        </w:rPr>
      </w:pPr>
    </w:p>
    <w:p w14:paraId="5EF71F98" w14:textId="77777777" w:rsidR="0057603F" w:rsidRPr="0057603F" w:rsidRDefault="0057603F" w:rsidP="0057603F">
      <w:pPr>
        <w:autoSpaceDE w:val="0"/>
        <w:autoSpaceDN w:val="0"/>
        <w:adjustRightInd w:val="0"/>
        <w:jc w:val="both"/>
        <w:rPr>
          <w:rFonts w:ascii="Arial" w:eastAsia="Microsoft JhengHei" w:hAnsi="Arial" w:cs="Arial"/>
          <w:b/>
          <w:bCs/>
          <w:sz w:val="24"/>
          <w:szCs w:val="24"/>
        </w:rPr>
      </w:pPr>
    </w:p>
    <w:p w14:paraId="49840327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/>
          <w:bCs/>
        </w:rPr>
      </w:pPr>
    </w:p>
    <w:sectPr w:rsidR="00B76204" w:rsidRPr="00B76204" w:rsidSect="009B7229">
      <w:headerReference w:type="default" r:id="rId8"/>
      <w:headerReference w:type="first" r:id="rId9"/>
      <w:footerReference w:type="first" r:id="rId10"/>
      <w:pgSz w:w="11906" w:h="16838"/>
      <w:pgMar w:top="1701" w:right="1134" w:bottom="1134" w:left="1701" w:header="567" w:footer="79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B51965" w14:textId="77777777" w:rsidR="00616A0E" w:rsidRDefault="00616A0E" w:rsidP="0095419C">
      <w:r>
        <w:separator/>
      </w:r>
    </w:p>
  </w:endnote>
  <w:endnote w:type="continuationSeparator" w:id="0">
    <w:p w14:paraId="45A1BF60" w14:textId="77777777" w:rsidR="00616A0E" w:rsidRDefault="00616A0E" w:rsidP="0095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224" w:type="dxa"/>
      <w:tblLook w:val="04A0" w:firstRow="1" w:lastRow="0" w:firstColumn="1" w:lastColumn="0" w:noHBand="0" w:noVBand="1"/>
    </w:tblPr>
    <w:tblGrid>
      <w:gridCol w:w="3020"/>
      <w:gridCol w:w="3021"/>
    </w:tblGrid>
    <w:tr w:rsidR="004D481B" w14:paraId="41E8BD97" w14:textId="77777777" w:rsidTr="004D481B">
      <w:tc>
        <w:tcPr>
          <w:tcW w:w="3020" w:type="dxa"/>
        </w:tcPr>
        <w:p w14:paraId="7F11959F" w14:textId="77777777" w:rsidR="004D481B" w:rsidRPr="00B30702" w:rsidRDefault="004D481B" w:rsidP="00E615DB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1" w:type="dxa"/>
        </w:tcPr>
        <w:p w14:paraId="57D92EE4" w14:textId="77777777" w:rsidR="004D481B" w:rsidRPr="00B30702" w:rsidRDefault="004D481B" w:rsidP="00E615DB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Aprovado por: Paulo Cesar </w:t>
          </w:r>
          <w:proofErr w:type="spellStart"/>
          <w:r>
            <w:rPr>
              <w:sz w:val="16"/>
              <w:szCs w:val="16"/>
            </w:rPr>
            <w:t>Tibaldi</w:t>
          </w:r>
          <w:proofErr w:type="spellEnd"/>
        </w:p>
      </w:tc>
    </w:tr>
    <w:tr w:rsidR="004D481B" w14:paraId="47D050B2" w14:textId="77777777" w:rsidTr="004D481B">
      <w:tc>
        <w:tcPr>
          <w:tcW w:w="3020" w:type="dxa"/>
        </w:tcPr>
        <w:p w14:paraId="18BE1EC0" w14:textId="77777777" w:rsidR="004D481B" w:rsidRDefault="004D481B" w:rsidP="00E615DB">
          <w:pPr>
            <w:pStyle w:val="Rodap"/>
            <w:spacing w:line="276" w:lineRule="auto"/>
          </w:pPr>
        </w:p>
      </w:tc>
      <w:tc>
        <w:tcPr>
          <w:tcW w:w="3021" w:type="dxa"/>
        </w:tcPr>
        <w:p w14:paraId="511FB0D9" w14:textId="77777777" w:rsidR="004D481B" w:rsidRDefault="004D481B" w:rsidP="00E615DB">
          <w:pPr>
            <w:pStyle w:val="Rodap"/>
          </w:pPr>
        </w:p>
      </w:tc>
    </w:tr>
  </w:tbl>
  <w:p w14:paraId="1DB48AAB" w14:textId="77777777" w:rsidR="00B30702" w:rsidRDefault="00B307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A1BDDF" w14:textId="77777777" w:rsidR="00616A0E" w:rsidRDefault="00616A0E" w:rsidP="0095419C">
      <w:r>
        <w:separator/>
      </w:r>
    </w:p>
  </w:footnote>
  <w:footnote w:type="continuationSeparator" w:id="0">
    <w:p w14:paraId="0FF66639" w14:textId="77777777" w:rsidR="00616A0E" w:rsidRDefault="00616A0E" w:rsidP="00954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3"/>
      <w:gridCol w:w="1605"/>
      <w:gridCol w:w="1428"/>
      <w:gridCol w:w="973"/>
    </w:tblGrid>
    <w:tr w:rsidR="00106847" w14:paraId="0BE5A004" w14:textId="77777777" w:rsidTr="00C3342B">
      <w:trPr>
        <w:trHeight w:val="964"/>
      </w:trPr>
      <w:tc>
        <w:tcPr>
          <w:tcW w:w="2296" w:type="dxa"/>
          <w:vAlign w:val="center"/>
        </w:tcPr>
        <w:p w14:paraId="461FD963" w14:textId="17E930C7" w:rsidR="00106847" w:rsidRPr="00C3342B" w:rsidRDefault="00FC2B8A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noProof/>
            </w:rPr>
            <w:drawing>
              <wp:inline distT="0" distB="0" distL="0" distR="0" wp14:anchorId="680106B3" wp14:editId="0A6AFB04">
                <wp:extent cx="1967230" cy="4667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9" w:type="dxa"/>
          <w:gridSpan w:val="3"/>
          <w:vAlign w:val="center"/>
        </w:tcPr>
        <w:p w14:paraId="4EE38F4B" w14:textId="77777777" w:rsidR="00106847" w:rsidRPr="006147BD" w:rsidRDefault="0057603F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 w:rsidRPr="0057603F">
            <w:rPr>
              <w:rFonts w:ascii="Calibri" w:eastAsia="Microsoft JhengHei" w:hAnsi="Calibri" w:cs="Calibri"/>
              <w:b/>
              <w:bCs/>
            </w:rPr>
            <w:t>ORGANIZAÇÃO, LIMPEZA DE ÁREAS E MANUTENÇÃO</w:t>
          </w:r>
        </w:p>
      </w:tc>
      <w:tc>
        <w:tcPr>
          <w:tcW w:w="1318" w:type="dxa"/>
          <w:vAlign w:val="center"/>
        </w:tcPr>
        <w:p w14:paraId="0AFD1268" w14:textId="77777777" w:rsidR="00480446" w:rsidRPr="00C3342B" w:rsidRDefault="00480446" w:rsidP="00617A3E">
          <w:pPr>
            <w:autoSpaceDE w:val="0"/>
            <w:autoSpaceDN w:val="0"/>
            <w:adjustRightInd w:val="0"/>
            <w:rPr>
              <w:rStyle w:val="Nmerodepgina"/>
              <w:rFonts w:ascii="Calibri" w:hAnsi="Calibri" w:cs="Calibri"/>
              <w:sz w:val="18"/>
              <w:szCs w:val="18"/>
            </w:rPr>
          </w:pPr>
          <w:r w:rsidRPr="00C3342B">
            <w:rPr>
              <w:rStyle w:val="Nmerodepgina"/>
              <w:rFonts w:ascii="Calibri" w:hAnsi="Calibri" w:cs="Calibri"/>
              <w:sz w:val="18"/>
              <w:szCs w:val="18"/>
            </w:rPr>
            <w:t>Página</w:t>
          </w:r>
        </w:p>
        <w:p w14:paraId="29B7D14F" w14:textId="77777777" w:rsidR="00106847" w:rsidRPr="00C3342B" w:rsidRDefault="00617A3E" w:rsidP="00617A3E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8"/>
              <w:szCs w:val="18"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>
            <w:rPr>
              <w:rStyle w:val="Nmerodepgina"/>
              <w:rFonts w:cs="Arial"/>
            </w:rPr>
            <w:t>1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>
            <w:rPr>
              <w:rStyle w:val="Nmerodepgina"/>
              <w:rFonts w:cs="Arial"/>
            </w:rPr>
            <w:t>3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477418" w14:paraId="0240AE58" w14:textId="77777777" w:rsidTr="00C3342B">
      <w:trPr>
        <w:trHeight w:val="583"/>
      </w:trPr>
      <w:tc>
        <w:tcPr>
          <w:tcW w:w="2296" w:type="dxa"/>
          <w:vAlign w:val="center"/>
        </w:tcPr>
        <w:p w14:paraId="0338648A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Cód.</w:t>
          </w:r>
        </w:p>
        <w:p w14:paraId="2575C69F" w14:textId="77777777" w:rsidR="00477418" w:rsidRPr="00C3342B" w:rsidRDefault="00477418" w:rsidP="00A17D27">
          <w:pPr>
            <w:rPr>
              <w:rFonts w:eastAsia="Microsoft JhengHei" w:cstheme="minorHAnsi"/>
            </w:rPr>
          </w:pPr>
          <w:r w:rsidRPr="00C3342B">
            <w:rPr>
              <w:rFonts w:eastAsia="Microsoft JhengHei" w:cstheme="minorHAnsi"/>
            </w:rPr>
            <w:t>POP - 00</w:t>
          </w:r>
          <w:r w:rsidR="0057603F">
            <w:rPr>
              <w:rFonts w:eastAsia="Microsoft JhengHei" w:cstheme="minorHAnsi"/>
            </w:rPr>
            <w:t>7</w:t>
          </w:r>
        </w:p>
      </w:tc>
      <w:tc>
        <w:tcPr>
          <w:tcW w:w="2072" w:type="dxa"/>
          <w:vAlign w:val="center"/>
        </w:tcPr>
        <w:p w14:paraId="325175FE" w14:textId="77777777" w:rsidR="00477418" w:rsidRPr="00C3342B" w:rsidRDefault="00477418" w:rsidP="00A17D27">
          <w:pPr>
            <w:autoSpaceDE w:val="0"/>
            <w:autoSpaceDN w:val="0"/>
            <w:adjustRightInd w:val="0"/>
            <w:ind w:left="-142" w:right="-124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Última Revisão:</w:t>
          </w:r>
        </w:p>
        <w:p w14:paraId="7A284C8A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Março/2019</w:t>
          </w:r>
        </w:p>
      </w:tc>
      <w:tc>
        <w:tcPr>
          <w:tcW w:w="1696" w:type="dxa"/>
          <w:vAlign w:val="center"/>
        </w:tcPr>
        <w:p w14:paraId="770D3DF8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Vigência</w:t>
          </w:r>
        </w:p>
        <w:p w14:paraId="520F4C67" w14:textId="77777777" w:rsidR="00477418" w:rsidRPr="00C3342B" w:rsidRDefault="00477418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Indeterminada</w:t>
          </w:r>
        </w:p>
      </w:tc>
      <w:tc>
        <w:tcPr>
          <w:tcW w:w="1571" w:type="dxa"/>
          <w:vAlign w:val="center"/>
        </w:tcPr>
        <w:p w14:paraId="2FF2E841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Próxima Revisão:</w:t>
          </w:r>
        </w:p>
        <w:p w14:paraId="14C4E17A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Março/2021</w:t>
          </w:r>
        </w:p>
      </w:tc>
      <w:tc>
        <w:tcPr>
          <w:tcW w:w="1318" w:type="dxa"/>
          <w:vAlign w:val="center"/>
        </w:tcPr>
        <w:p w14:paraId="600AD352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Revisão nº</w:t>
          </w:r>
        </w:p>
        <w:p w14:paraId="1A59CE01" w14:textId="77777777" w:rsidR="00477418" w:rsidRPr="00C3342B" w:rsidRDefault="00970DBF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0</w:t>
          </w:r>
          <w:r w:rsidR="009243E4">
            <w:rPr>
              <w:rFonts w:ascii="Calibri" w:eastAsia="Microsoft JhengHei" w:hAnsi="Calibri" w:cs="Calibri"/>
            </w:rPr>
            <w:t>0</w:t>
          </w:r>
        </w:p>
      </w:tc>
    </w:tr>
  </w:tbl>
  <w:p w14:paraId="066D1F5E" w14:textId="77777777" w:rsidR="00106847" w:rsidRDefault="001068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6"/>
      <w:gridCol w:w="1603"/>
      <w:gridCol w:w="1428"/>
      <w:gridCol w:w="972"/>
    </w:tblGrid>
    <w:tr w:rsidR="00D75E54" w14:paraId="7BC2DA96" w14:textId="77777777" w:rsidTr="00A17D27">
      <w:trPr>
        <w:trHeight w:val="964"/>
      </w:trPr>
      <w:tc>
        <w:tcPr>
          <w:tcW w:w="2410" w:type="dxa"/>
          <w:vAlign w:val="center"/>
        </w:tcPr>
        <w:p w14:paraId="60261914" w14:textId="7CCEE2ED" w:rsidR="00D75E54" w:rsidRDefault="00FC2B8A" w:rsidP="00D75E54">
          <w:pPr>
            <w:autoSpaceDE w:val="0"/>
            <w:autoSpaceDN w:val="0"/>
            <w:adjustRightInd w:val="0"/>
            <w:rPr>
              <w:rFonts w:ascii="Microsoft JhengHei" w:eastAsia="Microsoft JhengHei" w:hAnsi="Microsoft JhengHei" w:cs="Arial"/>
              <w:b/>
              <w:bCs/>
            </w:rPr>
          </w:pPr>
          <w:r>
            <w:rPr>
              <w:noProof/>
            </w:rPr>
            <w:drawing>
              <wp:inline distT="0" distB="0" distL="0" distR="0" wp14:anchorId="27E48C65" wp14:editId="05EAC08F">
                <wp:extent cx="1967230" cy="466725"/>
                <wp:effectExtent l="0" t="0" r="0" b="9525"/>
                <wp:docPr id="3" name="Image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6" w:type="dxa"/>
          <w:gridSpan w:val="3"/>
          <w:vAlign w:val="center"/>
        </w:tcPr>
        <w:p w14:paraId="309D0004" w14:textId="77777777" w:rsidR="00D75E54" w:rsidRPr="00CB3B21" w:rsidRDefault="0057603F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>
            <w:rPr>
              <w:rFonts w:eastAsia="Microsoft JhengHei" w:cs="Arial"/>
              <w:b/>
              <w:bCs/>
            </w:rPr>
            <w:t>ORGANIZAÇÃO, LIMPEZA DE ÁREAS E MANUTENÇÃO</w:t>
          </w:r>
        </w:p>
      </w:tc>
      <w:tc>
        <w:tcPr>
          <w:tcW w:w="1353" w:type="dxa"/>
          <w:vAlign w:val="center"/>
        </w:tcPr>
        <w:p w14:paraId="12165493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Style w:val="Nmerodepgina"/>
              <w:rFonts w:cs="Microsoft Sans Serif"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  <w:sz w:val="18"/>
              <w:szCs w:val="18"/>
            </w:rPr>
            <w:t xml:space="preserve">Página </w:t>
          </w:r>
        </w:p>
        <w:p w14:paraId="7DB74AF0" w14:textId="77777777" w:rsidR="00D75E54" w:rsidRPr="00617A3E" w:rsidRDefault="00617A3E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Pr="00617A3E">
            <w:rPr>
              <w:rStyle w:val="Nmerodepgina"/>
              <w:rFonts w:cs="Arial"/>
            </w:rPr>
            <w:t>1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Pr="00617A3E">
            <w:rPr>
              <w:rStyle w:val="Nmerodepgina"/>
              <w:rFonts w:cs="Arial"/>
            </w:rPr>
            <w:t>4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8E0185" w14:paraId="5229EB57" w14:textId="77777777" w:rsidTr="00A17D27">
      <w:trPr>
        <w:trHeight w:val="583"/>
      </w:trPr>
      <w:tc>
        <w:tcPr>
          <w:tcW w:w="2410" w:type="dxa"/>
          <w:vAlign w:val="center"/>
        </w:tcPr>
        <w:p w14:paraId="7D48A101" w14:textId="77777777" w:rsidR="00D75E54" w:rsidRPr="000F7CB7" w:rsidRDefault="00D75E54" w:rsidP="00D75E54">
          <w:pPr>
            <w:autoSpaceDE w:val="0"/>
            <w:autoSpaceDN w:val="0"/>
            <w:adjustRightInd w:val="0"/>
            <w:rPr>
              <w:rFonts w:ascii="Arial" w:eastAsia="Microsoft JhengHei" w:hAnsi="Arial" w:cs="Arial"/>
              <w:b/>
              <w:bCs/>
              <w:sz w:val="16"/>
              <w:szCs w:val="16"/>
            </w:rPr>
          </w:pPr>
          <w:r w:rsidRPr="000F7CB7">
            <w:rPr>
              <w:rFonts w:ascii="Arial" w:eastAsia="Microsoft JhengHei" w:hAnsi="Arial" w:cs="Arial"/>
              <w:b/>
              <w:bCs/>
              <w:sz w:val="16"/>
              <w:szCs w:val="16"/>
            </w:rPr>
            <w:t>Cód.</w:t>
          </w:r>
        </w:p>
        <w:p w14:paraId="66558E95" w14:textId="77777777" w:rsidR="00D75E54" w:rsidRPr="00C0680E" w:rsidRDefault="00D75E54" w:rsidP="00D75E54">
          <w:pPr>
            <w:rPr>
              <w:rFonts w:ascii="Arial" w:eastAsia="Microsoft JhengHei" w:hAnsi="Arial" w:cs="Arial"/>
            </w:rPr>
          </w:pPr>
          <w:r>
            <w:rPr>
              <w:rFonts w:ascii="Arial" w:eastAsia="Microsoft JhengHei" w:hAnsi="Arial" w:cs="Arial"/>
            </w:rPr>
            <w:t>POP - 00</w:t>
          </w:r>
          <w:r w:rsidR="0057603F">
            <w:rPr>
              <w:rFonts w:ascii="Arial" w:eastAsia="Microsoft JhengHei" w:hAnsi="Arial" w:cs="Arial"/>
            </w:rPr>
            <w:t>7</w:t>
          </w:r>
        </w:p>
      </w:tc>
      <w:tc>
        <w:tcPr>
          <w:tcW w:w="2126" w:type="dxa"/>
          <w:vAlign w:val="center"/>
        </w:tcPr>
        <w:p w14:paraId="7B4BE7A1" w14:textId="77777777" w:rsidR="00D75E54" w:rsidRPr="00CB3B21" w:rsidRDefault="00D75E54" w:rsidP="00D75E54">
          <w:pPr>
            <w:autoSpaceDE w:val="0"/>
            <w:autoSpaceDN w:val="0"/>
            <w:adjustRightInd w:val="0"/>
            <w:ind w:left="-142" w:right="-124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</w:t>
          </w:r>
          <w:r>
            <w:rPr>
              <w:rFonts w:eastAsia="Microsoft JhengHei" w:cs="Arial"/>
              <w:b/>
              <w:bCs/>
              <w:sz w:val="16"/>
              <w:szCs w:val="16"/>
            </w:rPr>
            <w:t xml:space="preserve"> Emissão</w:t>
          </w: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:</w:t>
          </w:r>
        </w:p>
        <w:p w14:paraId="2A021535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Março/2019</w:t>
          </w:r>
        </w:p>
      </w:tc>
      <w:tc>
        <w:tcPr>
          <w:tcW w:w="1701" w:type="dxa"/>
          <w:vAlign w:val="center"/>
        </w:tcPr>
        <w:p w14:paraId="2CF466B3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 Vigência</w:t>
          </w:r>
        </w:p>
        <w:p w14:paraId="3714AFB4" w14:textId="77777777" w:rsidR="00D75E54" w:rsidRPr="00CB3B21" w:rsidRDefault="00D75E54" w:rsidP="00D75E54">
          <w:pPr>
            <w:rPr>
              <w:rFonts w:eastAsia="Microsoft JhengHei" w:cs="Arial"/>
            </w:rPr>
          </w:pPr>
          <w:r w:rsidRPr="00CB3B21">
            <w:rPr>
              <w:rFonts w:eastAsia="Microsoft JhengHei" w:cs="Arial"/>
            </w:rPr>
            <w:t>Indeterminada</w:t>
          </w:r>
        </w:p>
      </w:tc>
      <w:tc>
        <w:tcPr>
          <w:tcW w:w="1589" w:type="dxa"/>
          <w:vAlign w:val="center"/>
        </w:tcPr>
        <w:p w14:paraId="2FA55B97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Próxima Revisão:</w:t>
          </w:r>
        </w:p>
        <w:p w14:paraId="75B78977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Março/2021</w:t>
          </w:r>
        </w:p>
      </w:tc>
      <w:tc>
        <w:tcPr>
          <w:tcW w:w="1353" w:type="dxa"/>
          <w:vAlign w:val="center"/>
        </w:tcPr>
        <w:p w14:paraId="1D21A3BA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Revisão nº</w:t>
          </w:r>
        </w:p>
        <w:p w14:paraId="2E92D609" w14:textId="77777777" w:rsidR="00D75E54" w:rsidRPr="00CB3B21" w:rsidRDefault="00D75E54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00</w:t>
          </w:r>
        </w:p>
      </w:tc>
    </w:tr>
    <w:tr w:rsidR="00D75E54" w14:paraId="147AAE48" w14:textId="77777777" w:rsidTr="00A17D27">
      <w:trPr>
        <w:trHeight w:val="416"/>
      </w:trPr>
      <w:tc>
        <w:tcPr>
          <w:tcW w:w="9179" w:type="dxa"/>
          <w:gridSpan w:val="5"/>
          <w:vAlign w:val="center"/>
        </w:tcPr>
        <w:p w14:paraId="2D363ACE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Área Emitente: </w:t>
          </w:r>
          <w:r w:rsidRPr="00CB3B21">
            <w:rPr>
              <w:rFonts w:eastAsia="Microsoft JhengHei" w:cs="Arial"/>
              <w:bCs/>
            </w:rPr>
            <w:t>Técnica Responsável</w:t>
          </w:r>
        </w:p>
      </w:tc>
    </w:tr>
    <w:tr w:rsidR="00D75E54" w14:paraId="67B3A324" w14:textId="77777777" w:rsidTr="009243E4">
      <w:trPr>
        <w:trHeight w:val="262"/>
      </w:trPr>
      <w:tc>
        <w:tcPr>
          <w:tcW w:w="9179" w:type="dxa"/>
          <w:gridSpan w:val="5"/>
          <w:vAlign w:val="center"/>
        </w:tcPr>
        <w:p w14:paraId="417CB189" w14:textId="77777777" w:rsidR="009243E4" w:rsidRPr="009243E4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theme="minorHAnsi"/>
              <w:bCs/>
            </w:rPr>
          </w:pPr>
          <w:r w:rsidRPr="00CB3B21">
            <w:rPr>
              <w:rFonts w:eastAsia="Microsoft JhengHei" w:cs="Arial"/>
              <w:b/>
              <w:bCs/>
            </w:rPr>
            <w:t>Assunto</w:t>
          </w:r>
          <w:r w:rsidRPr="0057603F">
            <w:rPr>
              <w:rFonts w:eastAsia="Microsoft JhengHei" w:cs="Arial"/>
              <w:bCs/>
            </w:rPr>
            <w:t>:</w:t>
          </w:r>
          <w:r w:rsidR="00E62609" w:rsidRPr="0057603F">
            <w:rPr>
              <w:rFonts w:eastAsia="Microsoft JhengHei" w:cs="Arial"/>
              <w:bCs/>
            </w:rPr>
            <w:t xml:space="preserve"> </w:t>
          </w:r>
          <w:r w:rsidR="0057603F" w:rsidRPr="0057603F">
            <w:rPr>
              <w:rFonts w:eastAsia="Microsoft JhengHei" w:cs="Arial"/>
              <w:bCs/>
            </w:rPr>
            <w:t xml:space="preserve"> Estabelecer diretrizes quanto à organização, arrumação e limpeza de áreas comuns da empresa.</w:t>
          </w:r>
        </w:p>
      </w:tc>
    </w:tr>
  </w:tbl>
  <w:p w14:paraId="71869C21" w14:textId="77777777" w:rsidR="00106847" w:rsidRDefault="001068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345"/>
    <w:multiLevelType w:val="hybridMultilevel"/>
    <w:tmpl w:val="63F04BD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74ADE"/>
    <w:multiLevelType w:val="multilevel"/>
    <w:tmpl w:val="C57C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9B644AB"/>
    <w:multiLevelType w:val="hybridMultilevel"/>
    <w:tmpl w:val="12E42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11755"/>
    <w:multiLevelType w:val="hybridMultilevel"/>
    <w:tmpl w:val="B6FA44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C56EA"/>
    <w:multiLevelType w:val="hybridMultilevel"/>
    <w:tmpl w:val="2DE2B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81A3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FD2120"/>
    <w:multiLevelType w:val="hybridMultilevel"/>
    <w:tmpl w:val="63B243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3E3989"/>
    <w:multiLevelType w:val="hybridMultilevel"/>
    <w:tmpl w:val="1496FE18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7D2689"/>
    <w:multiLevelType w:val="hybridMultilevel"/>
    <w:tmpl w:val="C7269340"/>
    <w:lvl w:ilvl="0" w:tplc="9CD28D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2B6C94"/>
    <w:multiLevelType w:val="multilevel"/>
    <w:tmpl w:val="603EC540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43CC5D22"/>
    <w:multiLevelType w:val="hybridMultilevel"/>
    <w:tmpl w:val="7F08C4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45B85DB3"/>
    <w:multiLevelType w:val="multilevel"/>
    <w:tmpl w:val="B456B3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9E518EB"/>
    <w:multiLevelType w:val="hybridMultilevel"/>
    <w:tmpl w:val="679680A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A741924"/>
    <w:multiLevelType w:val="hybridMultilevel"/>
    <w:tmpl w:val="71C872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9E3F4B"/>
    <w:multiLevelType w:val="hybridMultilevel"/>
    <w:tmpl w:val="CF1C119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B449DE"/>
    <w:multiLevelType w:val="multilevel"/>
    <w:tmpl w:val="2662DAD2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 w15:restartNumberingAfterBreak="0">
    <w:nsid w:val="53D725AD"/>
    <w:multiLevelType w:val="hybridMultilevel"/>
    <w:tmpl w:val="330E15F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6F769F1"/>
    <w:multiLevelType w:val="hybridMultilevel"/>
    <w:tmpl w:val="43DE3204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E1C7244"/>
    <w:multiLevelType w:val="hybridMultilevel"/>
    <w:tmpl w:val="289E929E"/>
    <w:lvl w:ilvl="0" w:tplc="0416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6F211A4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EA72F8"/>
    <w:multiLevelType w:val="hybridMultilevel"/>
    <w:tmpl w:val="C4F6C7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2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26629B"/>
    <w:multiLevelType w:val="multilevel"/>
    <w:tmpl w:val="32A89CAE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 w15:restartNumberingAfterBreak="0">
    <w:nsid w:val="75E65048"/>
    <w:multiLevelType w:val="hybridMultilevel"/>
    <w:tmpl w:val="EB887F86"/>
    <w:lvl w:ilvl="0" w:tplc="D6A2889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076AB7"/>
    <w:multiLevelType w:val="hybridMultilevel"/>
    <w:tmpl w:val="43988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8"/>
  </w:num>
  <w:num w:numId="3">
    <w:abstractNumId w:val="1"/>
  </w:num>
  <w:num w:numId="4">
    <w:abstractNumId w:val="11"/>
  </w:num>
  <w:num w:numId="5">
    <w:abstractNumId w:val="9"/>
  </w:num>
  <w:num w:numId="6">
    <w:abstractNumId w:val="17"/>
  </w:num>
  <w:num w:numId="7">
    <w:abstractNumId w:val="20"/>
  </w:num>
  <w:num w:numId="8">
    <w:abstractNumId w:val="2"/>
  </w:num>
  <w:num w:numId="9">
    <w:abstractNumId w:val="16"/>
  </w:num>
  <w:num w:numId="10">
    <w:abstractNumId w:val="3"/>
  </w:num>
  <w:num w:numId="11">
    <w:abstractNumId w:val="5"/>
  </w:num>
  <w:num w:numId="12">
    <w:abstractNumId w:val="8"/>
  </w:num>
  <w:num w:numId="13">
    <w:abstractNumId w:val="0"/>
  </w:num>
  <w:num w:numId="14">
    <w:abstractNumId w:val="10"/>
  </w:num>
  <w:num w:numId="15">
    <w:abstractNumId w:val="23"/>
  </w:num>
  <w:num w:numId="16">
    <w:abstractNumId w:val="7"/>
  </w:num>
  <w:num w:numId="17">
    <w:abstractNumId w:val="4"/>
  </w:num>
  <w:num w:numId="18">
    <w:abstractNumId w:val="12"/>
  </w:num>
  <w:num w:numId="19">
    <w:abstractNumId w:val="14"/>
  </w:num>
  <w:num w:numId="20">
    <w:abstractNumId w:val="22"/>
  </w:num>
  <w:num w:numId="21">
    <w:abstractNumId w:val="13"/>
  </w:num>
  <w:num w:numId="22">
    <w:abstractNumId w:val="6"/>
  </w:num>
  <w:num w:numId="23">
    <w:abstractNumId w:val="15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4C5"/>
    <w:rsid w:val="00023185"/>
    <w:rsid w:val="00027C0D"/>
    <w:rsid w:val="00030119"/>
    <w:rsid w:val="00033AE6"/>
    <w:rsid w:val="000403EB"/>
    <w:rsid w:val="000810DA"/>
    <w:rsid w:val="000B2197"/>
    <w:rsid w:val="000B3865"/>
    <w:rsid w:val="000D1ECA"/>
    <w:rsid w:val="000E3532"/>
    <w:rsid w:val="000F7CB7"/>
    <w:rsid w:val="00106847"/>
    <w:rsid w:val="00107490"/>
    <w:rsid w:val="0011169D"/>
    <w:rsid w:val="0014522E"/>
    <w:rsid w:val="001510BA"/>
    <w:rsid w:val="001736C4"/>
    <w:rsid w:val="001868DA"/>
    <w:rsid w:val="001B5500"/>
    <w:rsid w:val="001B57BF"/>
    <w:rsid w:val="001C19B2"/>
    <w:rsid w:val="001D488A"/>
    <w:rsid w:val="001E54CE"/>
    <w:rsid w:val="001E706B"/>
    <w:rsid w:val="001F1C26"/>
    <w:rsid w:val="001F5084"/>
    <w:rsid w:val="002755B6"/>
    <w:rsid w:val="00276480"/>
    <w:rsid w:val="002B79B4"/>
    <w:rsid w:val="002C7194"/>
    <w:rsid w:val="002E1CA1"/>
    <w:rsid w:val="002F14AD"/>
    <w:rsid w:val="00311053"/>
    <w:rsid w:val="00317E8D"/>
    <w:rsid w:val="00366593"/>
    <w:rsid w:val="003957A2"/>
    <w:rsid w:val="00396674"/>
    <w:rsid w:val="003B4EFC"/>
    <w:rsid w:val="003D24C5"/>
    <w:rsid w:val="003D4131"/>
    <w:rsid w:val="003E3AD4"/>
    <w:rsid w:val="003F46F9"/>
    <w:rsid w:val="003F5E72"/>
    <w:rsid w:val="0041427D"/>
    <w:rsid w:val="00415EF9"/>
    <w:rsid w:val="004255B8"/>
    <w:rsid w:val="004322DE"/>
    <w:rsid w:val="0047104B"/>
    <w:rsid w:val="00477418"/>
    <w:rsid w:val="00480446"/>
    <w:rsid w:val="004D1C23"/>
    <w:rsid w:val="004D481B"/>
    <w:rsid w:val="004D6A8B"/>
    <w:rsid w:val="004E71C2"/>
    <w:rsid w:val="004E71CF"/>
    <w:rsid w:val="004F150A"/>
    <w:rsid w:val="00503ACF"/>
    <w:rsid w:val="0051060B"/>
    <w:rsid w:val="00521D08"/>
    <w:rsid w:val="00527316"/>
    <w:rsid w:val="00534A28"/>
    <w:rsid w:val="00540DDC"/>
    <w:rsid w:val="00545E4D"/>
    <w:rsid w:val="005615F0"/>
    <w:rsid w:val="00575FD6"/>
    <w:rsid w:val="0057603F"/>
    <w:rsid w:val="00594C24"/>
    <w:rsid w:val="005A24D4"/>
    <w:rsid w:val="005B3131"/>
    <w:rsid w:val="005E1B16"/>
    <w:rsid w:val="00611920"/>
    <w:rsid w:val="006147BD"/>
    <w:rsid w:val="00616A0E"/>
    <w:rsid w:val="00617A3E"/>
    <w:rsid w:val="00620F79"/>
    <w:rsid w:val="0062734F"/>
    <w:rsid w:val="00637964"/>
    <w:rsid w:val="00665B43"/>
    <w:rsid w:val="00672292"/>
    <w:rsid w:val="006732AA"/>
    <w:rsid w:val="00675A3E"/>
    <w:rsid w:val="0068517E"/>
    <w:rsid w:val="00690010"/>
    <w:rsid w:val="006C3960"/>
    <w:rsid w:val="006E706B"/>
    <w:rsid w:val="006E7246"/>
    <w:rsid w:val="00707D73"/>
    <w:rsid w:val="00712D05"/>
    <w:rsid w:val="00742329"/>
    <w:rsid w:val="00751006"/>
    <w:rsid w:val="00777C9F"/>
    <w:rsid w:val="00783AD4"/>
    <w:rsid w:val="0078529C"/>
    <w:rsid w:val="00793358"/>
    <w:rsid w:val="007950A7"/>
    <w:rsid w:val="00796C24"/>
    <w:rsid w:val="007D22CB"/>
    <w:rsid w:val="007F4E99"/>
    <w:rsid w:val="00816CA7"/>
    <w:rsid w:val="00841C00"/>
    <w:rsid w:val="008809CE"/>
    <w:rsid w:val="00885424"/>
    <w:rsid w:val="008B15F2"/>
    <w:rsid w:val="008D7E98"/>
    <w:rsid w:val="008E0185"/>
    <w:rsid w:val="008E777D"/>
    <w:rsid w:val="00906F7C"/>
    <w:rsid w:val="009243E4"/>
    <w:rsid w:val="00931C39"/>
    <w:rsid w:val="009455E9"/>
    <w:rsid w:val="0095419C"/>
    <w:rsid w:val="009640ED"/>
    <w:rsid w:val="00970DBF"/>
    <w:rsid w:val="00971827"/>
    <w:rsid w:val="009933D8"/>
    <w:rsid w:val="00996A84"/>
    <w:rsid w:val="009A2488"/>
    <w:rsid w:val="009B7229"/>
    <w:rsid w:val="009E1E8A"/>
    <w:rsid w:val="00A01473"/>
    <w:rsid w:val="00A15E91"/>
    <w:rsid w:val="00A17D27"/>
    <w:rsid w:val="00A225BC"/>
    <w:rsid w:val="00A57577"/>
    <w:rsid w:val="00A92A11"/>
    <w:rsid w:val="00AC4649"/>
    <w:rsid w:val="00AF5F00"/>
    <w:rsid w:val="00B01B5A"/>
    <w:rsid w:val="00B11321"/>
    <w:rsid w:val="00B30702"/>
    <w:rsid w:val="00B35066"/>
    <w:rsid w:val="00B6283A"/>
    <w:rsid w:val="00B65187"/>
    <w:rsid w:val="00B676C6"/>
    <w:rsid w:val="00B76204"/>
    <w:rsid w:val="00B81F34"/>
    <w:rsid w:val="00B8428F"/>
    <w:rsid w:val="00B96719"/>
    <w:rsid w:val="00BB242B"/>
    <w:rsid w:val="00BD23BF"/>
    <w:rsid w:val="00BD4BF3"/>
    <w:rsid w:val="00BE0681"/>
    <w:rsid w:val="00C0680E"/>
    <w:rsid w:val="00C110A7"/>
    <w:rsid w:val="00C306ED"/>
    <w:rsid w:val="00C3342B"/>
    <w:rsid w:val="00C55E2D"/>
    <w:rsid w:val="00C564A8"/>
    <w:rsid w:val="00C653E1"/>
    <w:rsid w:val="00C816A3"/>
    <w:rsid w:val="00C9395C"/>
    <w:rsid w:val="00CA11DD"/>
    <w:rsid w:val="00CB261D"/>
    <w:rsid w:val="00CB2E0B"/>
    <w:rsid w:val="00CB53FE"/>
    <w:rsid w:val="00CD7839"/>
    <w:rsid w:val="00CE58C4"/>
    <w:rsid w:val="00CF5A70"/>
    <w:rsid w:val="00D0680D"/>
    <w:rsid w:val="00D2176B"/>
    <w:rsid w:val="00D26079"/>
    <w:rsid w:val="00D27904"/>
    <w:rsid w:val="00D34CCB"/>
    <w:rsid w:val="00D35579"/>
    <w:rsid w:val="00D429A0"/>
    <w:rsid w:val="00D42A98"/>
    <w:rsid w:val="00D43743"/>
    <w:rsid w:val="00D70CBC"/>
    <w:rsid w:val="00D75E54"/>
    <w:rsid w:val="00DC0DF9"/>
    <w:rsid w:val="00DF15FC"/>
    <w:rsid w:val="00DF3E37"/>
    <w:rsid w:val="00DF6DFE"/>
    <w:rsid w:val="00E1796A"/>
    <w:rsid w:val="00E214E8"/>
    <w:rsid w:val="00E269C3"/>
    <w:rsid w:val="00E26B41"/>
    <w:rsid w:val="00E615DB"/>
    <w:rsid w:val="00E62609"/>
    <w:rsid w:val="00E62956"/>
    <w:rsid w:val="00E72035"/>
    <w:rsid w:val="00E82BCD"/>
    <w:rsid w:val="00E9305E"/>
    <w:rsid w:val="00E93872"/>
    <w:rsid w:val="00EA1E4B"/>
    <w:rsid w:val="00EC5C60"/>
    <w:rsid w:val="00EE057E"/>
    <w:rsid w:val="00F3288C"/>
    <w:rsid w:val="00F409B5"/>
    <w:rsid w:val="00F41156"/>
    <w:rsid w:val="00F5427D"/>
    <w:rsid w:val="00F604CD"/>
    <w:rsid w:val="00F64976"/>
    <w:rsid w:val="00F81320"/>
    <w:rsid w:val="00F90B75"/>
    <w:rsid w:val="00F93315"/>
    <w:rsid w:val="00F97C8C"/>
    <w:rsid w:val="00FB42A3"/>
    <w:rsid w:val="00FC2B8A"/>
    <w:rsid w:val="00FD017A"/>
    <w:rsid w:val="00FD1AEC"/>
    <w:rsid w:val="00FD7845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1D6F7F"/>
  <w15:docId w15:val="{E2B9D6A8-5915-48F1-831B-410B0CB0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25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D24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C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D2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5419C"/>
  </w:style>
  <w:style w:type="paragraph" w:styleId="Rodap">
    <w:name w:val="footer"/>
    <w:basedOn w:val="Normal"/>
    <w:link w:val="Rodap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19C"/>
  </w:style>
  <w:style w:type="paragraph" w:styleId="PargrafodaLista">
    <w:name w:val="List Paragraph"/>
    <w:basedOn w:val="Normal"/>
    <w:uiPriority w:val="34"/>
    <w:qFormat/>
    <w:rsid w:val="00C55E2D"/>
    <w:pPr>
      <w:ind w:left="720"/>
      <w:contextualSpacing/>
    </w:pPr>
  </w:style>
  <w:style w:type="character" w:styleId="Nmerodepgina">
    <w:name w:val="page number"/>
    <w:basedOn w:val="Fontepargpadro"/>
    <w:rsid w:val="00480446"/>
  </w:style>
  <w:style w:type="table" w:customStyle="1" w:styleId="Tabelacomgrade1">
    <w:name w:val="Tabela com grade1"/>
    <w:basedOn w:val="Tabelanormal"/>
    <w:next w:val="Tabelacomgrade"/>
    <w:uiPriority w:val="59"/>
    <w:rsid w:val="006C3960"/>
    <w:pPr>
      <w:jc w:val="left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FC1F6A-3B03-4A83-92EA-08CB0BA4A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694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93</cp:revision>
  <cp:lastPrinted>2016-03-06T22:24:00Z</cp:lastPrinted>
  <dcterms:created xsi:type="dcterms:W3CDTF">2012-10-26T16:03:00Z</dcterms:created>
  <dcterms:modified xsi:type="dcterms:W3CDTF">2026-02-10T17:38:00Z</dcterms:modified>
</cp:coreProperties>
</file>