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999"/>
        <w:gridCol w:w="6995"/>
      </w:tblGrid>
      <w:tr w:rsidR="006573EB" w:rsidRPr="00B454F8" w14:paraId="42F1F787" w14:textId="77777777" w:rsidTr="006573EB">
        <w:trPr>
          <w:trHeight w:val="567"/>
        </w:trPr>
        <w:tc>
          <w:tcPr>
            <w:tcW w:w="7072" w:type="dxa"/>
            <w:shd w:val="clear" w:color="auto" w:fill="F2F2F2" w:themeFill="background1" w:themeFillShade="F2"/>
            <w:vAlign w:val="center"/>
          </w:tcPr>
          <w:p w14:paraId="4A3DDE0E" w14:textId="77777777" w:rsidR="006573EB" w:rsidRPr="00B454F8" w:rsidRDefault="006573EB" w:rsidP="006573E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454F8">
              <w:rPr>
                <w:rFonts w:ascii="Arial" w:hAnsi="Arial" w:cs="Arial"/>
                <w:b/>
                <w:sz w:val="18"/>
                <w:szCs w:val="18"/>
              </w:rPr>
              <w:t>ASPECTO</w:t>
            </w:r>
          </w:p>
        </w:tc>
        <w:tc>
          <w:tcPr>
            <w:tcW w:w="7072" w:type="dxa"/>
            <w:vAlign w:val="center"/>
          </w:tcPr>
          <w:p w14:paraId="427CA5D0" w14:textId="77777777" w:rsidR="006573EB" w:rsidRPr="00B454F8" w:rsidRDefault="006573EB" w:rsidP="006573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454F8">
              <w:rPr>
                <w:rFonts w:ascii="Arial" w:hAnsi="Arial" w:cs="Arial"/>
                <w:sz w:val="18"/>
                <w:szCs w:val="18"/>
              </w:rPr>
              <w:t>Político</w:t>
            </w:r>
          </w:p>
        </w:tc>
      </w:tr>
    </w:tbl>
    <w:p w14:paraId="57B1BD26" w14:textId="77777777" w:rsidR="006573EB" w:rsidRPr="00B454F8" w:rsidRDefault="006573EB">
      <w:pPr>
        <w:rPr>
          <w:color w:val="FF0000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3"/>
        <w:gridCol w:w="3600"/>
        <w:gridCol w:w="3533"/>
        <w:gridCol w:w="384"/>
        <w:gridCol w:w="352"/>
        <w:gridCol w:w="455"/>
        <w:gridCol w:w="576"/>
        <w:gridCol w:w="2985"/>
        <w:gridCol w:w="496"/>
      </w:tblGrid>
      <w:tr w:rsidR="00E90CD3" w:rsidRPr="00E90CD3" w14:paraId="50F028FF" w14:textId="77777777" w:rsidTr="00E90CD3">
        <w:trPr>
          <w:trHeight w:val="525"/>
        </w:trPr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8B2431B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Processos</w:t>
            </w:r>
          </w:p>
        </w:tc>
        <w:tc>
          <w:tcPr>
            <w:tcW w:w="1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9C536A7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Riscos</w:t>
            </w:r>
          </w:p>
        </w:tc>
        <w:tc>
          <w:tcPr>
            <w:tcW w:w="1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DCE8853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Consequências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750A1F4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B620AA0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B3E4EB4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PI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05E1A2B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</w:t>
            </w:r>
          </w:p>
        </w:tc>
        <w:tc>
          <w:tcPr>
            <w:tcW w:w="10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51EC819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Ações de controle existentes</w:t>
            </w: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8EF572D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PGQ</w:t>
            </w:r>
          </w:p>
        </w:tc>
      </w:tr>
      <w:tr w:rsidR="00E90CD3" w:rsidRPr="00E90CD3" w14:paraId="70F790B0" w14:textId="77777777" w:rsidTr="00E90CD3">
        <w:trPr>
          <w:trHeight w:val="567"/>
        </w:trPr>
        <w:tc>
          <w:tcPr>
            <w:tcW w:w="5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19BB3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Comercial / Direção</w:t>
            </w: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9EEC6E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Instabilidade política e econômica no país</w:t>
            </w:r>
          </w:p>
        </w:tc>
        <w:tc>
          <w:tcPr>
            <w:tcW w:w="12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11FF6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Diminuição da demanda de serviços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93FEB3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9F0D2B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C8F2EE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1C52CE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0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1611C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Reuniões de alinhamento com Clientes</w:t>
            </w:r>
            <w:r w:rsidRPr="00E90CD3">
              <w:rPr>
                <w:rFonts w:ascii="Arial" w:hAnsi="Arial" w:cs="Arial"/>
                <w:sz w:val="16"/>
                <w:szCs w:val="16"/>
              </w:rPr>
              <w:br/>
              <w:t>Atuação da Equipe Comercial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73276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E90CD3" w:rsidRPr="00E90CD3" w14:paraId="194CA791" w14:textId="77777777" w:rsidTr="00E90CD3">
        <w:trPr>
          <w:trHeight w:val="567"/>
        </w:trPr>
        <w:tc>
          <w:tcPr>
            <w:tcW w:w="5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69623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Comercial</w:t>
            </w: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6AB3A1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Falta de investimentos na infraestrutura do país (rodovias e aeroportos)</w:t>
            </w:r>
          </w:p>
        </w:tc>
        <w:tc>
          <w:tcPr>
            <w:tcW w:w="12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9E513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Atrasos de entregas e/ou coletas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5615F1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94AB1F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75A5BE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644FED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0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B1223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Comunicação com Motoristas</w:t>
            </w: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br/>
              <w:t>Rastreamento de cargas</w:t>
            </w: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br/>
              <w:t>Acompanhamento da equipe operacional</w:t>
            </w: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396CA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E90CD3" w:rsidRPr="00E90CD3" w14:paraId="30D2DD10" w14:textId="77777777" w:rsidTr="00E90CD3">
        <w:trPr>
          <w:trHeight w:val="567"/>
        </w:trPr>
        <w:tc>
          <w:tcPr>
            <w:tcW w:w="5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51389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Comercial</w:t>
            </w: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8B288B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Falta de investimentos na infraestrutura do país (rodovias e aeroportos)</w:t>
            </w:r>
          </w:p>
        </w:tc>
        <w:tc>
          <w:tcPr>
            <w:tcW w:w="12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F11B2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Diminuição da rentabilidade dos serviços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76B227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9D6FDC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D94820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B0E178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0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69D60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Planejamento dos serviços de transporte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902B1E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</w:tbl>
    <w:p w14:paraId="24778D60" w14:textId="77777777" w:rsidR="006573EB" w:rsidRPr="00B454F8" w:rsidRDefault="006573EB">
      <w:pPr>
        <w:rPr>
          <w:color w:val="FF0000"/>
          <w:sz w:val="10"/>
        </w:rPr>
      </w:pPr>
    </w:p>
    <w:p w14:paraId="19775832" w14:textId="77777777" w:rsidR="006573EB" w:rsidRPr="00B454F8" w:rsidRDefault="006573EB">
      <w:pPr>
        <w:rPr>
          <w:color w:val="FF0000"/>
          <w:sz w:val="10"/>
        </w:rPr>
      </w:pPr>
    </w:p>
    <w:p w14:paraId="127F321C" w14:textId="77777777" w:rsidR="006573EB" w:rsidRPr="00B454F8" w:rsidRDefault="006573EB">
      <w:pPr>
        <w:rPr>
          <w:color w:val="FF0000"/>
          <w:sz w:val="10"/>
        </w:rPr>
      </w:pPr>
    </w:p>
    <w:p w14:paraId="34B21BA3" w14:textId="77777777" w:rsidR="006573EB" w:rsidRPr="00B454F8" w:rsidRDefault="006573EB">
      <w:pPr>
        <w:rPr>
          <w:color w:val="FF0000"/>
          <w:sz w:val="10"/>
        </w:rPr>
      </w:pPr>
    </w:p>
    <w:p w14:paraId="2FDB1049" w14:textId="77777777" w:rsidR="006573EB" w:rsidRPr="00B454F8" w:rsidRDefault="006573EB">
      <w:pPr>
        <w:rPr>
          <w:color w:val="FF0000"/>
          <w:sz w:val="10"/>
        </w:rPr>
      </w:pPr>
    </w:p>
    <w:p w14:paraId="020C92B8" w14:textId="77777777" w:rsidR="006573EB" w:rsidRPr="00B454F8" w:rsidRDefault="006573EB">
      <w:pPr>
        <w:rPr>
          <w:color w:val="FF0000"/>
          <w:sz w:val="10"/>
        </w:rPr>
      </w:pPr>
    </w:p>
    <w:p w14:paraId="37655A49" w14:textId="77777777" w:rsidR="006573EB" w:rsidRPr="00B454F8" w:rsidRDefault="006573EB">
      <w:pPr>
        <w:rPr>
          <w:color w:val="FF0000"/>
          <w:sz w:val="10"/>
        </w:rPr>
      </w:pPr>
    </w:p>
    <w:p w14:paraId="46457A43" w14:textId="77777777" w:rsidR="006573EB" w:rsidRPr="00B454F8" w:rsidRDefault="006573EB">
      <w:pPr>
        <w:rPr>
          <w:color w:val="FF0000"/>
          <w:sz w:val="10"/>
        </w:rPr>
      </w:pPr>
    </w:p>
    <w:p w14:paraId="727041B7" w14:textId="77777777" w:rsidR="006573EB" w:rsidRPr="00B454F8" w:rsidRDefault="006573EB">
      <w:pPr>
        <w:rPr>
          <w:color w:val="FF0000"/>
          <w:sz w:val="10"/>
        </w:rPr>
      </w:pPr>
    </w:p>
    <w:p w14:paraId="57960077" w14:textId="77777777" w:rsidR="006573EB" w:rsidRPr="00B454F8" w:rsidRDefault="006573EB">
      <w:pPr>
        <w:rPr>
          <w:color w:val="FF0000"/>
          <w:sz w:val="10"/>
        </w:rPr>
      </w:pPr>
    </w:p>
    <w:p w14:paraId="309CC028" w14:textId="77777777" w:rsidR="006573EB" w:rsidRPr="00B454F8" w:rsidRDefault="006573EB">
      <w:pPr>
        <w:rPr>
          <w:color w:val="FF0000"/>
          <w:sz w:val="10"/>
        </w:rPr>
      </w:pPr>
    </w:p>
    <w:p w14:paraId="088479BA" w14:textId="77777777" w:rsidR="006573EB" w:rsidRPr="00B454F8" w:rsidRDefault="006573EB">
      <w:pPr>
        <w:rPr>
          <w:color w:val="FF0000"/>
          <w:sz w:val="10"/>
        </w:rPr>
      </w:pPr>
    </w:p>
    <w:p w14:paraId="5D3E9B14" w14:textId="77777777" w:rsidR="006573EB" w:rsidRPr="00B454F8" w:rsidRDefault="006573EB">
      <w:pPr>
        <w:rPr>
          <w:color w:val="FF0000"/>
          <w:sz w:val="10"/>
        </w:rPr>
      </w:pPr>
    </w:p>
    <w:p w14:paraId="45D0252F" w14:textId="77777777" w:rsidR="006573EB" w:rsidRPr="00B454F8" w:rsidRDefault="006573EB">
      <w:pPr>
        <w:rPr>
          <w:color w:val="FF0000"/>
          <w:sz w:val="10"/>
        </w:rPr>
      </w:pPr>
    </w:p>
    <w:p w14:paraId="5D2F4A86" w14:textId="77777777" w:rsidR="006573EB" w:rsidRDefault="006573EB">
      <w:pPr>
        <w:rPr>
          <w:color w:val="FF0000"/>
          <w:sz w:val="10"/>
        </w:rPr>
      </w:pPr>
    </w:p>
    <w:p w14:paraId="7A4AD755" w14:textId="77777777" w:rsidR="00242B21" w:rsidRDefault="00242B21">
      <w:pPr>
        <w:rPr>
          <w:color w:val="FF0000"/>
          <w:sz w:val="10"/>
        </w:rPr>
      </w:pPr>
    </w:p>
    <w:p w14:paraId="2433E439" w14:textId="77777777" w:rsidR="00242B21" w:rsidRDefault="00242B21">
      <w:pPr>
        <w:rPr>
          <w:color w:val="FF0000"/>
          <w:sz w:val="10"/>
        </w:rPr>
      </w:pPr>
    </w:p>
    <w:p w14:paraId="75C71A6C" w14:textId="77777777" w:rsidR="00242B21" w:rsidRDefault="00242B21">
      <w:pPr>
        <w:rPr>
          <w:color w:val="FF0000"/>
          <w:sz w:val="10"/>
        </w:rPr>
      </w:pPr>
    </w:p>
    <w:p w14:paraId="724D9884" w14:textId="77777777" w:rsidR="00242B21" w:rsidRDefault="00242B21">
      <w:pPr>
        <w:rPr>
          <w:color w:val="FF0000"/>
          <w:sz w:val="10"/>
        </w:rPr>
      </w:pPr>
    </w:p>
    <w:p w14:paraId="25E106C0" w14:textId="77777777" w:rsidR="00242B21" w:rsidRDefault="00242B21">
      <w:pPr>
        <w:rPr>
          <w:color w:val="FF0000"/>
          <w:sz w:val="10"/>
        </w:rPr>
      </w:pPr>
    </w:p>
    <w:p w14:paraId="44CCC4E6" w14:textId="77777777" w:rsidR="00242B21" w:rsidRPr="00B454F8" w:rsidRDefault="00242B21">
      <w:pPr>
        <w:rPr>
          <w:color w:val="FF0000"/>
          <w:sz w:val="10"/>
        </w:rPr>
      </w:pPr>
    </w:p>
    <w:p w14:paraId="7EAA7A87" w14:textId="77777777" w:rsidR="006573EB" w:rsidRPr="00B454F8" w:rsidRDefault="006573EB">
      <w:pPr>
        <w:rPr>
          <w:color w:val="FF0000"/>
          <w:sz w:val="10"/>
        </w:rPr>
      </w:pPr>
    </w:p>
    <w:p w14:paraId="6D2B781D" w14:textId="23496C08" w:rsidR="006573EB" w:rsidRDefault="006573EB">
      <w:pPr>
        <w:rPr>
          <w:color w:val="FF0000"/>
          <w:sz w:val="10"/>
        </w:rPr>
      </w:pPr>
    </w:p>
    <w:p w14:paraId="52C23304" w14:textId="7F2BFE8F" w:rsidR="006D3135" w:rsidRDefault="006D3135">
      <w:pPr>
        <w:rPr>
          <w:color w:val="FF0000"/>
          <w:sz w:val="10"/>
        </w:rPr>
      </w:pPr>
    </w:p>
    <w:p w14:paraId="55D1B98C" w14:textId="04B9603A" w:rsidR="006D3135" w:rsidRDefault="006D3135">
      <w:pPr>
        <w:rPr>
          <w:color w:val="FF0000"/>
          <w:sz w:val="10"/>
        </w:rPr>
      </w:pPr>
    </w:p>
    <w:p w14:paraId="56AD4752" w14:textId="5095F2BD" w:rsidR="00B1022C" w:rsidRDefault="00B1022C">
      <w:pPr>
        <w:rPr>
          <w:color w:val="FF0000"/>
          <w:sz w:val="10"/>
        </w:rPr>
      </w:pPr>
    </w:p>
    <w:p w14:paraId="238E250A" w14:textId="1F2FA516" w:rsidR="00B1022C" w:rsidRDefault="00B1022C">
      <w:pPr>
        <w:rPr>
          <w:color w:val="FF0000"/>
          <w:sz w:val="10"/>
        </w:rPr>
      </w:pPr>
    </w:p>
    <w:p w14:paraId="01DCF62B" w14:textId="14DC7371" w:rsidR="00B1022C" w:rsidRDefault="00B1022C">
      <w:pPr>
        <w:rPr>
          <w:color w:val="FF0000"/>
          <w:sz w:val="10"/>
        </w:rPr>
      </w:pPr>
    </w:p>
    <w:p w14:paraId="684562C8" w14:textId="48EB945B" w:rsidR="00B1022C" w:rsidRDefault="00B1022C">
      <w:pPr>
        <w:rPr>
          <w:color w:val="FF0000"/>
          <w:sz w:val="10"/>
        </w:rPr>
      </w:pPr>
    </w:p>
    <w:p w14:paraId="10A75103" w14:textId="7DDB8D6B" w:rsidR="00B1022C" w:rsidRDefault="00B1022C">
      <w:pPr>
        <w:rPr>
          <w:color w:val="FF0000"/>
          <w:sz w:val="10"/>
        </w:rPr>
      </w:pPr>
    </w:p>
    <w:p w14:paraId="6ACD3DF3" w14:textId="5ECE8BB0" w:rsidR="00B1022C" w:rsidRDefault="00B1022C">
      <w:pPr>
        <w:rPr>
          <w:color w:val="FF0000"/>
          <w:sz w:val="10"/>
        </w:rPr>
      </w:pPr>
    </w:p>
    <w:p w14:paraId="34D1B4E2" w14:textId="6C1502B0" w:rsidR="00B1022C" w:rsidRDefault="00B1022C">
      <w:pPr>
        <w:rPr>
          <w:color w:val="FF0000"/>
          <w:sz w:val="10"/>
        </w:rPr>
      </w:pPr>
    </w:p>
    <w:p w14:paraId="7D1509CD" w14:textId="77777777" w:rsidR="00B1022C" w:rsidRPr="00B454F8" w:rsidRDefault="00B1022C">
      <w:pPr>
        <w:rPr>
          <w:color w:val="FF0000"/>
          <w:sz w:val="10"/>
        </w:rPr>
      </w:pPr>
    </w:p>
    <w:p w14:paraId="37ABE01B" w14:textId="77777777" w:rsidR="006573EB" w:rsidRPr="00B454F8" w:rsidRDefault="006573EB">
      <w:pPr>
        <w:rPr>
          <w:color w:val="FF0000"/>
          <w:sz w:val="10"/>
        </w:rPr>
      </w:pPr>
    </w:p>
    <w:p w14:paraId="57C1311E" w14:textId="77777777" w:rsidR="006573EB" w:rsidRPr="00B454F8" w:rsidRDefault="006573EB">
      <w:pPr>
        <w:rPr>
          <w:color w:val="FF0000"/>
          <w:sz w:val="10"/>
        </w:rPr>
      </w:pPr>
    </w:p>
    <w:p w14:paraId="2986266A" w14:textId="77777777" w:rsidR="006573EB" w:rsidRPr="00B454F8" w:rsidRDefault="006573EB">
      <w:pPr>
        <w:rPr>
          <w:color w:val="FF0000"/>
          <w:sz w:val="10"/>
        </w:rPr>
      </w:pPr>
    </w:p>
    <w:p w14:paraId="1A7C742C" w14:textId="77777777" w:rsidR="006573EB" w:rsidRPr="00B454F8" w:rsidRDefault="006573EB">
      <w:pPr>
        <w:rPr>
          <w:color w:val="FF0000"/>
          <w:sz w:val="10"/>
        </w:rPr>
      </w:pPr>
    </w:p>
    <w:p w14:paraId="33817049" w14:textId="77777777" w:rsidR="006573EB" w:rsidRPr="00B454F8" w:rsidRDefault="006573EB">
      <w:pPr>
        <w:rPr>
          <w:color w:val="FF0000"/>
          <w:sz w:val="10"/>
        </w:rPr>
      </w:pPr>
    </w:p>
    <w:p w14:paraId="07BD721F" w14:textId="77777777" w:rsidR="006573EB" w:rsidRPr="00B454F8" w:rsidRDefault="006573EB">
      <w:pPr>
        <w:rPr>
          <w:color w:val="FF0000"/>
          <w:sz w:val="1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999"/>
        <w:gridCol w:w="6995"/>
      </w:tblGrid>
      <w:tr w:rsidR="006573EB" w:rsidRPr="00B454F8" w14:paraId="43820918" w14:textId="77777777" w:rsidTr="006573EB">
        <w:trPr>
          <w:trHeight w:val="567"/>
        </w:trPr>
        <w:tc>
          <w:tcPr>
            <w:tcW w:w="7072" w:type="dxa"/>
            <w:shd w:val="clear" w:color="auto" w:fill="F2F2F2" w:themeFill="background1" w:themeFillShade="F2"/>
            <w:vAlign w:val="center"/>
          </w:tcPr>
          <w:p w14:paraId="09CFBB53" w14:textId="77777777" w:rsidR="006573EB" w:rsidRPr="00B454F8" w:rsidRDefault="006573EB" w:rsidP="006573E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454F8">
              <w:rPr>
                <w:rFonts w:ascii="Arial" w:hAnsi="Arial" w:cs="Arial"/>
                <w:b/>
                <w:sz w:val="18"/>
                <w:szCs w:val="18"/>
              </w:rPr>
              <w:t>ASPECTO</w:t>
            </w:r>
          </w:p>
        </w:tc>
        <w:tc>
          <w:tcPr>
            <w:tcW w:w="7072" w:type="dxa"/>
            <w:vAlign w:val="center"/>
          </w:tcPr>
          <w:p w14:paraId="01520B24" w14:textId="77777777" w:rsidR="006573EB" w:rsidRPr="00B454F8" w:rsidRDefault="006573EB" w:rsidP="006573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454F8">
              <w:rPr>
                <w:rFonts w:ascii="Arial" w:hAnsi="Arial" w:cs="Arial"/>
                <w:sz w:val="18"/>
                <w:szCs w:val="18"/>
              </w:rPr>
              <w:t>Cultural e social</w:t>
            </w:r>
          </w:p>
        </w:tc>
      </w:tr>
    </w:tbl>
    <w:p w14:paraId="6EA3AD37" w14:textId="77777777" w:rsidR="006573EB" w:rsidRPr="00B454F8" w:rsidRDefault="006573EB" w:rsidP="006573EB">
      <w:pPr>
        <w:rPr>
          <w:color w:val="FF0000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3"/>
        <w:gridCol w:w="3600"/>
        <w:gridCol w:w="3533"/>
        <w:gridCol w:w="384"/>
        <w:gridCol w:w="352"/>
        <w:gridCol w:w="455"/>
        <w:gridCol w:w="576"/>
        <w:gridCol w:w="2985"/>
        <w:gridCol w:w="496"/>
      </w:tblGrid>
      <w:tr w:rsidR="00E90CD3" w:rsidRPr="00E90CD3" w14:paraId="3FFA8841" w14:textId="77777777" w:rsidTr="00E90CD3">
        <w:trPr>
          <w:trHeight w:val="567"/>
        </w:trPr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83917EF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Processos</w:t>
            </w:r>
          </w:p>
        </w:tc>
        <w:tc>
          <w:tcPr>
            <w:tcW w:w="1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157F687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Riscos</w:t>
            </w:r>
          </w:p>
        </w:tc>
        <w:tc>
          <w:tcPr>
            <w:tcW w:w="1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699768F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Consequências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865F370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A38DEF7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2CE63F3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PI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2DD404A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</w:t>
            </w:r>
          </w:p>
        </w:tc>
        <w:tc>
          <w:tcPr>
            <w:tcW w:w="10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CF816A5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Ações de controle existentes</w:t>
            </w: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489A7E3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PGQ</w:t>
            </w:r>
          </w:p>
        </w:tc>
      </w:tr>
      <w:tr w:rsidR="00E90CD3" w:rsidRPr="00E90CD3" w14:paraId="536C6254" w14:textId="77777777" w:rsidTr="00E90CD3">
        <w:trPr>
          <w:trHeight w:val="567"/>
        </w:trPr>
        <w:tc>
          <w:tcPr>
            <w:tcW w:w="57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94A08D2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Comercial</w:t>
            </w:r>
          </w:p>
        </w:tc>
        <w:tc>
          <w:tcPr>
            <w:tcW w:w="128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84126A5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Alteração no consumo de produtos transportados por influência social ou cultural</w:t>
            </w:r>
          </w:p>
        </w:tc>
        <w:tc>
          <w:tcPr>
            <w:tcW w:w="12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47748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Diminuição da demanda de serviços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11025C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947158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D026E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E2F80C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2C624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Reuniões de alinhamento com Clientes</w:t>
            </w:r>
            <w:r w:rsidRPr="00E90CD3">
              <w:rPr>
                <w:rFonts w:ascii="Arial" w:hAnsi="Arial" w:cs="Arial"/>
                <w:sz w:val="16"/>
                <w:szCs w:val="16"/>
              </w:rPr>
              <w:br/>
              <w:t>Atuação da Equipe Comercial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882E7E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</w:tbl>
    <w:p w14:paraId="00050018" w14:textId="77777777" w:rsidR="006573EB" w:rsidRPr="00B454F8" w:rsidRDefault="006573EB">
      <w:pPr>
        <w:rPr>
          <w:color w:val="FF0000"/>
          <w:sz w:val="10"/>
        </w:rPr>
      </w:pPr>
    </w:p>
    <w:p w14:paraId="5AE14872" w14:textId="77777777" w:rsidR="006573EB" w:rsidRPr="00B454F8" w:rsidRDefault="006573EB">
      <w:pPr>
        <w:rPr>
          <w:color w:val="FF0000"/>
          <w:sz w:val="10"/>
        </w:rPr>
      </w:pPr>
    </w:p>
    <w:p w14:paraId="0FA5324F" w14:textId="77777777" w:rsidR="006573EB" w:rsidRPr="00B454F8" w:rsidRDefault="006573EB">
      <w:pPr>
        <w:rPr>
          <w:color w:val="FF0000"/>
          <w:sz w:val="10"/>
        </w:rPr>
      </w:pPr>
    </w:p>
    <w:p w14:paraId="4F87A976" w14:textId="77777777" w:rsidR="006573EB" w:rsidRPr="00B454F8" w:rsidRDefault="006573EB">
      <w:pPr>
        <w:rPr>
          <w:color w:val="FF0000"/>
          <w:sz w:val="10"/>
        </w:rPr>
      </w:pPr>
    </w:p>
    <w:p w14:paraId="227CE684" w14:textId="77777777" w:rsidR="006573EB" w:rsidRPr="00B454F8" w:rsidRDefault="006573EB">
      <w:pPr>
        <w:rPr>
          <w:color w:val="FF0000"/>
          <w:sz w:val="10"/>
        </w:rPr>
      </w:pPr>
    </w:p>
    <w:p w14:paraId="2CA416D8" w14:textId="77777777" w:rsidR="006573EB" w:rsidRPr="00B454F8" w:rsidRDefault="006573EB">
      <w:pPr>
        <w:rPr>
          <w:color w:val="FF0000"/>
          <w:sz w:val="10"/>
        </w:rPr>
      </w:pPr>
    </w:p>
    <w:p w14:paraId="2E0D1B7C" w14:textId="77777777" w:rsidR="006573EB" w:rsidRPr="00B454F8" w:rsidRDefault="006573EB">
      <w:pPr>
        <w:rPr>
          <w:color w:val="FF0000"/>
          <w:sz w:val="10"/>
        </w:rPr>
      </w:pPr>
    </w:p>
    <w:p w14:paraId="47E434AB" w14:textId="77777777" w:rsidR="006573EB" w:rsidRPr="00B454F8" w:rsidRDefault="006573EB">
      <w:pPr>
        <w:rPr>
          <w:color w:val="FF0000"/>
          <w:sz w:val="10"/>
        </w:rPr>
      </w:pPr>
    </w:p>
    <w:p w14:paraId="18C56F0C" w14:textId="77777777" w:rsidR="006573EB" w:rsidRPr="00B454F8" w:rsidRDefault="006573EB">
      <w:pPr>
        <w:rPr>
          <w:color w:val="FF0000"/>
          <w:sz w:val="10"/>
        </w:rPr>
      </w:pPr>
    </w:p>
    <w:p w14:paraId="6941DA8D" w14:textId="77777777" w:rsidR="006573EB" w:rsidRPr="00B454F8" w:rsidRDefault="006573EB">
      <w:pPr>
        <w:rPr>
          <w:color w:val="FF0000"/>
          <w:sz w:val="10"/>
        </w:rPr>
      </w:pPr>
    </w:p>
    <w:p w14:paraId="1E6A4019" w14:textId="77777777" w:rsidR="006573EB" w:rsidRPr="00B454F8" w:rsidRDefault="006573EB">
      <w:pPr>
        <w:rPr>
          <w:color w:val="FF0000"/>
          <w:sz w:val="10"/>
        </w:rPr>
      </w:pPr>
    </w:p>
    <w:p w14:paraId="6D29AFA2" w14:textId="77777777" w:rsidR="006573EB" w:rsidRPr="00B454F8" w:rsidRDefault="006573EB">
      <w:pPr>
        <w:rPr>
          <w:color w:val="FF0000"/>
          <w:sz w:val="10"/>
        </w:rPr>
      </w:pPr>
    </w:p>
    <w:p w14:paraId="7343CEA9" w14:textId="77777777" w:rsidR="006573EB" w:rsidRPr="00B454F8" w:rsidRDefault="006573EB">
      <w:pPr>
        <w:rPr>
          <w:color w:val="FF0000"/>
          <w:sz w:val="10"/>
        </w:rPr>
      </w:pPr>
    </w:p>
    <w:p w14:paraId="0B5C307E" w14:textId="77777777" w:rsidR="006573EB" w:rsidRPr="00B454F8" w:rsidRDefault="006573EB">
      <w:pPr>
        <w:rPr>
          <w:color w:val="FF0000"/>
          <w:sz w:val="10"/>
        </w:rPr>
      </w:pPr>
    </w:p>
    <w:p w14:paraId="6ABD186E" w14:textId="77777777" w:rsidR="006573EB" w:rsidRPr="00B454F8" w:rsidRDefault="006573EB">
      <w:pPr>
        <w:rPr>
          <w:color w:val="FF0000"/>
          <w:sz w:val="10"/>
        </w:rPr>
      </w:pPr>
    </w:p>
    <w:p w14:paraId="735F18D0" w14:textId="77777777" w:rsidR="006573EB" w:rsidRPr="00B454F8" w:rsidRDefault="006573EB">
      <w:pPr>
        <w:rPr>
          <w:color w:val="FF0000"/>
          <w:sz w:val="10"/>
        </w:rPr>
      </w:pPr>
    </w:p>
    <w:p w14:paraId="2247D023" w14:textId="77777777" w:rsidR="006573EB" w:rsidRPr="00B454F8" w:rsidRDefault="006573EB">
      <w:pPr>
        <w:rPr>
          <w:color w:val="FF0000"/>
          <w:sz w:val="10"/>
        </w:rPr>
      </w:pPr>
    </w:p>
    <w:p w14:paraId="380889D6" w14:textId="77777777" w:rsidR="006573EB" w:rsidRPr="00B454F8" w:rsidRDefault="006573EB">
      <w:pPr>
        <w:rPr>
          <w:color w:val="FF0000"/>
          <w:sz w:val="10"/>
        </w:rPr>
      </w:pPr>
    </w:p>
    <w:p w14:paraId="3A9C9648" w14:textId="77777777" w:rsidR="006573EB" w:rsidRPr="00B454F8" w:rsidRDefault="006573EB">
      <w:pPr>
        <w:rPr>
          <w:color w:val="FF0000"/>
          <w:sz w:val="10"/>
        </w:rPr>
      </w:pPr>
    </w:p>
    <w:p w14:paraId="243E2332" w14:textId="77777777" w:rsidR="006573EB" w:rsidRPr="00B454F8" w:rsidRDefault="006573EB">
      <w:pPr>
        <w:rPr>
          <w:color w:val="FF0000"/>
          <w:sz w:val="10"/>
        </w:rPr>
      </w:pPr>
    </w:p>
    <w:p w14:paraId="7ED9033C" w14:textId="77777777" w:rsidR="006573EB" w:rsidRPr="00B454F8" w:rsidRDefault="006573EB">
      <w:pPr>
        <w:rPr>
          <w:color w:val="FF0000"/>
          <w:sz w:val="10"/>
        </w:rPr>
      </w:pPr>
    </w:p>
    <w:p w14:paraId="665E1F56" w14:textId="77777777" w:rsidR="006573EB" w:rsidRPr="00B454F8" w:rsidRDefault="006573EB">
      <w:pPr>
        <w:rPr>
          <w:color w:val="FF0000"/>
          <w:sz w:val="10"/>
        </w:rPr>
      </w:pPr>
    </w:p>
    <w:p w14:paraId="43E520E6" w14:textId="77777777" w:rsidR="006573EB" w:rsidRPr="00B454F8" w:rsidRDefault="006573EB">
      <w:pPr>
        <w:rPr>
          <w:color w:val="FF0000"/>
          <w:sz w:val="10"/>
        </w:rPr>
      </w:pPr>
    </w:p>
    <w:p w14:paraId="482BFEA8" w14:textId="77777777" w:rsidR="006573EB" w:rsidRPr="00B454F8" w:rsidRDefault="006573EB">
      <w:pPr>
        <w:rPr>
          <w:color w:val="FF0000"/>
          <w:sz w:val="10"/>
        </w:rPr>
      </w:pPr>
    </w:p>
    <w:p w14:paraId="5AD54A79" w14:textId="77777777" w:rsidR="006573EB" w:rsidRPr="00B454F8" w:rsidRDefault="006573EB">
      <w:pPr>
        <w:rPr>
          <w:color w:val="FF0000"/>
          <w:sz w:val="10"/>
        </w:rPr>
      </w:pPr>
    </w:p>
    <w:p w14:paraId="4396DCD2" w14:textId="77777777" w:rsidR="006573EB" w:rsidRPr="00B454F8" w:rsidRDefault="006573EB">
      <w:pPr>
        <w:rPr>
          <w:color w:val="FF0000"/>
          <w:sz w:val="10"/>
        </w:rPr>
      </w:pPr>
    </w:p>
    <w:p w14:paraId="0DA24E77" w14:textId="77777777" w:rsidR="006573EB" w:rsidRPr="00B454F8" w:rsidRDefault="006573EB">
      <w:pPr>
        <w:rPr>
          <w:color w:val="FF0000"/>
          <w:sz w:val="10"/>
        </w:rPr>
      </w:pPr>
    </w:p>
    <w:p w14:paraId="26A8ED78" w14:textId="77777777" w:rsidR="006573EB" w:rsidRPr="00B454F8" w:rsidRDefault="006573EB">
      <w:pPr>
        <w:rPr>
          <w:color w:val="FF0000"/>
          <w:sz w:val="10"/>
        </w:rPr>
      </w:pPr>
    </w:p>
    <w:p w14:paraId="39AADDF3" w14:textId="77777777" w:rsidR="006573EB" w:rsidRPr="00B454F8" w:rsidRDefault="006573EB">
      <w:pPr>
        <w:rPr>
          <w:color w:val="FF0000"/>
          <w:sz w:val="10"/>
        </w:rPr>
      </w:pPr>
    </w:p>
    <w:p w14:paraId="6B118672" w14:textId="77777777" w:rsidR="006573EB" w:rsidRPr="00B454F8" w:rsidRDefault="006573EB">
      <w:pPr>
        <w:rPr>
          <w:color w:val="FF0000"/>
          <w:sz w:val="10"/>
        </w:rPr>
      </w:pPr>
    </w:p>
    <w:p w14:paraId="1A5FB515" w14:textId="77777777" w:rsidR="006573EB" w:rsidRPr="00B454F8" w:rsidRDefault="006573EB">
      <w:pPr>
        <w:rPr>
          <w:color w:val="FF0000"/>
          <w:sz w:val="10"/>
        </w:rPr>
      </w:pPr>
    </w:p>
    <w:p w14:paraId="64B2AF3C" w14:textId="77777777" w:rsidR="006573EB" w:rsidRPr="00B454F8" w:rsidRDefault="006573EB">
      <w:pPr>
        <w:rPr>
          <w:color w:val="FF0000"/>
          <w:sz w:val="10"/>
        </w:rPr>
      </w:pPr>
    </w:p>
    <w:p w14:paraId="35F96B03" w14:textId="77777777" w:rsidR="006573EB" w:rsidRPr="00B454F8" w:rsidRDefault="006573EB">
      <w:pPr>
        <w:rPr>
          <w:color w:val="FF0000"/>
          <w:sz w:val="10"/>
        </w:rPr>
      </w:pPr>
    </w:p>
    <w:p w14:paraId="3C8B203E" w14:textId="77777777" w:rsidR="006573EB" w:rsidRPr="00B454F8" w:rsidRDefault="006573EB">
      <w:pPr>
        <w:rPr>
          <w:color w:val="FF0000"/>
          <w:sz w:val="10"/>
        </w:rPr>
      </w:pPr>
    </w:p>
    <w:p w14:paraId="4060AF4F" w14:textId="77777777" w:rsidR="006573EB" w:rsidRPr="00B454F8" w:rsidRDefault="006573EB">
      <w:pPr>
        <w:rPr>
          <w:color w:val="FF0000"/>
          <w:sz w:val="10"/>
        </w:rPr>
      </w:pPr>
    </w:p>
    <w:p w14:paraId="583239CC" w14:textId="77777777" w:rsidR="006573EB" w:rsidRPr="00B454F8" w:rsidRDefault="006573EB">
      <w:pPr>
        <w:rPr>
          <w:color w:val="FF0000"/>
          <w:sz w:val="10"/>
        </w:rPr>
      </w:pPr>
    </w:p>
    <w:p w14:paraId="19E0279F" w14:textId="77777777" w:rsidR="006573EB" w:rsidRPr="00B454F8" w:rsidRDefault="006573EB">
      <w:pPr>
        <w:rPr>
          <w:color w:val="FF0000"/>
          <w:sz w:val="10"/>
        </w:rPr>
      </w:pPr>
    </w:p>
    <w:p w14:paraId="475CB070" w14:textId="77777777" w:rsidR="006573EB" w:rsidRPr="00B454F8" w:rsidRDefault="006573EB">
      <w:pPr>
        <w:rPr>
          <w:color w:val="FF0000"/>
          <w:sz w:val="10"/>
        </w:rPr>
      </w:pPr>
    </w:p>
    <w:p w14:paraId="49E9A2EF" w14:textId="77777777" w:rsidR="006573EB" w:rsidRPr="00B454F8" w:rsidRDefault="006573EB">
      <w:pPr>
        <w:rPr>
          <w:color w:val="FF0000"/>
          <w:sz w:val="10"/>
        </w:rPr>
      </w:pPr>
    </w:p>
    <w:p w14:paraId="231C9A65" w14:textId="77777777" w:rsidR="006573EB" w:rsidRDefault="006573EB">
      <w:pPr>
        <w:rPr>
          <w:color w:val="FF0000"/>
          <w:sz w:val="10"/>
        </w:rPr>
      </w:pPr>
    </w:p>
    <w:p w14:paraId="1B5BD9ED" w14:textId="77777777" w:rsidR="00E90CD3" w:rsidRDefault="00E90CD3">
      <w:pPr>
        <w:rPr>
          <w:color w:val="FF0000"/>
          <w:sz w:val="10"/>
        </w:rPr>
      </w:pPr>
    </w:p>
    <w:p w14:paraId="2DC42CA5" w14:textId="77777777" w:rsidR="00E90CD3" w:rsidRDefault="00E90CD3">
      <w:pPr>
        <w:rPr>
          <w:color w:val="FF0000"/>
          <w:sz w:val="10"/>
        </w:rPr>
      </w:pPr>
    </w:p>
    <w:p w14:paraId="59F17DB9" w14:textId="77777777" w:rsidR="00E90CD3" w:rsidRDefault="00E90CD3">
      <w:pPr>
        <w:rPr>
          <w:color w:val="FF0000"/>
          <w:sz w:val="10"/>
        </w:rPr>
      </w:pPr>
    </w:p>
    <w:p w14:paraId="2070FC7F" w14:textId="77777777" w:rsidR="00E90CD3" w:rsidRDefault="00E90CD3">
      <w:pPr>
        <w:rPr>
          <w:color w:val="FF0000"/>
          <w:sz w:val="10"/>
        </w:rPr>
      </w:pPr>
    </w:p>
    <w:p w14:paraId="29936942" w14:textId="77777777" w:rsidR="00E90CD3" w:rsidRPr="00B454F8" w:rsidRDefault="00E90CD3">
      <w:pPr>
        <w:rPr>
          <w:color w:val="FF0000"/>
          <w:sz w:val="10"/>
        </w:rPr>
      </w:pPr>
    </w:p>
    <w:p w14:paraId="1739C9A4" w14:textId="77777777" w:rsidR="006573EB" w:rsidRPr="00B454F8" w:rsidRDefault="006573EB">
      <w:pPr>
        <w:rPr>
          <w:color w:val="FF0000"/>
          <w:sz w:val="10"/>
        </w:rPr>
      </w:pPr>
    </w:p>
    <w:p w14:paraId="1EF9690E" w14:textId="77777777" w:rsidR="006573EB" w:rsidRPr="00B454F8" w:rsidRDefault="006573EB">
      <w:pPr>
        <w:rPr>
          <w:color w:val="FF0000"/>
          <w:sz w:val="10"/>
        </w:rPr>
      </w:pPr>
    </w:p>
    <w:p w14:paraId="613FF4B5" w14:textId="77777777" w:rsidR="006573EB" w:rsidRPr="00B454F8" w:rsidRDefault="006573EB">
      <w:pPr>
        <w:rPr>
          <w:color w:val="FF0000"/>
          <w:sz w:val="10"/>
        </w:rPr>
      </w:pPr>
    </w:p>
    <w:p w14:paraId="6D9BAD8D" w14:textId="77777777" w:rsidR="006573EB" w:rsidRPr="00B454F8" w:rsidRDefault="006573EB">
      <w:pPr>
        <w:rPr>
          <w:color w:val="FF0000"/>
          <w:sz w:val="10"/>
        </w:rPr>
      </w:pPr>
    </w:p>
    <w:p w14:paraId="085DE659" w14:textId="77777777" w:rsidR="006573EB" w:rsidRPr="00B454F8" w:rsidRDefault="006573EB">
      <w:pPr>
        <w:rPr>
          <w:color w:val="FF0000"/>
          <w:sz w:val="1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995"/>
        <w:gridCol w:w="6999"/>
      </w:tblGrid>
      <w:tr w:rsidR="006573EB" w:rsidRPr="00B454F8" w14:paraId="69E1BB47" w14:textId="77777777" w:rsidTr="006573EB">
        <w:trPr>
          <w:trHeight w:val="567"/>
        </w:trPr>
        <w:tc>
          <w:tcPr>
            <w:tcW w:w="7072" w:type="dxa"/>
            <w:shd w:val="clear" w:color="auto" w:fill="F2F2F2" w:themeFill="background1" w:themeFillShade="F2"/>
            <w:vAlign w:val="center"/>
          </w:tcPr>
          <w:p w14:paraId="155A9C02" w14:textId="77777777" w:rsidR="006573EB" w:rsidRPr="00B454F8" w:rsidRDefault="006573EB" w:rsidP="006573E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454F8">
              <w:rPr>
                <w:rFonts w:ascii="Arial" w:hAnsi="Arial" w:cs="Arial"/>
                <w:b/>
                <w:sz w:val="18"/>
                <w:szCs w:val="18"/>
              </w:rPr>
              <w:t>ASPECTO</w:t>
            </w:r>
          </w:p>
        </w:tc>
        <w:tc>
          <w:tcPr>
            <w:tcW w:w="7072" w:type="dxa"/>
            <w:vAlign w:val="center"/>
          </w:tcPr>
          <w:p w14:paraId="501FAAA1" w14:textId="77777777" w:rsidR="006573EB" w:rsidRPr="00B454F8" w:rsidRDefault="006573EB" w:rsidP="006573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454F8">
              <w:rPr>
                <w:rFonts w:ascii="Arial" w:hAnsi="Arial" w:cs="Arial"/>
                <w:sz w:val="18"/>
              </w:rPr>
              <w:t>Requisitos legais e regulamentares</w:t>
            </w:r>
          </w:p>
        </w:tc>
      </w:tr>
    </w:tbl>
    <w:p w14:paraId="13DA7600" w14:textId="77777777" w:rsidR="006573EB" w:rsidRPr="00B454F8" w:rsidRDefault="006573EB" w:rsidP="006573EB">
      <w:pPr>
        <w:rPr>
          <w:color w:val="FF0000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83"/>
        <w:gridCol w:w="3556"/>
        <w:gridCol w:w="3486"/>
        <w:gridCol w:w="371"/>
        <w:gridCol w:w="332"/>
        <w:gridCol w:w="437"/>
        <w:gridCol w:w="576"/>
        <w:gridCol w:w="2942"/>
        <w:gridCol w:w="711"/>
      </w:tblGrid>
      <w:tr w:rsidR="00E90CD3" w:rsidRPr="00E90CD3" w14:paraId="4F32B588" w14:textId="77777777" w:rsidTr="00E90CD3">
        <w:trPr>
          <w:trHeight w:val="525"/>
        </w:trPr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EEDA45C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Processos</w:t>
            </w: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DC72667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Riscos</w:t>
            </w:r>
          </w:p>
        </w:tc>
        <w:tc>
          <w:tcPr>
            <w:tcW w:w="1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C19141D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Consequências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9255615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1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8642A48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5B71760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PI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C08843B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</w:t>
            </w:r>
          </w:p>
        </w:tc>
        <w:tc>
          <w:tcPr>
            <w:tcW w:w="10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DC5BAC6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Ações de controle existentes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59B3AFD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PGQ</w:t>
            </w:r>
          </w:p>
        </w:tc>
      </w:tr>
      <w:tr w:rsidR="00E90CD3" w:rsidRPr="00E90CD3" w14:paraId="6E6F0625" w14:textId="77777777" w:rsidTr="00E90CD3">
        <w:trPr>
          <w:trHeight w:val="1575"/>
        </w:trPr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AF008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Comercial / Operacional / Direção</w:t>
            </w: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C8743A4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Alteração de legislações aplicáveis aos serviços</w:t>
            </w:r>
          </w:p>
        </w:tc>
        <w:tc>
          <w:tcPr>
            <w:tcW w:w="1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AB129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Diminuição da rentabilidade dos serviços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AB4FC8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2075FC" w14:textId="25B22DE0" w:rsidR="00E90CD3" w:rsidRPr="00E90CD3" w:rsidRDefault="00DF59A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5B2595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BD814D" w14:textId="04E1FF4C" w:rsidR="00E90CD3" w:rsidRPr="00E90CD3" w:rsidRDefault="00DF59A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0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614FB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Análise crítica das necessidades dos Clientes</w:t>
            </w:r>
            <w:r w:rsidRPr="00E90CD3">
              <w:rPr>
                <w:rFonts w:ascii="Arial" w:hAnsi="Arial" w:cs="Arial"/>
                <w:sz w:val="16"/>
                <w:szCs w:val="16"/>
              </w:rPr>
              <w:br/>
              <w:t>Registro e tratamento de não conformidades</w:t>
            </w:r>
            <w:r w:rsidRPr="00E90CD3">
              <w:rPr>
                <w:rFonts w:ascii="Arial" w:hAnsi="Arial" w:cs="Arial"/>
                <w:sz w:val="16"/>
                <w:szCs w:val="16"/>
              </w:rPr>
              <w:br/>
              <w:t>Reuniões SINDCAMP</w:t>
            </w:r>
            <w:r w:rsidRPr="00E90CD3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E90CD3">
              <w:rPr>
                <w:rFonts w:ascii="Arial" w:hAnsi="Arial" w:cs="Arial"/>
                <w:sz w:val="16"/>
                <w:szCs w:val="16"/>
              </w:rPr>
              <w:br/>
              <w:t>Assessoria Jurídica</w:t>
            </w:r>
            <w:r w:rsidRPr="00E90CD3">
              <w:rPr>
                <w:rFonts w:ascii="Arial" w:hAnsi="Arial" w:cs="Arial"/>
                <w:sz w:val="16"/>
                <w:szCs w:val="16"/>
              </w:rPr>
              <w:br/>
              <w:t>Assessoria Contábil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2FA8E3" w14:textId="6D91F781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0CD3" w:rsidRPr="00E90CD3" w14:paraId="19A7743D" w14:textId="77777777" w:rsidTr="00E90CD3">
        <w:trPr>
          <w:trHeight w:val="450"/>
        </w:trPr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BB90C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Gestão de Pessoas</w:t>
            </w: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06C1B9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Alterações na legislação trabalhista aplicável aos serviços</w:t>
            </w:r>
          </w:p>
        </w:tc>
        <w:tc>
          <w:tcPr>
            <w:tcW w:w="12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2B12C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Processos trabalhistas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93AC18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3DD6A9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60BEE0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877B08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0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7ABB5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Assessoria Jurídica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D33BBC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E90CD3" w:rsidRPr="00E90CD3" w14:paraId="11E2631F" w14:textId="77777777" w:rsidTr="00E90CD3">
        <w:trPr>
          <w:trHeight w:val="1125"/>
        </w:trPr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312F0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Gestão de Pessoas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9A65AC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Alterações na legislação trabalhista aplicável aos serviços</w:t>
            </w:r>
          </w:p>
        </w:tc>
        <w:tc>
          <w:tcPr>
            <w:tcW w:w="12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B1ADA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Diminuição da rentabilidade dos serviços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81ECD9" w14:textId="3251820A" w:rsidR="00E90CD3" w:rsidRPr="00E90CD3" w:rsidRDefault="0051137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67F788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8FE6D0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967B33" w14:textId="552F2008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1</w:t>
            </w:r>
            <w:r w:rsidR="00511373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131DD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t>Registro e tratamento de não conformidades</w:t>
            </w: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br/>
              <w:t>Reuniões SINDCAMP</w:t>
            </w: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br/>
              <w:t>Assessoria Jurídica</w:t>
            </w:r>
            <w:r w:rsidRPr="00E90CD3">
              <w:rPr>
                <w:rFonts w:ascii="Arial" w:hAnsi="Arial" w:cs="Arial"/>
                <w:color w:val="000000"/>
                <w:sz w:val="16"/>
                <w:szCs w:val="16"/>
              </w:rPr>
              <w:br/>
              <w:t>Assessoria Contábil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2B910" w14:textId="76DB3527" w:rsidR="00E90CD3" w:rsidRPr="00E90CD3" w:rsidRDefault="00E90CD3" w:rsidP="00E90CD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90CD3" w:rsidRPr="00E90CD3" w14:paraId="76784CE4" w14:textId="77777777" w:rsidTr="00E90CD3">
        <w:trPr>
          <w:trHeight w:val="1125"/>
        </w:trPr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15A9A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Comercial / Direção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FDA495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Alteração de carga tributária dos serviços realizados</w:t>
            </w:r>
          </w:p>
        </w:tc>
        <w:tc>
          <w:tcPr>
            <w:tcW w:w="12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FAB6B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Diminuição da rentabilidade dos serviços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7FDFB1" w14:textId="3B4294A0" w:rsidR="00E90CD3" w:rsidRPr="00E90CD3" w:rsidRDefault="0051137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56F81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3786A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F381A" w14:textId="13441AB3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1</w:t>
            </w:r>
            <w:r w:rsidR="00511373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7FCC3" w14:textId="77777777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0CD3">
              <w:rPr>
                <w:rFonts w:ascii="Arial" w:hAnsi="Arial" w:cs="Arial"/>
                <w:sz w:val="16"/>
                <w:szCs w:val="16"/>
              </w:rPr>
              <w:t>Análise crítica das necessidades dos Clientes</w:t>
            </w:r>
            <w:r w:rsidRPr="00E90CD3">
              <w:rPr>
                <w:rFonts w:ascii="Arial" w:hAnsi="Arial" w:cs="Arial"/>
                <w:sz w:val="16"/>
                <w:szCs w:val="16"/>
              </w:rPr>
              <w:br/>
              <w:t>Reuniões SINDCAMP</w:t>
            </w:r>
            <w:r w:rsidRPr="00E90CD3">
              <w:rPr>
                <w:rFonts w:ascii="Arial" w:hAnsi="Arial" w:cs="Arial"/>
                <w:sz w:val="16"/>
                <w:szCs w:val="16"/>
              </w:rPr>
              <w:br/>
              <w:t>Assessoria Jurídica</w:t>
            </w:r>
            <w:r w:rsidRPr="00E90CD3">
              <w:rPr>
                <w:rFonts w:ascii="Arial" w:hAnsi="Arial" w:cs="Arial"/>
                <w:sz w:val="16"/>
                <w:szCs w:val="16"/>
              </w:rPr>
              <w:br/>
              <w:t>Assessoria Contábil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788AF9" w14:textId="0CE5E538" w:rsidR="00E90CD3" w:rsidRPr="00E90CD3" w:rsidRDefault="00E90CD3" w:rsidP="00E90CD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002AD040" w14:textId="77777777" w:rsidR="006573EB" w:rsidRPr="00B454F8" w:rsidRDefault="006573EB">
      <w:pPr>
        <w:rPr>
          <w:color w:val="FF0000"/>
          <w:sz w:val="10"/>
        </w:rPr>
      </w:pPr>
    </w:p>
    <w:p w14:paraId="0583DFD3" w14:textId="77777777" w:rsidR="006573EB" w:rsidRPr="00B454F8" w:rsidRDefault="006573EB">
      <w:pPr>
        <w:rPr>
          <w:color w:val="FF0000"/>
          <w:sz w:val="10"/>
        </w:rPr>
      </w:pPr>
    </w:p>
    <w:p w14:paraId="2F2E5A73" w14:textId="77777777" w:rsidR="006573EB" w:rsidRPr="00B454F8" w:rsidRDefault="006573EB">
      <w:pPr>
        <w:rPr>
          <w:color w:val="FF0000"/>
          <w:sz w:val="10"/>
        </w:rPr>
      </w:pPr>
    </w:p>
    <w:p w14:paraId="2050C9DA" w14:textId="77777777" w:rsidR="006573EB" w:rsidRPr="00B454F8" w:rsidRDefault="006573EB">
      <w:pPr>
        <w:rPr>
          <w:color w:val="FF0000"/>
          <w:sz w:val="10"/>
        </w:rPr>
      </w:pPr>
    </w:p>
    <w:p w14:paraId="565C7C36" w14:textId="77777777" w:rsidR="006573EB" w:rsidRPr="00B454F8" w:rsidRDefault="006573EB">
      <w:pPr>
        <w:rPr>
          <w:color w:val="FF0000"/>
          <w:sz w:val="10"/>
        </w:rPr>
      </w:pPr>
    </w:p>
    <w:p w14:paraId="3515F4CE" w14:textId="77777777" w:rsidR="006573EB" w:rsidRPr="00B454F8" w:rsidRDefault="006573EB">
      <w:pPr>
        <w:rPr>
          <w:color w:val="FF0000"/>
          <w:sz w:val="10"/>
        </w:rPr>
      </w:pPr>
    </w:p>
    <w:p w14:paraId="265D4214" w14:textId="77777777" w:rsidR="006573EB" w:rsidRPr="00B454F8" w:rsidRDefault="006573EB">
      <w:pPr>
        <w:rPr>
          <w:color w:val="FF0000"/>
          <w:sz w:val="10"/>
        </w:rPr>
      </w:pPr>
    </w:p>
    <w:p w14:paraId="62BCB86E" w14:textId="77777777" w:rsidR="006573EB" w:rsidRPr="00B454F8" w:rsidRDefault="006573EB">
      <w:pPr>
        <w:rPr>
          <w:color w:val="FF0000"/>
          <w:sz w:val="10"/>
        </w:rPr>
      </w:pPr>
    </w:p>
    <w:p w14:paraId="7CFC3284" w14:textId="77777777" w:rsidR="006573EB" w:rsidRPr="00B454F8" w:rsidRDefault="006573EB">
      <w:pPr>
        <w:rPr>
          <w:color w:val="FF0000"/>
          <w:sz w:val="10"/>
        </w:rPr>
      </w:pPr>
    </w:p>
    <w:p w14:paraId="722AFAFF" w14:textId="77777777" w:rsidR="006573EB" w:rsidRPr="00B454F8" w:rsidRDefault="006573EB">
      <w:pPr>
        <w:rPr>
          <w:color w:val="FF0000"/>
          <w:sz w:val="10"/>
        </w:rPr>
      </w:pPr>
    </w:p>
    <w:p w14:paraId="75EBEB04" w14:textId="77777777" w:rsidR="006573EB" w:rsidRPr="00B454F8" w:rsidRDefault="006573EB">
      <w:pPr>
        <w:rPr>
          <w:color w:val="FF0000"/>
          <w:sz w:val="10"/>
        </w:rPr>
      </w:pPr>
    </w:p>
    <w:p w14:paraId="76A3E552" w14:textId="77777777" w:rsidR="006573EB" w:rsidRPr="00B454F8" w:rsidRDefault="006573EB">
      <w:pPr>
        <w:rPr>
          <w:color w:val="FF0000"/>
          <w:sz w:val="10"/>
        </w:rPr>
      </w:pPr>
    </w:p>
    <w:p w14:paraId="08A17826" w14:textId="77777777" w:rsidR="006573EB" w:rsidRPr="00B454F8" w:rsidRDefault="006573EB">
      <w:pPr>
        <w:rPr>
          <w:color w:val="FF0000"/>
          <w:sz w:val="10"/>
        </w:rPr>
      </w:pPr>
    </w:p>
    <w:p w14:paraId="358AF8F0" w14:textId="77777777" w:rsidR="006573EB" w:rsidRPr="00B454F8" w:rsidRDefault="006573EB">
      <w:pPr>
        <w:rPr>
          <w:color w:val="FF0000"/>
          <w:sz w:val="10"/>
        </w:rPr>
      </w:pPr>
    </w:p>
    <w:p w14:paraId="2F7CCC55" w14:textId="77777777" w:rsidR="006573EB" w:rsidRPr="00B454F8" w:rsidRDefault="006573EB">
      <w:pPr>
        <w:rPr>
          <w:color w:val="FF0000"/>
          <w:sz w:val="10"/>
        </w:rPr>
      </w:pPr>
    </w:p>
    <w:p w14:paraId="61B794BF" w14:textId="77777777" w:rsidR="006573EB" w:rsidRPr="00B454F8" w:rsidRDefault="006573EB">
      <w:pPr>
        <w:rPr>
          <w:color w:val="FF0000"/>
          <w:sz w:val="10"/>
        </w:rPr>
      </w:pPr>
    </w:p>
    <w:p w14:paraId="5AD2423F" w14:textId="77777777" w:rsidR="006573EB" w:rsidRPr="00B454F8" w:rsidRDefault="006573EB">
      <w:pPr>
        <w:rPr>
          <w:color w:val="FF0000"/>
          <w:sz w:val="10"/>
        </w:rPr>
      </w:pPr>
    </w:p>
    <w:p w14:paraId="4F444314" w14:textId="77777777" w:rsidR="006573EB" w:rsidRPr="00B454F8" w:rsidRDefault="006573EB">
      <w:pPr>
        <w:rPr>
          <w:color w:val="FF0000"/>
          <w:sz w:val="10"/>
        </w:rPr>
      </w:pPr>
    </w:p>
    <w:p w14:paraId="08CE2817" w14:textId="77777777" w:rsidR="006573EB" w:rsidRPr="00B454F8" w:rsidRDefault="006573EB">
      <w:pPr>
        <w:rPr>
          <w:color w:val="FF0000"/>
          <w:sz w:val="10"/>
        </w:rPr>
      </w:pPr>
    </w:p>
    <w:p w14:paraId="67E4BB51" w14:textId="77777777" w:rsidR="006573EB" w:rsidRPr="00B454F8" w:rsidRDefault="006573EB">
      <w:pPr>
        <w:rPr>
          <w:color w:val="FF0000"/>
          <w:sz w:val="1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997"/>
        <w:gridCol w:w="6997"/>
      </w:tblGrid>
      <w:tr w:rsidR="006573EB" w:rsidRPr="00B454F8" w14:paraId="19AA6D43" w14:textId="77777777" w:rsidTr="006573EB">
        <w:trPr>
          <w:trHeight w:val="567"/>
        </w:trPr>
        <w:tc>
          <w:tcPr>
            <w:tcW w:w="7072" w:type="dxa"/>
            <w:shd w:val="clear" w:color="auto" w:fill="F2F2F2" w:themeFill="background1" w:themeFillShade="F2"/>
            <w:vAlign w:val="center"/>
          </w:tcPr>
          <w:p w14:paraId="4CF2FEC6" w14:textId="77777777" w:rsidR="006573EB" w:rsidRPr="00B454F8" w:rsidRDefault="006573EB" w:rsidP="006573E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454F8">
              <w:rPr>
                <w:rFonts w:ascii="Arial" w:hAnsi="Arial" w:cs="Arial"/>
                <w:b/>
                <w:sz w:val="18"/>
                <w:szCs w:val="18"/>
              </w:rPr>
              <w:t>ASPECTO</w:t>
            </w:r>
          </w:p>
        </w:tc>
        <w:tc>
          <w:tcPr>
            <w:tcW w:w="7072" w:type="dxa"/>
            <w:vAlign w:val="center"/>
          </w:tcPr>
          <w:p w14:paraId="2124BE6F" w14:textId="77777777" w:rsidR="006573EB" w:rsidRPr="00B454F8" w:rsidRDefault="006573EB" w:rsidP="006573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454F8">
              <w:rPr>
                <w:rFonts w:ascii="Arial" w:hAnsi="Arial" w:cs="Arial"/>
                <w:sz w:val="18"/>
              </w:rPr>
              <w:t>Requisitos de Clientes e de Mercado</w:t>
            </w:r>
          </w:p>
        </w:tc>
      </w:tr>
    </w:tbl>
    <w:p w14:paraId="3A2E5B03" w14:textId="77777777" w:rsidR="006573EB" w:rsidRPr="00B454F8" w:rsidRDefault="006573EB" w:rsidP="006573EB">
      <w:pPr>
        <w:rPr>
          <w:color w:val="FF0000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6"/>
        <w:gridCol w:w="3576"/>
        <w:gridCol w:w="3509"/>
        <w:gridCol w:w="391"/>
        <w:gridCol w:w="354"/>
        <w:gridCol w:w="458"/>
        <w:gridCol w:w="576"/>
        <w:gridCol w:w="2961"/>
        <w:gridCol w:w="563"/>
      </w:tblGrid>
      <w:tr w:rsidR="0024277B" w:rsidRPr="0024277B" w14:paraId="3C60C20E" w14:textId="77777777" w:rsidTr="005D3F63">
        <w:trPr>
          <w:trHeight w:val="567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F665A5C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Processos</w:t>
            </w:r>
          </w:p>
        </w:tc>
        <w:tc>
          <w:tcPr>
            <w:tcW w:w="1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4A52DDA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Riscos</w:t>
            </w:r>
          </w:p>
        </w:tc>
        <w:tc>
          <w:tcPr>
            <w:tcW w:w="12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FDCC10A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Consequências</w:t>
            </w:r>
          </w:p>
        </w:tc>
        <w:tc>
          <w:tcPr>
            <w:tcW w:w="1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2E662FE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1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B707341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4025B4F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PI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9759F3F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</w:t>
            </w:r>
          </w:p>
        </w:tc>
        <w:tc>
          <w:tcPr>
            <w:tcW w:w="10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06AFA8B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Ações de controle existentes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31A8B59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PGQ</w:t>
            </w:r>
          </w:p>
        </w:tc>
      </w:tr>
      <w:tr w:rsidR="005D3F63" w:rsidRPr="0024277B" w14:paraId="2B013A7A" w14:textId="77777777" w:rsidTr="005D3F63">
        <w:trPr>
          <w:trHeight w:val="567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15C10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35CEDE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Demanda irregular de solicitações de Clientes</w:t>
            </w:r>
          </w:p>
        </w:tc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DFA8F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Dificuldades e/ou falhas no planejamento dos serviços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92069B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144D2A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10A9D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611861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117EF" w14:textId="77777777" w:rsidR="005D3F63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Registro e tratamento de não conformidades</w:t>
            </w:r>
          </w:p>
          <w:p w14:paraId="182FE55F" w14:textId="77777777" w:rsidR="0024277B" w:rsidRPr="0024277B" w:rsidRDefault="005D3F63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sz w:val="16"/>
                <w:szCs w:val="16"/>
              </w:rPr>
              <w:t>Reuniões de alinhamento com Clientes</w:t>
            </w:r>
            <w:r w:rsidR="0024277B" w:rsidRPr="0024277B"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Programa de Treinamentos 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F342C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5D3F63" w:rsidRPr="0024277B" w14:paraId="21CD79D0" w14:textId="77777777" w:rsidTr="005D3F63">
        <w:trPr>
          <w:trHeight w:val="567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D2087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277B">
              <w:rPr>
                <w:rFonts w:ascii="Arial" w:hAnsi="Arial" w:cs="Arial"/>
                <w:sz w:val="16"/>
                <w:szCs w:val="16"/>
              </w:rPr>
              <w:t>Direção</w:t>
            </w:r>
          </w:p>
        </w:tc>
        <w:tc>
          <w:tcPr>
            <w:tcW w:w="12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45C7F5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277B">
              <w:rPr>
                <w:rFonts w:ascii="Arial" w:hAnsi="Arial" w:cs="Arial"/>
                <w:sz w:val="16"/>
                <w:szCs w:val="16"/>
              </w:rPr>
              <w:t>Alteração nas tendências do segmento logístico</w:t>
            </w:r>
          </w:p>
        </w:tc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4A2D3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277B">
              <w:rPr>
                <w:rFonts w:ascii="Arial" w:hAnsi="Arial" w:cs="Arial"/>
                <w:sz w:val="16"/>
                <w:szCs w:val="16"/>
              </w:rPr>
              <w:t>Diminuição da demanda de serviços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B7418F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277B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5AF1AD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277B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654CF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277B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2076AC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5667F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277B">
              <w:rPr>
                <w:rFonts w:ascii="Arial" w:hAnsi="Arial" w:cs="Arial"/>
                <w:sz w:val="16"/>
                <w:szCs w:val="16"/>
              </w:rPr>
              <w:t>Reuniões de alinhamento com Clientes</w:t>
            </w:r>
            <w:r w:rsidRPr="0024277B">
              <w:rPr>
                <w:rFonts w:ascii="Arial" w:hAnsi="Arial" w:cs="Arial"/>
                <w:sz w:val="16"/>
                <w:szCs w:val="16"/>
              </w:rPr>
              <w:br/>
              <w:t>Atuação da Equipe Comercial</w:t>
            </w:r>
            <w:r w:rsidRPr="0024277B">
              <w:rPr>
                <w:rFonts w:ascii="Arial" w:hAnsi="Arial" w:cs="Arial"/>
                <w:sz w:val="16"/>
                <w:szCs w:val="16"/>
              </w:rPr>
              <w:br/>
              <w:t>Análise crítica do Contexto de Negócio</w:t>
            </w:r>
            <w:r w:rsidRPr="0024277B">
              <w:rPr>
                <w:rFonts w:ascii="Arial" w:hAnsi="Arial" w:cs="Arial"/>
                <w:sz w:val="16"/>
                <w:szCs w:val="16"/>
              </w:rPr>
              <w:br/>
              <w:t>Análise crítica das necessidades dos Clientes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9F0F3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277B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5D3F63" w:rsidRPr="0024277B" w14:paraId="462ED19C" w14:textId="77777777" w:rsidTr="005D3F63">
        <w:trPr>
          <w:trHeight w:val="567"/>
        </w:trPr>
        <w:tc>
          <w:tcPr>
            <w:tcW w:w="5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6EABD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Comercial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284E1F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Falta de licenças requeridas pelo Mercado</w:t>
            </w:r>
          </w:p>
        </w:tc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9BF99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Perda de potenciais negócios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481D3C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9659AC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FACAEA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474C06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C53ED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Análise crítica das necessidades dos Clientes</w:t>
            </w: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br/>
              <w:t>Assessoria Jurídica</w:t>
            </w: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br/>
              <w:t>Assessoria Contábil</w:t>
            </w: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C8B75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5D3F63" w:rsidRPr="0024277B" w14:paraId="7715D739" w14:textId="77777777" w:rsidTr="005D3F63">
        <w:trPr>
          <w:trHeight w:val="567"/>
        </w:trPr>
        <w:tc>
          <w:tcPr>
            <w:tcW w:w="5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C19CD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Comercial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E695ED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Falta de licenças requeridas pelo Mercado</w:t>
            </w:r>
          </w:p>
        </w:tc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297BC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Diminuição da demanda de serviços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540433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3210EF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C09D22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8E1F1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0A40F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Análise crítica das necessidades dos Clientes</w:t>
            </w: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br/>
              <w:t>Assessoria Jurídica</w:t>
            </w: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br/>
              <w:t>Assessoria Contábil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028E31" w14:textId="77777777" w:rsidR="0024277B" w:rsidRPr="0024277B" w:rsidRDefault="0024277B" w:rsidP="0024277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277B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</w:tbl>
    <w:p w14:paraId="1BEE955A" w14:textId="77777777" w:rsidR="006573EB" w:rsidRPr="00B454F8" w:rsidRDefault="006573EB">
      <w:pPr>
        <w:rPr>
          <w:color w:val="FF0000"/>
          <w:sz w:val="10"/>
        </w:rPr>
      </w:pPr>
    </w:p>
    <w:p w14:paraId="2AE46A0D" w14:textId="77777777" w:rsidR="006573EB" w:rsidRPr="00B454F8" w:rsidRDefault="006573EB">
      <w:pPr>
        <w:rPr>
          <w:color w:val="FF0000"/>
          <w:sz w:val="10"/>
        </w:rPr>
      </w:pPr>
    </w:p>
    <w:p w14:paraId="17C52BB9" w14:textId="77777777" w:rsidR="008E5247" w:rsidRPr="00B454F8" w:rsidRDefault="008E5247">
      <w:pPr>
        <w:rPr>
          <w:color w:val="FF0000"/>
          <w:sz w:val="10"/>
        </w:rPr>
      </w:pPr>
    </w:p>
    <w:p w14:paraId="022B1820" w14:textId="77777777" w:rsidR="008E5247" w:rsidRPr="00B454F8" w:rsidRDefault="008E5247">
      <w:pPr>
        <w:rPr>
          <w:color w:val="FF0000"/>
          <w:sz w:val="10"/>
        </w:rPr>
      </w:pPr>
    </w:p>
    <w:p w14:paraId="4A4934C7" w14:textId="77777777" w:rsidR="008E5247" w:rsidRPr="00B454F8" w:rsidRDefault="008E5247">
      <w:pPr>
        <w:rPr>
          <w:color w:val="FF0000"/>
          <w:sz w:val="10"/>
        </w:rPr>
      </w:pPr>
    </w:p>
    <w:p w14:paraId="757A9620" w14:textId="77777777" w:rsidR="008E5247" w:rsidRPr="00B454F8" w:rsidRDefault="008E5247">
      <w:pPr>
        <w:rPr>
          <w:color w:val="FF0000"/>
          <w:sz w:val="10"/>
        </w:rPr>
      </w:pPr>
    </w:p>
    <w:p w14:paraId="7ADE46AD" w14:textId="77777777" w:rsidR="008E5247" w:rsidRPr="00B454F8" w:rsidRDefault="008E5247">
      <w:pPr>
        <w:rPr>
          <w:color w:val="FF0000"/>
          <w:sz w:val="10"/>
        </w:rPr>
      </w:pPr>
    </w:p>
    <w:p w14:paraId="3C4A6132" w14:textId="77777777" w:rsidR="008E5247" w:rsidRPr="00B454F8" w:rsidRDefault="008E5247">
      <w:pPr>
        <w:rPr>
          <w:color w:val="FF0000"/>
          <w:sz w:val="10"/>
        </w:rPr>
      </w:pPr>
    </w:p>
    <w:p w14:paraId="0C7F88DE" w14:textId="77777777" w:rsidR="008E5247" w:rsidRPr="00B454F8" w:rsidRDefault="008E5247">
      <w:pPr>
        <w:rPr>
          <w:color w:val="FF0000"/>
          <w:sz w:val="10"/>
        </w:rPr>
      </w:pPr>
    </w:p>
    <w:p w14:paraId="13B26DFD" w14:textId="77777777" w:rsidR="008E5247" w:rsidRPr="00B454F8" w:rsidRDefault="008E5247">
      <w:pPr>
        <w:rPr>
          <w:color w:val="FF0000"/>
          <w:sz w:val="10"/>
        </w:rPr>
      </w:pPr>
    </w:p>
    <w:p w14:paraId="3F32455F" w14:textId="77777777" w:rsidR="008E5247" w:rsidRPr="00B454F8" w:rsidRDefault="008E5247">
      <w:pPr>
        <w:rPr>
          <w:color w:val="FF0000"/>
          <w:sz w:val="10"/>
        </w:rPr>
      </w:pPr>
    </w:p>
    <w:p w14:paraId="069C2BC6" w14:textId="77777777" w:rsidR="008E5247" w:rsidRPr="00B454F8" w:rsidRDefault="008E5247">
      <w:pPr>
        <w:rPr>
          <w:color w:val="FF0000"/>
          <w:sz w:val="10"/>
        </w:rPr>
      </w:pPr>
    </w:p>
    <w:p w14:paraId="304811BD" w14:textId="77777777" w:rsidR="008E5247" w:rsidRDefault="008E5247">
      <w:pPr>
        <w:rPr>
          <w:color w:val="FF0000"/>
          <w:sz w:val="10"/>
        </w:rPr>
      </w:pPr>
    </w:p>
    <w:p w14:paraId="57DD4C16" w14:textId="77777777" w:rsidR="00242B21" w:rsidRDefault="00242B21">
      <w:pPr>
        <w:rPr>
          <w:color w:val="FF0000"/>
          <w:sz w:val="10"/>
        </w:rPr>
      </w:pPr>
    </w:p>
    <w:p w14:paraId="5FBCCC52" w14:textId="77777777" w:rsidR="00242B21" w:rsidRDefault="00242B21">
      <w:pPr>
        <w:rPr>
          <w:color w:val="FF0000"/>
          <w:sz w:val="10"/>
        </w:rPr>
      </w:pPr>
    </w:p>
    <w:p w14:paraId="68F747F1" w14:textId="77777777" w:rsidR="00242B21" w:rsidRDefault="00242B21">
      <w:pPr>
        <w:rPr>
          <w:color w:val="FF0000"/>
          <w:sz w:val="10"/>
        </w:rPr>
      </w:pPr>
    </w:p>
    <w:p w14:paraId="718FE6CD" w14:textId="77777777" w:rsidR="00242B21" w:rsidRDefault="00242B21">
      <w:pPr>
        <w:rPr>
          <w:color w:val="FF0000"/>
          <w:sz w:val="10"/>
        </w:rPr>
      </w:pPr>
    </w:p>
    <w:p w14:paraId="38964926" w14:textId="77777777" w:rsidR="00242B21" w:rsidRDefault="00242B21">
      <w:pPr>
        <w:rPr>
          <w:color w:val="FF0000"/>
          <w:sz w:val="10"/>
        </w:rPr>
      </w:pPr>
    </w:p>
    <w:p w14:paraId="78810840" w14:textId="77777777" w:rsidR="00242B21" w:rsidRPr="00B454F8" w:rsidRDefault="00242B21">
      <w:pPr>
        <w:rPr>
          <w:color w:val="FF0000"/>
          <w:sz w:val="10"/>
        </w:rPr>
      </w:pPr>
    </w:p>
    <w:p w14:paraId="09266A1A" w14:textId="77777777" w:rsidR="008E5247" w:rsidRPr="00B454F8" w:rsidRDefault="008E5247">
      <w:pPr>
        <w:rPr>
          <w:color w:val="FF0000"/>
          <w:sz w:val="10"/>
        </w:rPr>
      </w:pPr>
    </w:p>
    <w:p w14:paraId="21C11BD3" w14:textId="77777777" w:rsidR="008E5247" w:rsidRPr="00B454F8" w:rsidRDefault="008E5247">
      <w:pPr>
        <w:rPr>
          <w:color w:val="FF0000"/>
          <w:sz w:val="10"/>
        </w:rPr>
      </w:pPr>
    </w:p>
    <w:p w14:paraId="08551FDC" w14:textId="77777777" w:rsidR="008E5247" w:rsidRPr="00B454F8" w:rsidRDefault="008E5247">
      <w:pPr>
        <w:rPr>
          <w:color w:val="FF0000"/>
          <w:sz w:val="10"/>
        </w:rPr>
      </w:pPr>
    </w:p>
    <w:p w14:paraId="44B3E2DC" w14:textId="77777777" w:rsidR="008E5247" w:rsidRPr="00B454F8" w:rsidRDefault="008E5247">
      <w:pPr>
        <w:rPr>
          <w:color w:val="FF0000"/>
          <w:sz w:val="10"/>
        </w:rPr>
      </w:pPr>
    </w:p>
    <w:p w14:paraId="4412E4A5" w14:textId="77777777" w:rsidR="008E5247" w:rsidRPr="00B454F8" w:rsidRDefault="008E5247">
      <w:pPr>
        <w:rPr>
          <w:color w:val="FF0000"/>
          <w:sz w:val="10"/>
        </w:rPr>
      </w:pPr>
    </w:p>
    <w:p w14:paraId="23DA55CD" w14:textId="77777777" w:rsidR="008E5247" w:rsidRPr="00B454F8" w:rsidRDefault="008E5247">
      <w:pPr>
        <w:rPr>
          <w:color w:val="FF0000"/>
          <w:sz w:val="10"/>
        </w:rPr>
      </w:pPr>
    </w:p>
    <w:p w14:paraId="0A1A545F" w14:textId="77777777" w:rsidR="008E5247" w:rsidRPr="00B454F8" w:rsidRDefault="008E5247">
      <w:pPr>
        <w:rPr>
          <w:color w:val="FF0000"/>
          <w:sz w:val="1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996"/>
        <w:gridCol w:w="6998"/>
      </w:tblGrid>
      <w:tr w:rsidR="008E5247" w:rsidRPr="009E6EFA" w14:paraId="2B9A986C" w14:textId="77777777" w:rsidTr="005552A3">
        <w:trPr>
          <w:trHeight w:val="567"/>
        </w:trPr>
        <w:tc>
          <w:tcPr>
            <w:tcW w:w="7072" w:type="dxa"/>
            <w:shd w:val="clear" w:color="auto" w:fill="F2F2F2" w:themeFill="background1" w:themeFillShade="F2"/>
            <w:vAlign w:val="center"/>
          </w:tcPr>
          <w:p w14:paraId="2F236B26" w14:textId="77777777" w:rsidR="008E5247" w:rsidRPr="009E6EFA" w:rsidRDefault="008E5247" w:rsidP="005552A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E6EFA">
              <w:rPr>
                <w:rFonts w:ascii="Arial" w:hAnsi="Arial" w:cs="Arial"/>
                <w:b/>
                <w:sz w:val="18"/>
                <w:szCs w:val="18"/>
              </w:rPr>
              <w:lastRenderedPageBreak/>
              <w:t>ASPECTO</w:t>
            </w:r>
          </w:p>
        </w:tc>
        <w:tc>
          <w:tcPr>
            <w:tcW w:w="7072" w:type="dxa"/>
            <w:vAlign w:val="center"/>
          </w:tcPr>
          <w:p w14:paraId="7CD251D7" w14:textId="77777777" w:rsidR="008E5247" w:rsidRPr="009E6EFA" w:rsidRDefault="008E5247" w:rsidP="005552A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6EFA">
              <w:rPr>
                <w:rFonts w:ascii="Arial" w:hAnsi="Arial" w:cs="Arial"/>
                <w:sz w:val="18"/>
              </w:rPr>
              <w:t>Concorrentes</w:t>
            </w:r>
          </w:p>
        </w:tc>
      </w:tr>
    </w:tbl>
    <w:p w14:paraId="64D62FB0" w14:textId="77777777" w:rsidR="008E5247" w:rsidRPr="00B454F8" w:rsidRDefault="008E5247" w:rsidP="008E5247">
      <w:pPr>
        <w:rPr>
          <w:color w:val="FF0000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6"/>
        <w:gridCol w:w="3579"/>
        <w:gridCol w:w="3509"/>
        <w:gridCol w:w="391"/>
        <w:gridCol w:w="354"/>
        <w:gridCol w:w="458"/>
        <w:gridCol w:w="576"/>
        <w:gridCol w:w="2961"/>
        <w:gridCol w:w="560"/>
      </w:tblGrid>
      <w:tr w:rsidR="005D3F63" w:rsidRPr="005D3F63" w14:paraId="65CFD122" w14:textId="77777777" w:rsidTr="005D3F63">
        <w:trPr>
          <w:trHeight w:val="567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7F06595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Processos</w:t>
            </w:r>
          </w:p>
        </w:tc>
        <w:tc>
          <w:tcPr>
            <w:tcW w:w="12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C75B529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Riscos</w:t>
            </w:r>
          </w:p>
        </w:tc>
        <w:tc>
          <w:tcPr>
            <w:tcW w:w="12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AB3A9EE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Consequências</w:t>
            </w:r>
          </w:p>
        </w:tc>
        <w:tc>
          <w:tcPr>
            <w:tcW w:w="1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98AE69B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1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0BD854E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1AFAF45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PI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BE3AACE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</w:t>
            </w:r>
          </w:p>
        </w:tc>
        <w:tc>
          <w:tcPr>
            <w:tcW w:w="10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81C83C6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Ações de controle existentes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8F839D6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PGQ</w:t>
            </w:r>
          </w:p>
        </w:tc>
      </w:tr>
      <w:tr w:rsidR="005D3F63" w:rsidRPr="005D3F63" w14:paraId="03ABC8FF" w14:textId="77777777" w:rsidTr="005D3F63">
        <w:trPr>
          <w:trHeight w:val="567"/>
        </w:trPr>
        <w:tc>
          <w:tcPr>
            <w:tcW w:w="5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6F212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Comercial / Direção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D18BE1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Concorrentes com preços menores</w:t>
            </w:r>
          </w:p>
        </w:tc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033F2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Perda de potenciais negócios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059265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CE1179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810E32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0A79B0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B59DD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Atuação da Equipe Comercial</w:t>
            </w:r>
            <w:r w:rsidRPr="005D3F63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32FC2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5D3F63" w:rsidRPr="005D3F63" w14:paraId="0A90580D" w14:textId="77777777" w:rsidTr="005D3F63">
        <w:trPr>
          <w:trHeight w:val="567"/>
        </w:trPr>
        <w:tc>
          <w:tcPr>
            <w:tcW w:w="5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A95DC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Comercial / Direção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6404BB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Concorrentes com preços menores</w:t>
            </w:r>
          </w:p>
        </w:tc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6798A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Diminuição da demanda de serviços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41637E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92DA1A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C5DE8D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F7AF86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57B87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Reuniões de alinhamento com Clientes</w:t>
            </w:r>
            <w:r w:rsidRPr="005D3F63">
              <w:rPr>
                <w:rFonts w:ascii="Arial" w:hAnsi="Arial" w:cs="Arial"/>
                <w:sz w:val="16"/>
                <w:szCs w:val="16"/>
              </w:rPr>
              <w:br/>
              <w:t>Atuação da Equipe Comercial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30A755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5D3F63" w:rsidRPr="005D3F63" w14:paraId="2BC536CA" w14:textId="77777777" w:rsidTr="005D3F63">
        <w:trPr>
          <w:trHeight w:val="567"/>
        </w:trPr>
        <w:tc>
          <w:tcPr>
            <w:tcW w:w="5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E9AFA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Comercial / Direção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DC41C3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Concorrentes com melhor infraestrutura e recursos tecnológicos</w:t>
            </w:r>
          </w:p>
        </w:tc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3A09E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Perda de potenciais negócios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C5B1E0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45CE78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0EA13D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4CA495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2D90C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Atuação da Equipe Comercial</w:t>
            </w:r>
            <w:r w:rsidRPr="005D3F63">
              <w:rPr>
                <w:rFonts w:ascii="Arial" w:hAnsi="Arial" w:cs="Arial"/>
                <w:sz w:val="16"/>
                <w:szCs w:val="16"/>
              </w:rPr>
              <w:br/>
              <w:t>Manutenção da infraestrutura de TI</w:t>
            </w:r>
            <w:r w:rsidRPr="005D3F63">
              <w:rPr>
                <w:rFonts w:ascii="Arial" w:hAnsi="Arial" w:cs="Arial"/>
                <w:sz w:val="16"/>
                <w:szCs w:val="16"/>
              </w:rPr>
              <w:br/>
              <w:t>Manutenção da infraestrutura predial</w:t>
            </w:r>
            <w:r w:rsidRPr="005D3F63">
              <w:rPr>
                <w:rFonts w:ascii="Arial" w:hAnsi="Arial" w:cs="Arial"/>
                <w:sz w:val="16"/>
                <w:szCs w:val="16"/>
              </w:rPr>
              <w:br/>
              <w:t>Manutenção preventiva e corretiva de veículos e equipamentos</w:t>
            </w:r>
            <w:r w:rsidRPr="005D3F63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5D7102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5D3F63" w:rsidRPr="005D3F63" w14:paraId="5B3007A6" w14:textId="77777777" w:rsidTr="005D3F63">
        <w:trPr>
          <w:trHeight w:val="567"/>
        </w:trPr>
        <w:tc>
          <w:tcPr>
            <w:tcW w:w="5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3ADC9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Comercial / Direção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BEE006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Concorrentes com melhor infraestrutura e recursos tecnológicos</w:t>
            </w:r>
          </w:p>
        </w:tc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4FE27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Diminuição da demanda de serviços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B6EBF2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866B38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CC280C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2932FE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623EC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Reuniões de alinhamento com Clientes</w:t>
            </w:r>
            <w:r w:rsidRPr="005D3F63">
              <w:rPr>
                <w:rFonts w:ascii="Arial" w:hAnsi="Arial" w:cs="Arial"/>
                <w:sz w:val="16"/>
                <w:szCs w:val="16"/>
              </w:rPr>
              <w:br/>
              <w:t>Atuação da Equipe Comercial</w:t>
            </w:r>
            <w:r w:rsidRPr="005D3F63">
              <w:rPr>
                <w:rFonts w:ascii="Arial" w:hAnsi="Arial" w:cs="Arial"/>
                <w:sz w:val="16"/>
                <w:szCs w:val="16"/>
              </w:rPr>
              <w:br/>
              <w:t>Manutenção da infraestrutura de TI</w:t>
            </w:r>
            <w:r w:rsidRPr="005D3F63">
              <w:rPr>
                <w:rFonts w:ascii="Arial" w:hAnsi="Arial" w:cs="Arial"/>
                <w:sz w:val="16"/>
                <w:szCs w:val="16"/>
              </w:rPr>
              <w:br/>
              <w:t>Manutenção da infraestrutura predial</w:t>
            </w:r>
            <w:r w:rsidRPr="005D3F63">
              <w:rPr>
                <w:rFonts w:ascii="Arial" w:hAnsi="Arial" w:cs="Arial"/>
                <w:sz w:val="16"/>
                <w:szCs w:val="16"/>
              </w:rPr>
              <w:br/>
              <w:t>Manutenção de veículos e equipamentos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ECF2EB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3F63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</w:tbl>
    <w:p w14:paraId="5CA242D2" w14:textId="77777777" w:rsidR="008E5247" w:rsidRPr="00B454F8" w:rsidRDefault="008E5247">
      <w:pPr>
        <w:rPr>
          <w:color w:val="FF0000"/>
          <w:sz w:val="10"/>
        </w:rPr>
      </w:pPr>
    </w:p>
    <w:p w14:paraId="57EA521F" w14:textId="77777777" w:rsidR="008E5247" w:rsidRPr="00B454F8" w:rsidRDefault="008E5247">
      <w:pPr>
        <w:rPr>
          <w:color w:val="FF0000"/>
          <w:sz w:val="1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4"/>
        <w:gridCol w:w="3598"/>
        <w:gridCol w:w="3531"/>
        <w:gridCol w:w="385"/>
        <w:gridCol w:w="352"/>
        <w:gridCol w:w="456"/>
        <w:gridCol w:w="576"/>
        <w:gridCol w:w="2986"/>
        <w:gridCol w:w="496"/>
      </w:tblGrid>
      <w:tr w:rsidR="007B6C4A" w:rsidRPr="007B6C4A" w14:paraId="135054AA" w14:textId="77777777" w:rsidTr="007B6C4A">
        <w:trPr>
          <w:trHeight w:val="567"/>
        </w:trPr>
        <w:tc>
          <w:tcPr>
            <w:tcW w:w="583" w:type="pct"/>
            <w:shd w:val="clear" w:color="000000" w:fill="F2F2F2"/>
            <w:noWrap/>
            <w:vAlign w:val="center"/>
            <w:hideMark/>
          </w:tcPr>
          <w:p w14:paraId="535D5550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Processos</w:t>
            </w:r>
          </w:p>
        </w:tc>
        <w:tc>
          <w:tcPr>
            <w:tcW w:w="1292" w:type="pct"/>
            <w:shd w:val="clear" w:color="000000" w:fill="F2F2F2"/>
            <w:vAlign w:val="center"/>
            <w:hideMark/>
          </w:tcPr>
          <w:p w14:paraId="3E9EC70A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Oportunidades de Melhorias</w:t>
            </w:r>
          </w:p>
        </w:tc>
        <w:tc>
          <w:tcPr>
            <w:tcW w:w="1268" w:type="pct"/>
            <w:shd w:val="clear" w:color="000000" w:fill="F2F2F2"/>
            <w:vAlign w:val="center"/>
            <w:hideMark/>
          </w:tcPr>
          <w:p w14:paraId="6C469077" w14:textId="77777777" w:rsidR="007B6C4A" w:rsidRPr="007B6C4A" w:rsidRDefault="0042093B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Efeitos desejados</w:t>
            </w:r>
          </w:p>
        </w:tc>
        <w:tc>
          <w:tcPr>
            <w:tcW w:w="144" w:type="pct"/>
            <w:shd w:val="clear" w:color="000000" w:fill="F2F2F2"/>
            <w:noWrap/>
            <w:vAlign w:val="center"/>
            <w:hideMark/>
          </w:tcPr>
          <w:p w14:paraId="6A210A28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132" w:type="pct"/>
            <w:shd w:val="clear" w:color="000000" w:fill="F2F2F2"/>
            <w:noWrap/>
            <w:vAlign w:val="center"/>
            <w:hideMark/>
          </w:tcPr>
          <w:p w14:paraId="108F9426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69" w:type="pct"/>
            <w:shd w:val="clear" w:color="000000" w:fill="F2F2F2"/>
            <w:noWrap/>
            <w:vAlign w:val="center"/>
            <w:hideMark/>
          </w:tcPr>
          <w:p w14:paraId="6F3333B1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PI</w:t>
            </w:r>
          </w:p>
        </w:tc>
        <w:tc>
          <w:tcPr>
            <w:tcW w:w="181" w:type="pct"/>
            <w:shd w:val="clear" w:color="000000" w:fill="F2F2F2"/>
            <w:noWrap/>
            <w:vAlign w:val="center"/>
            <w:hideMark/>
          </w:tcPr>
          <w:p w14:paraId="1A530EDB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</w:t>
            </w:r>
          </w:p>
        </w:tc>
        <w:tc>
          <w:tcPr>
            <w:tcW w:w="1073" w:type="pct"/>
            <w:shd w:val="clear" w:color="000000" w:fill="F2F2F2"/>
            <w:noWrap/>
            <w:vAlign w:val="center"/>
            <w:hideMark/>
          </w:tcPr>
          <w:p w14:paraId="7F6D9D47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Ações de controle existentes</w:t>
            </w:r>
          </w:p>
        </w:tc>
        <w:tc>
          <w:tcPr>
            <w:tcW w:w="158" w:type="pct"/>
            <w:shd w:val="clear" w:color="000000" w:fill="F2F2F2"/>
            <w:noWrap/>
            <w:vAlign w:val="center"/>
            <w:hideMark/>
          </w:tcPr>
          <w:p w14:paraId="2B37B610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PGQ</w:t>
            </w:r>
          </w:p>
        </w:tc>
      </w:tr>
      <w:tr w:rsidR="007B6C4A" w:rsidRPr="007B6C4A" w14:paraId="75FBC380" w14:textId="77777777" w:rsidTr="007B6C4A">
        <w:trPr>
          <w:trHeight w:val="567"/>
        </w:trPr>
        <w:tc>
          <w:tcPr>
            <w:tcW w:w="583" w:type="pct"/>
            <w:vAlign w:val="center"/>
            <w:hideMark/>
          </w:tcPr>
          <w:p w14:paraId="0BCCB0DD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Comercial</w:t>
            </w:r>
          </w:p>
        </w:tc>
        <w:tc>
          <w:tcPr>
            <w:tcW w:w="1292" w:type="pct"/>
            <w:vAlign w:val="center"/>
            <w:hideMark/>
          </w:tcPr>
          <w:p w14:paraId="46A9BD1E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Localização mais favorável que a concorrência</w:t>
            </w:r>
          </w:p>
        </w:tc>
        <w:tc>
          <w:tcPr>
            <w:tcW w:w="1268" w:type="pct"/>
            <w:vAlign w:val="center"/>
            <w:hideMark/>
          </w:tcPr>
          <w:p w14:paraId="78C8EF87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Potencial aumento de prospecções de Clientes</w:t>
            </w:r>
          </w:p>
        </w:tc>
        <w:tc>
          <w:tcPr>
            <w:tcW w:w="144" w:type="pct"/>
            <w:noWrap/>
            <w:vAlign w:val="center"/>
            <w:hideMark/>
          </w:tcPr>
          <w:p w14:paraId="4F9A00C2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32" w:type="pct"/>
            <w:noWrap/>
            <w:vAlign w:val="center"/>
            <w:hideMark/>
          </w:tcPr>
          <w:p w14:paraId="621BEFE9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9" w:type="pct"/>
            <w:noWrap/>
            <w:vAlign w:val="center"/>
            <w:hideMark/>
          </w:tcPr>
          <w:p w14:paraId="64CFAAE3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81" w:type="pct"/>
            <w:noWrap/>
            <w:vAlign w:val="center"/>
            <w:hideMark/>
          </w:tcPr>
          <w:p w14:paraId="0DDBC03A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73" w:type="pct"/>
            <w:vAlign w:val="center"/>
            <w:hideMark/>
          </w:tcPr>
          <w:p w14:paraId="426A2AEA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Atuação da equipe Comercial</w:t>
            </w:r>
          </w:p>
        </w:tc>
        <w:tc>
          <w:tcPr>
            <w:tcW w:w="158" w:type="pct"/>
            <w:noWrap/>
            <w:vAlign w:val="center"/>
            <w:hideMark/>
          </w:tcPr>
          <w:p w14:paraId="7DFD3589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B6C4A" w:rsidRPr="007B6C4A" w14:paraId="45F81123" w14:textId="77777777" w:rsidTr="007B6C4A">
        <w:trPr>
          <w:trHeight w:val="567"/>
        </w:trPr>
        <w:tc>
          <w:tcPr>
            <w:tcW w:w="583" w:type="pct"/>
            <w:vAlign w:val="center"/>
            <w:hideMark/>
          </w:tcPr>
          <w:p w14:paraId="5687F3B8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Comercial</w:t>
            </w:r>
          </w:p>
        </w:tc>
        <w:tc>
          <w:tcPr>
            <w:tcW w:w="1292" w:type="pct"/>
            <w:vAlign w:val="center"/>
            <w:hideMark/>
          </w:tcPr>
          <w:p w14:paraId="389DBB2D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Localização mais favorável que a concorrência</w:t>
            </w:r>
          </w:p>
        </w:tc>
        <w:tc>
          <w:tcPr>
            <w:tcW w:w="1268" w:type="pct"/>
            <w:vAlign w:val="center"/>
            <w:hideMark/>
          </w:tcPr>
          <w:p w14:paraId="16228551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Aumento da demanda de serviços</w:t>
            </w:r>
          </w:p>
        </w:tc>
        <w:tc>
          <w:tcPr>
            <w:tcW w:w="144" w:type="pct"/>
            <w:noWrap/>
            <w:vAlign w:val="center"/>
            <w:hideMark/>
          </w:tcPr>
          <w:p w14:paraId="45613158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32" w:type="pct"/>
            <w:noWrap/>
            <w:vAlign w:val="center"/>
            <w:hideMark/>
          </w:tcPr>
          <w:p w14:paraId="3CAECA4C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9" w:type="pct"/>
            <w:noWrap/>
            <w:vAlign w:val="center"/>
            <w:hideMark/>
          </w:tcPr>
          <w:p w14:paraId="18938A79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81" w:type="pct"/>
            <w:noWrap/>
            <w:vAlign w:val="center"/>
            <w:hideMark/>
          </w:tcPr>
          <w:p w14:paraId="6F33F4A8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73" w:type="pct"/>
            <w:vAlign w:val="center"/>
            <w:hideMark/>
          </w:tcPr>
          <w:p w14:paraId="373DD3C8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Atuação da equipe Comercial</w:t>
            </w:r>
          </w:p>
        </w:tc>
        <w:tc>
          <w:tcPr>
            <w:tcW w:w="158" w:type="pct"/>
            <w:noWrap/>
            <w:vAlign w:val="center"/>
            <w:hideMark/>
          </w:tcPr>
          <w:p w14:paraId="59F27825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</w:tbl>
    <w:p w14:paraId="58B6428E" w14:textId="77777777" w:rsidR="008E5247" w:rsidRPr="00B454F8" w:rsidRDefault="008E5247">
      <w:pPr>
        <w:rPr>
          <w:color w:val="FF0000"/>
          <w:sz w:val="10"/>
        </w:rPr>
      </w:pPr>
    </w:p>
    <w:p w14:paraId="63242F6E" w14:textId="77777777" w:rsidR="008E5247" w:rsidRPr="00B454F8" w:rsidRDefault="008E5247">
      <w:pPr>
        <w:rPr>
          <w:color w:val="FF0000"/>
          <w:sz w:val="10"/>
        </w:rPr>
      </w:pPr>
    </w:p>
    <w:p w14:paraId="7E3C73BC" w14:textId="77777777" w:rsidR="008E5247" w:rsidRPr="00B454F8" w:rsidRDefault="008E5247">
      <w:pPr>
        <w:rPr>
          <w:color w:val="FF0000"/>
          <w:sz w:val="10"/>
        </w:rPr>
      </w:pPr>
    </w:p>
    <w:p w14:paraId="7030FF43" w14:textId="77777777" w:rsidR="008E5247" w:rsidRPr="00B454F8" w:rsidRDefault="008E5247">
      <w:pPr>
        <w:rPr>
          <w:color w:val="FF0000"/>
          <w:sz w:val="10"/>
        </w:rPr>
      </w:pPr>
    </w:p>
    <w:p w14:paraId="22BD92DF" w14:textId="77777777" w:rsidR="008E5247" w:rsidRPr="00B454F8" w:rsidRDefault="008E5247">
      <w:pPr>
        <w:rPr>
          <w:color w:val="FF0000"/>
          <w:sz w:val="10"/>
        </w:rPr>
      </w:pPr>
    </w:p>
    <w:p w14:paraId="5DB82D48" w14:textId="77777777" w:rsidR="00DC684D" w:rsidRPr="00B454F8" w:rsidRDefault="00DC684D" w:rsidP="00DC684D">
      <w:pPr>
        <w:rPr>
          <w:color w:val="FF0000"/>
          <w:sz w:val="10"/>
        </w:rPr>
      </w:pPr>
    </w:p>
    <w:p w14:paraId="7DAE0CCD" w14:textId="2B260505" w:rsidR="00DC684D" w:rsidRDefault="00DC684D" w:rsidP="00DC684D">
      <w:pPr>
        <w:rPr>
          <w:color w:val="FF0000"/>
          <w:sz w:val="10"/>
        </w:rPr>
      </w:pPr>
    </w:p>
    <w:p w14:paraId="6C9B5AEB" w14:textId="1EFBDBDD" w:rsidR="00B1022C" w:rsidRDefault="00B1022C" w:rsidP="00DC684D">
      <w:pPr>
        <w:rPr>
          <w:color w:val="FF0000"/>
          <w:sz w:val="10"/>
        </w:rPr>
      </w:pPr>
    </w:p>
    <w:p w14:paraId="3F2E75BE" w14:textId="77777777" w:rsidR="00B1022C" w:rsidRPr="00B454F8" w:rsidRDefault="00B1022C" w:rsidP="00DC684D">
      <w:pPr>
        <w:rPr>
          <w:color w:val="FF0000"/>
          <w:sz w:val="10"/>
        </w:rPr>
      </w:pPr>
    </w:p>
    <w:p w14:paraId="192E1906" w14:textId="77777777" w:rsidR="008E5247" w:rsidRPr="00B454F8" w:rsidRDefault="008E5247">
      <w:pPr>
        <w:rPr>
          <w:color w:val="FF0000"/>
          <w:sz w:val="10"/>
        </w:rPr>
      </w:pPr>
    </w:p>
    <w:p w14:paraId="1882BB19" w14:textId="77777777" w:rsidR="008E5247" w:rsidRPr="00B454F8" w:rsidRDefault="008E5247">
      <w:pPr>
        <w:rPr>
          <w:color w:val="FF0000"/>
          <w:sz w:val="10"/>
        </w:rPr>
      </w:pPr>
    </w:p>
    <w:p w14:paraId="6A505F3C" w14:textId="77777777" w:rsidR="008E5247" w:rsidRPr="00B454F8" w:rsidRDefault="008E5247">
      <w:pPr>
        <w:rPr>
          <w:color w:val="FF0000"/>
          <w:sz w:val="10"/>
        </w:rPr>
      </w:pPr>
    </w:p>
    <w:p w14:paraId="286260A2" w14:textId="77777777" w:rsidR="008E5247" w:rsidRPr="00B454F8" w:rsidRDefault="008E5247">
      <w:pPr>
        <w:rPr>
          <w:color w:val="FF0000"/>
          <w:sz w:val="1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997"/>
        <w:gridCol w:w="6997"/>
      </w:tblGrid>
      <w:tr w:rsidR="008E5247" w:rsidRPr="009E6EFA" w14:paraId="571A6901" w14:textId="77777777" w:rsidTr="005552A3">
        <w:trPr>
          <w:trHeight w:val="567"/>
        </w:trPr>
        <w:tc>
          <w:tcPr>
            <w:tcW w:w="7072" w:type="dxa"/>
            <w:shd w:val="clear" w:color="auto" w:fill="F2F2F2" w:themeFill="background1" w:themeFillShade="F2"/>
            <w:vAlign w:val="center"/>
          </w:tcPr>
          <w:p w14:paraId="6121E68A" w14:textId="77777777" w:rsidR="008E5247" w:rsidRPr="009E6EFA" w:rsidRDefault="008E5247" w:rsidP="005552A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E6EFA">
              <w:rPr>
                <w:rFonts w:ascii="Arial" w:hAnsi="Arial" w:cs="Arial"/>
                <w:b/>
                <w:sz w:val="18"/>
                <w:szCs w:val="18"/>
              </w:rPr>
              <w:t>ASPECTO</w:t>
            </w:r>
          </w:p>
        </w:tc>
        <w:tc>
          <w:tcPr>
            <w:tcW w:w="7072" w:type="dxa"/>
            <w:vAlign w:val="center"/>
          </w:tcPr>
          <w:p w14:paraId="6C96251B" w14:textId="77777777" w:rsidR="008E5247" w:rsidRPr="009E6EFA" w:rsidRDefault="008E5247" w:rsidP="005552A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6EFA">
              <w:rPr>
                <w:rFonts w:ascii="Arial" w:hAnsi="Arial" w:cs="Arial"/>
                <w:sz w:val="18"/>
                <w:szCs w:val="18"/>
              </w:rPr>
              <w:t>Inovação tecnológica</w:t>
            </w:r>
          </w:p>
        </w:tc>
      </w:tr>
    </w:tbl>
    <w:p w14:paraId="2B3B304B" w14:textId="77777777" w:rsidR="008E5247" w:rsidRPr="009E6EFA" w:rsidRDefault="008E5247" w:rsidP="008E5247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6"/>
        <w:gridCol w:w="3576"/>
        <w:gridCol w:w="3509"/>
        <w:gridCol w:w="391"/>
        <w:gridCol w:w="354"/>
        <w:gridCol w:w="458"/>
        <w:gridCol w:w="576"/>
        <w:gridCol w:w="2961"/>
        <w:gridCol w:w="563"/>
      </w:tblGrid>
      <w:tr w:rsidR="005D3F63" w:rsidRPr="005D3F63" w14:paraId="28C83DF2" w14:textId="77777777" w:rsidTr="0023101E">
        <w:trPr>
          <w:trHeight w:val="567"/>
        </w:trPr>
        <w:tc>
          <w:tcPr>
            <w:tcW w:w="574" w:type="pct"/>
            <w:shd w:val="clear" w:color="000000" w:fill="F2F2F2"/>
            <w:noWrap/>
            <w:vAlign w:val="center"/>
            <w:hideMark/>
          </w:tcPr>
          <w:p w14:paraId="18B87A6D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Processos</w:t>
            </w:r>
          </w:p>
        </w:tc>
        <w:tc>
          <w:tcPr>
            <w:tcW w:w="1278" w:type="pct"/>
            <w:shd w:val="clear" w:color="000000" w:fill="F2F2F2"/>
            <w:vAlign w:val="center"/>
            <w:hideMark/>
          </w:tcPr>
          <w:p w14:paraId="783D5E84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Riscos</w:t>
            </w:r>
          </w:p>
        </w:tc>
        <w:tc>
          <w:tcPr>
            <w:tcW w:w="1254" w:type="pct"/>
            <w:shd w:val="clear" w:color="000000" w:fill="F2F2F2"/>
            <w:vAlign w:val="center"/>
            <w:hideMark/>
          </w:tcPr>
          <w:p w14:paraId="655FF3A0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Consequências</w:t>
            </w:r>
          </w:p>
        </w:tc>
        <w:tc>
          <w:tcPr>
            <w:tcW w:w="140" w:type="pct"/>
            <w:shd w:val="clear" w:color="000000" w:fill="F2F2F2"/>
            <w:noWrap/>
            <w:vAlign w:val="center"/>
            <w:hideMark/>
          </w:tcPr>
          <w:p w14:paraId="2D121CC4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127" w:type="pct"/>
            <w:shd w:val="clear" w:color="000000" w:fill="F2F2F2"/>
            <w:noWrap/>
            <w:vAlign w:val="center"/>
            <w:hideMark/>
          </w:tcPr>
          <w:p w14:paraId="2AE6444D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64" w:type="pct"/>
            <w:shd w:val="clear" w:color="000000" w:fill="F2F2F2"/>
            <w:noWrap/>
            <w:vAlign w:val="center"/>
            <w:hideMark/>
          </w:tcPr>
          <w:p w14:paraId="5ED7012F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PI</w:t>
            </w:r>
          </w:p>
        </w:tc>
        <w:tc>
          <w:tcPr>
            <w:tcW w:w="204" w:type="pct"/>
            <w:shd w:val="clear" w:color="000000" w:fill="F2F2F2"/>
            <w:noWrap/>
            <w:vAlign w:val="center"/>
            <w:hideMark/>
          </w:tcPr>
          <w:p w14:paraId="79553F4A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</w:t>
            </w:r>
          </w:p>
        </w:tc>
        <w:tc>
          <w:tcPr>
            <w:tcW w:w="1058" w:type="pct"/>
            <w:shd w:val="clear" w:color="000000" w:fill="F2F2F2"/>
            <w:noWrap/>
            <w:vAlign w:val="center"/>
            <w:hideMark/>
          </w:tcPr>
          <w:p w14:paraId="5669E434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Ações de controle existentes</w:t>
            </w:r>
          </w:p>
        </w:tc>
        <w:tc>
          <w:tcPr>
            <w:tcW w:w="202" w:type="pct"/>
            <w:shd w:val="clear" w:color="000000" w:fill="F2F2F2"/>
            <w:noWrap/>
            <w:vAlign w:val="center"/>
            <w:hideMark/>
          </w:tcPr>
          <w:p w14:paraId="37649581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PGQ</w:t>
            </w:r>
          </w:p>
        </w:tc>
      </w:tr>
      <w:tr w:rsidR="0023101E" w:rsidRPr="005D3F63" w14:paraId="6ECA7135" w14:textId="77777777" w:rsidTr="0023101E">
        <w:trPr>
          <w:trHeight w:val="567"/>
        </w:trPr>
        <w:tc>
          <w:tcPr>
            <w:tcW w:w="574" w:type="pct"/>
            <w:vAlign w:val="center"/>
            <w:hideMark/>
          </w:tcPr>
          <w:p w14:paraId="24FD3CB7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color w:val="000000"/>
                <w:sz w:val="16"/>
                <w:szCs w:val="16"/>
              </w:rPr>
              <w:t>Comercial</w:t>
            </w:r>
          </w:p>
        </w:tc>
        <w:tc>
          <w:tcPr>
            <w:tcW w:w="1278" w:type="pct"/>
            <w:vAlign w:val="center"/>
            <w:hideMark/>
          </w:tcPr>
          <w:p w14:paraId="220EFD1E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color w:val="000000"/>
                <w:sz w:val="16"/>
                <w:szCs w:val="16"/>
              </w:rPr>
              <w:t>Falta de atualização da tecnologia utilizada pelo segmento de transporte de cargas</w:t>
            </w:r>
          </w:p>
        </w:tc>
        <w:tc>
          <w:tcPr>
            <w:tcW w:w="1254" w:type="pct"/>
            <w:vAlign w:val="center"/>
            <w:hideMark/>
          </w:tcPr>
          <w:p w14:paraId="34112A10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color w:val="000000"/>
                <w:sz w:val="16"/>
                <w:szCs w:val="16"/>
              </w:rPr>
              <w:t>Perda de Clientes</w:t>
            </w:r>
          </w:p>
        </w:tc>
        <w:tc>
          <w:tcPr>
            <w:tcW w:w="140" w:type="pct"/>
            <w:noWrap/>
            <w:vAlign w:val="center"/>
            <w:hideMark/>
          </w:tcPr>
          <w:p w14:paraId="11876A34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27" w:type="pct"/>
            <w:noWrap/>
            <w:vAlign w:val="center"/>
            <w:hideMark/>
          </w:tcPr>
          <w:p w14:paraId="1301FDD2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4" w:type="pct"/>
            <w:noWrap/>
            <w:vAlign w:val="center"/>
            <w:hideMark/>
          </w:tcPr>
          <w:p w14:paraId="4E732C38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33742C66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58" w:type="pct"/>
            <w:vAlign w:val="center"/>
            <w:hideMark/>
          </w:tcPr>
          <w:p w14:paraId="0AD8068C" w14:textId="77777777" w:rsidR="00556387" w:rsidRPr="005D3F63" w:rsidRDefault="005D3F63" w:rsidP="0055638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color w:val="000000"/>
                <w:sz w:val="16"/>
                <w:szCs w:val="16"/>
              </w:rPr>
              <w:t>Desenvolvimento de novas tecnologias pelo provedor externo</w:t>
            </w:r>
          </w:p>
        </w:tc>
        <w:tc>
          <w:tcPr>
            <w:tcW w:w="202" w:type="pct"/>
            <w:noWrap/>
            <w:vAlign w:val="center"/>
            <w:hideMark/>
          </w:tcPr>
          <w:p w14:paraId="1C7FD2E6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3101E" w:rsidRPr="005D3F63" w14:paraId="78A60D99" w14:textId="77777777" w:rsidTr="0023101E">
        <w:trPr>
          <w:trHeight w:val="567"/>
        </w:trPr>
        <w:tc>
          <w:tcPr>
            <w:tcW w:w="574" w:type="pct"/>
            <w:vAlign w:val="center"/>
            <w:hideMark/>
          </w:tcPr>
          <w:p w14:paraId="6765EC2C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color w:val="000000"/>
                <w:sz w:val="16"/>
                <w:szCs w:val="16"/>
              </w:rPr>
              <w:t>Comercial</w:t>
            </w:r>
          </w:p>
        </w:tc>
        <w:tc>
          <w:tcPr>
            <w:tcW w:w="1278" w:type="pct"/>
            <w:vAlign w:val="center"/>
            <w:hideMark/>
          </w:tcPr>
          <w:p w14:paraId="4C223FCE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color w:val="000000"/>
                <w:sz w:val="16"/>
                <w:szCs w:val="16"/>
              </w:rPr>
              <w:t>Falta de atualização da tecnologia utilizada pelo segmento de transporte de cargas</w:t>
            </w:r>
          </w:p>
        </w:tc>
        <w:tc>
          <w:tcPr>
            <w:tcW w:w="1254" w:type="pct"/>
            <w:vAlign w:val="center"/>
            <w:hideMark/>
          </w:tcPr>
          <w:p w14:paraId="58F6AA49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color w:val="000000"/>
                <w:sz w:val="16"/>
                <w:szCs w:val="16"/>
              </w:rPr>
              <w:t>Diminuição da demanda de serviços</w:t>
            </w:r>
          </w:p>
        </w:tc>
        <w:tc>
          <w:tcPr>
            <w:tcW w:w="140" w:type="pct"/>
            <w:noWrap/>
            <w:vAlign w:val="center"/>
            <w:hideMark/>
          </w:tcPr>
          <w:p w14:paraId="09EF944E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" w:type="pct"/>
            <w:noWrap/>
            <w:vAlign w:val="center"/>
            <w:hideMark/>
          </w:tcPr>
          <w:p w14:paraId="47192963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4" w:type="pct"/>
            <w:noWrap/>
            <w:vAlign w:val="center"/>
            <w:hideMark/>
          </w:tcPr>
          <w:p w14:paraId="2B558585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0AF00EE5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8" w:type="pct"/>
            <w:vAlign w:val="center"/>
            <w:hideMark/>
          </w:tcPr>
          <w:p w14:paraId="367816EC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color w:val="000000"/>
                <w:sz w:val="16"/>
                <w:szCs w:val="16"/>
              </w:rPr>
              <w:t>Desenvolvimento de novas tecnologias pelo provedor externo</w:t>
            </w:r>
          </w:p>
        </w:tc>
        <w:tc>
          <w:tcPr>
            <w:tcW w:w="202" w:type="pct"/>
            <w:noWrap/>
            <w:vAlign w:val="center"/>
            <w:hideMark/>
          </w:tcPr>
          <w:p w14:paraId="38142A43" w14:textId="77777777" w:rsidR="005D3F63" w:rsidRPr="005D3F63" w:rsidRDefault="005D3F63" w:rsidP="005D3F6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D3F6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</w:tbl>
    <w:p w14:paraId="1564AECE" w14:textId="77777777" w:rsidR="008E5247" w:rsidRPr="00B454F8" w:rsidRDefault="008E5247">
      <w:pPr>
        <w:rPr>
          <w:color w:val="FF0000"/>
          <w:sz w:val="10"/>
        </w:rPr>
      </w:pPr>
    </w:p>
    <w:p w14:paraId="5292D101" w14:textId="77777777" w:rsidR="008E5247" w:rsidRPr="00B454F8" w:rsidRDefault="008E5247">
      <w:pPr>
        <w:rPr>
          <w:color w:val="FF0000"/>
          <w:sz w:val="10"/>
        </w:rPr>
      </w:pPr>
    </w:p>
    <w:p w14:paraId="6568E7BB" w14:textId="77777777" w:rsidR="008E5247" w:rsidRPr="00B454F8" w:rsidRDefault="008E5247">
      <w:pPr>
        <w:rPr>
          <w:color w:val="FF0000"/>
          <w:sz w:val="10"/>
        </w:rPr>
      </w:pPr>
    </w:p>
    <w:p w14:paraId="048EDF02" w14:textId="77777777" w:rsidR="004316B3" w:rsidRPr="00B454F8" w:rsidRDefault="004316B3">
      <w:pPr>
        <w:rPr>
          <w:color w:val="FF0000"/>
          <w:sz w:val="10"/>
        </w:rPr>
      </w:pPr>
    </w:p>
    <w:p w14:paraId="780DFCAE" w14:textId="77777777" w:rsidR="004316B3" w:rsidRPr="00B454F8" w:rsidRDefault="004316B3">
      <w:pPr>
        <w:rPr>
          <w:color w:val="FF0000"/>
          <w:sz w:val="10"/>
        </w:rPr>
      </w:pPr>
    </w:p>
    <w:p w14:paraId="4BA39ED0" w14:textId="77777777" w:rsidR="004316B3" w:rsidRPr="00B454F8" w:rsidRDefault="004316B3">
      <w:pPr>
        <w:rPr>
          <w:color w:val="FF0000"/>
          <w:sz w:val="10"/>
        </w:rPr>
      </w:pPr>
    </w:p>
    <w:p w14:paraId="5F10784A" w14:textId="77777777" w:rsidR="004316B3" w:rsidRPr="00B454F8" w:rsidRDefault="004316B3">
      <w:pPr>
        <w:rPr>
          <w:color w:val="FF0000"/>
          <w:sz w:val="10"/>
        </w:rPr>
      </w:pPr>
    </w:p>
    <w:p w14:paraId="15E389D9" w14:textId="77777777" w:rsidR="004316B3" w:rsidRPr="00B454F8" w:rsidRDefault="004316B3">
      <w:pPr>
        <w:rPr>
          <w:color w:val="FF0000"/>
          <w:sz w:val="10"/>
        </w:rPr>
      </w:pPr>
    </w:p>
    <w:p w14:paraId="552C10F0" w14:textId="77777777" w:rsidR="004316B3" w:rsidRPr="00B454F8" w:rsidRDefault="004316B3">
      <w:pPr>
        <w:rPr>
          <w:color w:val="FF0000"/>
          <w:sz w:val="10"/>
        </w:rPr>
      </w:pPr>
    </w:p>
    <w:p w14:paraId="1692AF7E" w14:textId="77777777" w:rsidR="004316B3" w:rsidRPr="00B454F8" w:rsidRDefault="004316B3">
      <w:pPr>
        <w:rPr>
          <w:color w:val="FF0000"/>
          <w:sz w:val="10"/>
        </w:rPr>
      </w:pPr>
    </w:p>
    <w:p w14:paraId="14632242" w14:textId="77777777" w:rsidR="004316B3" w:rsidRPr="00B454F8" w:rsidRDefault="004316B3">
      <w:pPr>
        <w:rPr>
          <w:color w:val="FF0000"/>
          <w:sz w:val="10"/>
        </w:rPr>
      </w:pPr>
    </w:p>
    <w:p w14:paraId="3A25FB45" w14:textId="77777777" w:rsidR="004316B3" w:rsidRPr="00B454F8" w:rsidRDefault="004316B3">
      <w:pPr>
        <w:rPr>
          <w:color w:val="FF0000"/>
          <w:sz w:val="10"/>
        </w:rPr>
      </w:pPr>
    </w:p>
    <w:p w14:paraId="5E254FDF" w14:textId="77777777" w:rsidR="004316B3" w:rsidRPr="00B454F8" w:rsidRDefault="004316B3">
      <w:pPr>
        <w:rPr>
          <w:color w:val="FF0000"/>
          <w:sz w:val="10"/>
        </w:rPr>
      </w:pPr>
    </w:p>
    <w:p w14:paraId="5875F4A1" w14:textId="77777777" w:rsidR="004316B3" w:rsidRPr="00B454F8" w:rsidRDefault="004316B3">
      <w:pPr>
        <w:rPr>
          <w:color w:val="FF0000"/>
          <w:sz w:val="10"/>
        </w:rPr>
      </w:pPr>
    </w:p>
    <w:p w14:paraId="40369D6E" w14:textId="77777777" w:rsidR="004316B3" w:rsidRPr="00B454F8" w:rsidRDefault="004316B3">
      <w:pPr>
        <w:rPr>
          <w:color w:val="FF0000"/>
          <w:sz w:val="10"/>
        </w:rPr>
      </w:pPr>
    </w:p>
    <w:p w14:paraId="0A424FBE" w14:textId="77777777" w:rsidR="004316B3" w:rsidRPr="00B454F8" w:rsidRDefault="004316B3">
      <w:pPr>
        <w:rPr>
          <w:color w:val="FF0000"/>
          <w:sz w:val="10"/>
        </w:rPr>
      </w:pPr>
    </w:p>
    <w:p w14:paraId="2CF9EA24" w14:textId="77777777" w:rsidR="004316B3" w:rsidRPr="00B454F8" w:rsidRDefault="004316B3">
      <w:pPr>
        <w:rPr>
          <w:color w:val="FF0000"/>
          <w:sz w:val="10"/>
        </w:rPr>
      </w:pPr>
    </w:p>
    <w:p w14:paraId="0A9830D0" w14:textId="77777777" w:rsidR="004316B3" w:rsidRPr="00B454F8" w:rsidRDefault="004316B3">
      <w:pPr>
        <w:rPr>
          <w:color w:val="FF0000"/>
          <w:sz w:val="10"/>
        </w:rPr>
      </w:pPr>
    </w:p>
    <w:p w14:paraId="0B9544DA" w14:textId="77777777" w:rsidR="004316B3" w:rsidRPr="00B454F8" w:rsidRDefault="004316B3">
      <w:pPr>
        <w:rPr>
          <w:color w:val="FF0000"/>
          <w:sz w:val="10"/>
        </w:rPr>
      </w:pPr>
    </w:p>
    <w:p w14:paraId="787F15E4" w14:textId="77777777" w:rsidR="004316B3" w:rsidRPr="00B454F8" w:rsidRDefault="004316B3">
      <w:pPr>
        <w:rPr>
          <w:color w:val="FF0000"/>
          <w:sz w:val="10"/>
        </w:rPr>
      </w:pPr>
    </w:p>
    <w:p w14:paraId="3E77BC98" w14:textId="77777777" w:rsidR="004316B3" w:rsidRPr="00B454F8" w:rsidRDefault="004316B3">
      <w:pPr>
        <w:rPr>
          <w:color w:val="FF0000"/>
          <w:sz w:val="10"/>
        </w:rPr>
      </w:pPr>
    </w:p>
    <w:p w14:paraId="128AFB4C" w14:textId="77777777" w:rsidR="004316B3" w:rsidRPr="00B454F8" w:rsidRDefault="004316B3">
      <w:pPr>
        <w:rPr>
          <w:color w:val="FF0000"/>
          <w:sz w:val="10"/>
        </w:rPr>
      </w:pPr>
    </w:p>
    <w:p w14:paraId="78D7518C" w14:textId="77777777" w:rsidR="004316B3" w:rsidRPr="00B454F8" w:rsidRDefault="004316B3">
      <w:pPr>
        <w:rPr>
          <w:color w:val="FF0000"/>
          <w:sz w:val="10"/>
        </w:rPr>
      </w:pPr>
    </w:p>
    <w:p w14:paraId="776057E0" w14:textId="77777777" w:rsidR="004316B3" w:rsidRPr="00B454F8" w:rsidRDefault="004316B3">
      <w:pPr>
        <w:rPr>
          <w:color w:val="FF0000"/>
          <w:sz w:val="10"/>
        </w:rPr>
      </w:pPr>
    </w:p>
    <w:p w14:paraId="46181B7E" w14:textId="77777777" w:rsidR="004316B3" w:rsidRPr="00B454F8" w:rsidRDefault="004316B3">
      <w:pPr>
        <w:rPr>
          <w:color w:val="FF0000"/>
          <w:sz w:val="10"/>
        </w:rPr>
      </w:pPr>
    </w:p>
    <w:p w14:paraId="25E39900" w14:textId="77777777" w:rsidR="004316B3" w:rsidRPr="00B454F8" w:rsidRDefault="004316B3">
      <w:pPr>
        <w:rPr>
          <w:color w:val="FF0000"/>
          <w:sz w:val="10"/>
        </w:rPr>
      </w:pPr>
    </w:p>
    <w:p w14:paraId="277161E1" w14:textId="77777777" w:rsidR="004316B3" w:rsidRPr="00B454F8" w:rsidRDefault="004316B3">
      <w:pPr>
        <w:rPr>
          <w:color w:val="FF0000"/>
          <w:sz w:val="10"/>
        </w:rPr>
      </w:pPr>
    </w:p>
    <w:p w14:paraId="43C4B627" w14:textId="77777777" w:rsidR="004316B3" w:rsidRPr="00B454F8" w:rsidRDefault="004316B3">
      <w:pPr>
        <w:rPr>
          <w:color w:val="FF0000"/>
          <w:sz w:val="10"/>
        </w:rPr>
      </w:pPr>
    </w:p>
    <w:p w14:paraId="6C8CBF98" w14:textId="77777777" w:rsidR="004316B3" w:rsidRPr="00B454F8" w:rsidRDefault="004316B3">
      <w:pPr>
        <w:rPr>
          <w:color w:val="FF0000"/>
          <w:sz w:val="10"/>
        </w:rPr>
      </w:pPr>
    </w:p>
    <w:p w14:paraId="6E9F2AB8" w14:textId="7467C64C" w:rsidR="004316B3" w:rsidRDefault="004316B3">
      <w:pPr>
        <w:rPr>
          <w:color w:val="FF0000"/>
          <w:sz w:val="10"/>
        </w:rPr>
      </w:pPr>
    </w:p>
    <w:p w14:paraId="4C2F4E5D" w14:textId="4DDE3042" w:rsidR="00B1022C" w:rsidRDefault="00B1022C">
      <w:pPr>
        <w:rPr>
          <w:color w:val="FF0000"/>
          <w:sz w:val="10"/>
        </w:rPr>
      </w:pPr>
    </w:p>
    <w:p w14:paraId="5FEE3216" w14:textId="5004553A" w:rsidR="00B1022C" w:rsidRDefault="00B1022C">
      <w:pPr>
        <w:rPr>
          <w:color w:val="FF0000"/>
          <w:sz w:val="10"/>
        </w:rPr>
      </w:pPr>
    </w:p>
    <w:p w14:paraId="514666BD" w14:textId="14E0443E" w:rsidR="00B1022C" w:rsidRDefault="00B1022C">
      <w:pPr>
        <w:rPr>
          <w:color w:val="FF0000"/>
          <w:sz w:val="10"/>
        </w:rPr>
      </w:pPr>
    </w:p>
    <w:p w14:paraId="7AA6C15B" w14:textId="6A54C128" w:rsidR="00B1022C" w:rsidRDefault="00B1022C">
      <w:pPr>
        <w:rPr>
          <w:color w:val="FF0000"/>
          <w:sz w:val="10"/>
        </w:rPr>
      </w:pPr>
    </w:p>
    <w:p w14:paraId="29747C6B" w14:textId="77777777" w:rsidR="00B1022C" w:rsidRPr="00B454F8" w:rsidRDefault="00B1022C">
      <w:pPr>
        <w:rPr>
          <w:color w:val="FF0000"/>
          <w:sz w:val="10"/>
        </w:rPr>
      </w:pPr>
    </w:p>
    <w:p w14:paraId="6B36C276" w14:textId="77777777" w:rsidR="004316B3" w:rsidRDefault="004316B3">
      <w:pPr>
        <w:rPr>
          <w:color w:val="FF0000"/>
          <w:sz w:val="10"/>
        </w:rPr>
      </w:pPr>
    </w:p>
    <w:p w14:paraId="2ECF1F2E" w14:textId="77777777" w:rsidR="00F955D4" w:rsidRDefault="00F955D4">
      <w:pPr>
        <w:rPr>
          <w:color w:val="FF0000"/>
          <w:sz w:val="10"/>
        </w:rPr>
      </w:pPr>
    </w:p>
    <w:p w14:paraId="5AEBFA5B" w14:textId="77777777" w:rsidR="00F955D4" w:rsidRDefault="00F955D4">
      <w:pPr>
        <w:rPr>
          <w:color w:val="FF0000"/>
          <w:sz w:val="10"/>
        </w:rPr>
      </w:pPr>
    </w:p>
    <w:p w14:paraId="29F05C50" w14:textId="77777777" w:rsidR="00F955D4" w:rsidRDefault="00F955D4">
      <w:pPr>
        <w:rPr>
          <w:color w:val="FF0000"/>
          <w:sz w:val="10"/>
        </w:rPr>
      </w:pPr>
    </w:p>
    <w:p w14:paraId="05122815" w14:textId="77777777" w:rsidR="00F955D4" w:rsidRDefault="00F955D4">
      <w:pPr>
        <w:rPr>
          <w:color w:val="FF0000"/>
          <w:sz w:val="10"/>
        </w:rPr>
      </w:pPr>
    </w:p>
    <w:p w14:paraId="249857E4" w14:textId="77777777" w:rsidR="00F955D4" w:rsidRDefault="00F955D4">
      <w:pPr>
        <w:rPr>
          <w:color w:val="FF0000"/>
          <w:sz w:val="10"/>
        </w:rPr>
      </w:pPr>
    </w:p>
    <w:p w14:paraId="03708A64" w14:textId="77777777" w:rsidR="00F955D4" w:rsidRDefault="00F955D4">
      <w:pPr>
        <w:rPr>
          <w:color w:val="FF0000"/>
          <w:sz w:val="10"/>
        </w:rPr>
      </w:pPr>
    </w:p>
    <w:p w14:paraId="0F79D986" w14:textId="77777777" w:rsidR="00F955D4" w:rsidRDefault="00F955D4">
      <w:pPr>
        <w:rPr>
          <w:color w:val="FF0000"/>
          <w:sz w:val="10"/>
        </w:rPr>
      </w:pPr>
    </w:p>
    <w:p w14:paraId="509AB030" w14:textId="77777777" w:rsidR="00F955D4" w:rsidRDefault="00F955D4">
      <w:pPr>
        <w:rPr>
          <w:color w:val="FF0000"/>
          <w:sz w:val="10"/>
        </w:rPr>
      </w:pPr>
    </w:p>
    <w:p w14:paraId="5965F85A" w14:textId="77777777" w:rsidR="00A626BE" w:rsidRDefault="00A626BE">
      <w:pPr>
        <w:rPr>
          <w:color w:val="FF0000"/>
          <w:sz w:val="10"/>
        </w:rPr>
      </w:pPr>
    </w:p>
    <w:p w14:paraId="37F58982" w14:textId="77777777" w:rsidR="00A626BE" w:rsidRDefault="00A626BE">
      <w:pPr>
        <w:rPr>
          <w:color w:val="FF0000"/>
          <w:sz w:val="10"/>
        </w:rPr>
      </w:pPr>
    </w:p>
    <w:p w14:paraId="61A920E2" w14:textId="77777777" w:rsidR="00A626BE" w:rsidRDefault="00A626BE">
      <w:pPr>
        <w:rPr>
          <w:color w:val="FF0000"/>
          <w:sz w:val="10"/>
        </w:rPr>
      </w:pPr>
    </w:p>
    <w:p w14:paraId="305F6415" w14:textId="77777777" w:rsidR="00A626BE" w:rsidRDefault="00A626BE">
      <w:pPr>
        <w:rPr>
          <w:color w:val="FF0000"/>
          <w:sz w:val="1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997"/>
        <w:gridCol w:w="6997"/>
      </w:tblGrid>
      <w:tr w:rsidR="004316B3" w:rsidRPr="009E6EFA" w14:paraId="22ABFC28" w14:textId="77777777" w:rsidTr="005552A3">
        <w:trPr>
          <w:trHeight w:val="567"/>
        </w:trPr>
        <w:tc>
          <w:tcPr>
            <w:tcW w:w="7072" w:type="dxa"/>
            <w:shd w:val="clear" w:color="auto" w:fill="F2F2F2" w:themeFill="background1" w:themeFillShade="F2"/>
            <w:vAlign w:val="center"/>
          </w:tcPr>
          <w:p w14:paraId="568F3545" w14:textId="77777777" w:rsidR="004316B3" w:rsidRPr="009E6EFA" w:rsidRDefault="004316B3" w:rsidP="005552A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E6EFA">
              <w:rPr>
                <w:rFonts w:ascii="Arial" w:hAnsi="Arial" w:cs="Arial"/>
                <w:b/>
                <w:sz w:val="18"/>
                <w:szCs w:val="18"/>
              </w:rPr>
              <w:t>ASPECTO</w:t>
            </w:r>
          </w:p>
        </w:tc>
        <w:tc>
          <w:tcPr>
            <w:tcW w:w="7072" w:type="dxa"/>
            <w:vAlign w:val="center"/>
          </w:tcPr>
          <w:p w14:paraId="4EFB8862" w14:textId="77777777" w:rsidR="004316B3" w:rsidRPr="009E6EFA" w:rsidRDefault="004316B3" w:rsidP="005552A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6EFA">
              <w:rPr>
                <w:rFonts w:ascii="Arial" w:hAnsi="Arial" w:cs="Arial"/>
                <w:sz w:val="18"/>
              </w:rPr>
              <w:t>Objetivos e estratégias internas</w:t>
            </w:r>
          </w:p>
        </w:tc>
      </w:tr>
    </w:tbl>
    <w:p w14:paraId="3AF55B3B" w14:textId="77777777" w:rsidR="004316B3" w:rsidRPr="009E6EFA" w:rsidRDefault="004316B3" w:rsidP="004316B3"/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6"/>
        <w:gridCol w:w="3579"/>
        <w:gridCol w:w="3509"/>
        <w:gridCol w:w="391"/>
        <w:gridCol w:w="354"/>
        <w:gridCol w:w="458"/>
        <w:gridCol w:w="576"/>
        <w:gridCol w:w="2961"/>
        <w:gridCol w:w="560"/>
      </w:tblGrid>
      <w:tr w:rsidR="0023101E" w:rsidRPr="0023101E" w14:paraId="11780DF7" w14:textId="77777777" w:rsidTr="0023101E">
        <w:trPr>
          <w:trHeight w:val="567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1B9B1F5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Processos</w:t>
            </w:r>
          </w:p>
        </w:tc>
        <w:tc>
          <w:tcPr>
            <w:tcW w:w="12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BED07CD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Riscos</w:t>
            </w:r>
          </w:p>
        </w:tc>
        <w:tc>
          <w:tcPr>
            <w:tcW w:w="12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F5130CB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Consequências</w:t>
            </w:r>
          </w:p>
        </w:tc>
        <w:tc>
          <w:tcPr>
            <w:tcW w:w="1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8C9B62E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1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D5F0C21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2612CEB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PI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50538F9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</w:t>
            </w:r>
          </w:p>
        </w:tc>
        <w:tc>
          <w:tcPr>
            <w:tcW w:w="10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46756D7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Ações de controle existentes</w:t>
            </w:r>
          </w:p>
        </w:tc>
        <w:tc>
          <w:tcPr>
            <w:tcW w:w="2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B7B3A4B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PGQ</w:t>
            </w:r>
          </w:p>
        </w:tc>
      </w:tr>
      <w:tr w:rsidR="0023101E" w:rsidRPr="0023101E" w14:paraId="46602AA3" w14:textId="77777777" w:rsidTr="0023101E">
        <w:trPr>
          <w:trHeight w:val="567"/>
        </w:trPr>
        <w:tc>
          <w:tcPr>
            <w:tcW w:w="5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C717B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Comercial / Direção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5A50BA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Equipe Comercial com fraca atuação externa</w:t>
            </w:r>
          </w:p>
        </w:tc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7CFA1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Perda de potenciais negócios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452816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1F8A3D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7337B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4ED00C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03872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Atuação da Equipe Comercial</w:t>
            </w: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D25052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3101E" w:rsidRPr="0023101E" w14:paraId="34B03F0F" w14:textId="77777777" w:rsidTr="0023101E">
        <w:trPr>
          <w:trHeight w:val="567"/>
        </w:trPr>
        <w:tc>
          <w:tcPr>
            <w:tcW w:w="5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088AD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Comercial / Direção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985068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Equipe Comercial com fraca atuação externa</w:t>
            </w:r>
          </w:p>
        </w:tc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16D7C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Diminuição da demanda de serviços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E227BC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1B0A2D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6220A3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AE136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FD9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Reuniões de alinhamento com Clientes</w:t>
            </w:r>
          </w:p>
        </w:tc>
        <w:tc>
          <w:tcPr>
            <w:tcW w:w="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770966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3101E" w:rsidRPr="0023101E" w14:paraId="5245FC51" w14:textId="77777777" w:rsidTr="0023101E">
        <w:trPr>
          <w:trHeight w:val="567"/>
        </w:trPr>
        <w:tc>
          <w:tcPr>
            <w:tcW w:w="5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FF458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Direção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FDC244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Atuação conservadora da Direção com relação a investimentos e grades aquisições</w:t>
            </w:r>
          </w:p>
        </w:tc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26C92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Perda de potenciais negócios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BC38D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E9DFFF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43296F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93B19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D1BA0" w14:textId="77777777" w:rsid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Indicadores de desempenho</w:t>
            </w:r>
          </w:p>
          <w:p w14:paraId="2E99B88B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Análise crítica do Sistema Integrado de Gestão</w:t>
            </w:r>
          </w:p>
        </w:tc>
        <w:tc>
          <w:tcPr>
            <w:tcW w:w="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498A28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3101E" w:rsidRPr="0023101E" w14:paraId="7F4BE184" w14:textId="77777777" w:rsidTr="0023101E">
        <w:trPr>
          <w:trHeight w:val="567"/>
        </w:trPr>
        <w:tc>
          <w:tcPr>
            <w:tcW w:w="5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D9CD2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Comercial / Direção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A6059E" w14:textId="1BE8CD7A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 xml:space="preserve">Atendimento em um único segmento </w:t>
            </w:r>
          </w:p>
        </w:tc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27CBA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Perda de potenciais negócios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E7CF01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FD0E44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190353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A14F9C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7DFF3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Atuação da Equipe Comercial</w:t>
            </w: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br/>
              <w:t>Análise crítica do Contexto de Negócios</w:t>
            </w: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D743AC" w14:textId="77777777" w:rsidR="0023101E" w:rsidRPr="0023101E" w:rsidRDefault="0023101E" w:rsidP="0023101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101E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</w:tbl>
    <w:p w14:paraId="1D178276" w14:textId="77777777" w:rsidR="005552A3" w:rsidRPr="00B454F8" w:rsidRDefault="005552A3">
      <w:pPr>
        <w:rPr>
          <w:color w:val="FF0000"/>
          <w:sz w:val="10"/>
        </w:rPr>
      </w:pPr>
    </w:p>
    <w:p w14:paraId="29F4A5EF" w14:textId="77777777" w:rsidR="005552A3" w:rsidRPr="00B454F8" w:rsidRDefault="005552A3">
      <w:pPr>
        <w:rPr>
          <w:color w:val="FF0000"/>
          <w:sz w:val="10"/>
        </w:rPr>
      </w:pPr>
    </w:p>
    <w:p w14:paraId="298E9D17" w14:textId="77777777" w:rsidR="005552A3" w:rsidRPr="00B454F8" w:rsidRDefault="005552A3">
      <w:pPr>
        <w:rPr>
          <w:color w:val="FF0000"/>
          <w:sz w:val="1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3"/>
        <w:gridCol w:w="3603"/>
        <w:gridCol w:w="3533"/>
        <w:gridCol w:w="384"/>
        <w:gridCol w:w="350"/>
        <w:gridCol w:w="454"/>
        <w:gridCol w:w="576"/>
        <w:gridCol w:w="2985"/>
        <w:gridCol w:w="496"/>
      </w:tblGrid>
      <w:tr w:rsidR="00F955D4" w:rsidRPr="00F955D4" w14:paraId="21A31CAF" w14:textId="77777777" w:rsidTr="00F955D4">
        <w:trPr>
          <w:trHeight w:val="567"/>
        </w:trPr>
        <w:tc>
          <w:tcPr>
            <w:tcW w:w="583" w:type="pct"/>
            <w:shd w:val="clear" w:color="000000" w:fill="F2F2F2"/>
            <w:noWrap/>
            <w:vAlign w:val="center"/>
            <w:hideMark/>
          </w:tcPr>
          <w:p w14:paraId="5F2D37F9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Processos</w:t>
            </w:r>
          </w:p>
        </w:tc>
        <w:tc>
          <w:tcPr>
            <w:tcW w:w="1294" w:type="pct"/>
            <w:shd w:val="clear" w:color="000000" w:fill="F2F2F2"/>
            <w:vAlign w:val="center"/>
            <w:hideMark/>
          </w:tcPr>
          <w:p w14:paraId="64C92345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Oportunidades de Melhoria</w:t>
            </w:r>
          </w:p>
        </w:tc>
        <w:tc>
          <w:tcPr>
            <w:tcW w:w="1269" w:type="pct"/>
            <w:shd w:val="clear" w:color="000000" w:fill="F2F2F2"/>
            <w:vAlign w:val="center"/>
            <w:hideMark/>
          </w:tcPr>
          <w:p w14:paraId="135B09C7" w14:textId="77777777" w:rsidR="00F955D4" w:rsidRPr="00F955D4" w:rsidRDefault="0042093B" w:rsidP="00F955D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Efeitos desejados</w:t>
            </w:r>
          </w:p>
        </w:tc>
        <w:tc>
          <w:tcPr>
            <w:tcW w:w="144" w:type="pct"/>
            <w:shd w:val="clear" w:color="000000" w:fill="F2F2F2"/>
            <w:noWrap/>
            <w:vAlign w:val="center"/>
            <w:hideMark/>
          </w:tcPr>
          <w:p w14:paraId="2692C680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132" w:type="pct"/>
            <w:shd w:val="clear" w:color="000000" w:fill="F2F2F2"/>
            <w:noWrap/>
            <w:vAlign w:val="center"/>
            <w:hideMark/>
          </w:tcPr>
          <w:p w14:paraId="67D5E09C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69" w:type="pct"/>
            <w:shd w:val="clear" w:color="000000" w:fill="F2F2F2"/>
            <w:noWrap/>
            <w:vAlign w:val="center"/>
            <w:hideMark/>
          </w:tcPr>
          <w:p w14:paraId="13169EC9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PI</w:t>
            </w:r>
          </w:p>
        </w:tc>
        <w:tc>
          <w:tcPr>
            <w:tcW w:w="181" w:type="pct"/>
            <w:shd w:val="clear" w:color="000000" w:fill="F2F2F2"/>
            <w:noWrap/>
            <w:vAlign w:val="center"/>
            <w:hideMark/>
          </w:tcPr>
          <w:p w14:paraId="65D63DE3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</w:t>
            </w:r>
          </w:p>
        </w:tc>
        <w:tc>
          <w:tcPr>
            <w:tcW w:w="1073" w:type="pct"/>
            <w:shd w:val="clear" w:color="000000" w:fill="F2F2F2"/>
            <w:noWrap/>
            <w:vAlign w:val="center"/>
            <w:hideMark/>
          </w:tcPr>
          <w:p w14:paraId="6711287F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Ações de controle existentes</w:t>
            </w:r>
          </w:p>
        </w:tc>
        <w:tc>
          <w:tcPr>
            <w:tcW w:w="156" w:type="pct"/>
            <w:shd w:val="clear" w:color="000000" w:fill="F2F2F2"/>
            <w:noWrap/>
            <w:vAlign w:val="center"/>
            <w:hideMark/>
          </w:tcPr>
          <w:p w14:paraId="184B73B8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PGQ</w:t>
            </w:r>
          </w:p>
        </w:tc>
      </w:tr>
      <w:tr w:rsidR="00F955D4" w:rsidRPr="00F955D4" w14:paraId="488FCC22" w14:textId="77777777" w:rsidTr="00F955D4">
        <w:trPr>
          <w:trHeight w:val="567"/>
        </w:trPr>
        <w:tc>
          <w:tcPr>
            <w:tcW w:w="583" w:type="pct"/>
            <w:vAlign w:val="center"/>
            <w:hideMark/>
          </w:tcPr>
          <w:p w14:paraId="099019F4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color w:val="000000"/>
                <w:sz w:val="16"/>
                <w:szCs w:val="16"/>
              </w:rPr>
              <w:t>Comercial</w:t>
            </w:r>
          </w:p>
        </w:tc>
        <w:tc>
          <w:tcPr>
            <w:tcW w:w="1294" w:type="pct"/>
            <w:vAlign w:val="center"/>
            <w:hideMark/>
          </w:tcPr>
          <w:p w14:paraId="784057D7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color w:val="000000"/>
                <w:sz w:val="16"/>
                <w:szCs w:val="16"/>
              </w:rPr>
              <w:t>Aproveitamento de oportunidades de negócio nos Clientes ativos</w:t>
            </w:r>
          </w:p>
        </w:tc>
        <w:tc>
          <w:tcPr>
            <w:tcW w:w="1269" w:type="pct"/>
            <w:vAlign w:val="center"/>
            <w:hideMark/>
          </w:tcPr>
          <w:p w14:paraId="5776C7C5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color w:val="000000"/>
                <w:sz w:val="16"/>
                <w:szCs w:val="16"/>
              </w:rPr>
              <w:t>Aumento da demanda de serviços</w:t>
            </w:r>
          </w:p>
        </w:tc>
        <w:tc>
          <w:tcPr>
            <w:tcW w:w="144" w:type="pct"/>
            <w:noWrap/>
            <w:vAlign w:val="center"/>
            <w:hideMark/>
          </w:tcPr>
          <w:p w14:paraId="02DAA35E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32" w:type="pct"/>
            <w:noWrap/>
            <w:vAlign w:val="center"/>
            <w:hideMark/>
          </w:tcPr>
          <w:p w14:paraId="18B9F59D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9" w:type="pct"/>
            <w:noWrap/>
            <w:vAlign w:val="center"/>
            <w:hideMark/>
          </w:tcPr>
          <w:p w14:paraId="31103ED0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81" w:type="pct"/>
            <w:noWrap/>
            <w:vAlign w:val="center"/>
            <w:hideMark/>
          </w:tcPr>
          <w:p w14:paraId="57467393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73" w:type="pct"/>
            <w:vAlign w:val="center"/>
            <w:hideMark/>
          </w:tcPr>
          <w:p w14:paraId="44CCA937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color w:val="000000"/>
                <w:sz w:val="16"/>
                <w:szCs w:val="16"/>
              </w:rPr>
              <w:t>Atuação da equipe Comercial</w:t>
            </w:r>
            <w:r w:rsidRPr="00F955D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156" w:type="pct"/>
            <w:noWrap/>
            <w:vAlign w:val="center"/>
            <w:hideMark/>
          </w:tcPr>
          <w:p w14:paraId="7A848283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</w:tbl>
    <w:p w14:paraId="4F970799" w14:textId="77777777" w:rsidR="005552A3" w:rsidRPr="00B454F8" w:rsidRDefault="005552A3">
      <w:pPr>
        <w:rPr>
          <w:color w:val="FF0000"/>
          <w:sz w:val="10"/>
        </w:rPr>
      </w:pPr>
    </w:p>
    <w:p w14:paraId="700B4ADA" w14:textId="77777777" w:rsidR="005552A3" w:rsidRDefault="005552A3">
      <w:pPr>
        <w:rPr>
          <w:color w:val="FF0000"/>
          <w:sz w:val="10"/>
        </w:rPr>
      </w:pPr>
    </w:p>
    <w:p w14:paraId="7C4377F7" w14:textId="77777777" w:rsidR="00EF0565" w:rsidRDefault="00EF0565">
      <w:pPr>
        <w:rPr>
          <w:color w:val="FF0000"/>
          <w:sz w:val="10"/>
        </w:rPr>
      </w:pPr>
    </w:p>
    <w:p w14:paraId="435E38CA" w14:textId="77777777" w:rsidR="00657BED" w:rsidRDefault="00657BED">
      <w:pPr>
        <w:rPr>
          <w:color w:val="FF0000"/>
          <w:sz w:val="10"/>
        </w:rPr>
      </w:pPr>
    </w:p>
    <w:p w14:paraId="10B5732E" w14:textId="77777777" w:rsidR="00657BED" w:rsidRDefault="00657BED">
      <w:pPr>
        <w:rPr>
          <w:color w:val="FF0000"/>
          <w:sz w:val="10"/>
        </w:rPr>
      </w:pPr>
    </w:p>
    <w:p w14:paraId="1C105E5D" w14:textId="77777777" w:rsidR="00657BED" w:rsidRDefault="00657BED">
      <w:pPr>
        <w:rPr>
          <w:color w:val="FF0000"/>
          <w:sz w:val="10"/>
        </w:rPr>
      </w:pPr>
    </w:p>
    <w:p w14:paraId="3B00E788" w14:textId="77777777" w:rsidR="00657BED" w:rsidRDefault="00657BED">
      <w:pPr>
        <w:rPr>
          <w:color w:val="FF0000"/>
          <w:sz w:val="10"/>
        </w:rPr>
      </w:pPr>
    </w:p>
    <w:p w14:paraId="2CBF2CC4" w14:textId="77777777" w:rsidR="00657BED" w:rsidRDefault="00657BED">
      <w:pPr>
        <w:rPr>
          <w:color w:val="FF0000"/>
          <w:sz w:val="10"/>
        </w:rPr>
      </w:pPr>
    </w:p>
    <w:p w14:paraId="3D25254F" w14:textId="77777777" w:rsidR="0023101E" w:rsidRDefault="0023101E">
      <w:pPr>
        <w:rPr>
          <w:color w:val="FF0000"/>
          <w:sz w:val="10"/>
        </w:rPr>
      </w:pPr>
    </w:p>
    <w:p w14:paraId="551513D3" w14:textId="77777777" w:rsidR="0023101E" w:rsidRDefault="0023101E">
      <w:pPr>
        <w:rPr>
          <w:color w:val="FF0000"/>
          <w:sz w:val="10"/>
        </w:rPr>
      </w:pPr>
    </w:p>
    <w:p w14:paraId="24A67479" w14:textId="77777777" w:rsidR="0023101E" w:rsidRDefault="0023101E">
      <w:pPr>
        <w:rPr>
          <w:color w:val="FF0000"/>
          <w:sz w:val="10"/>
        </w:rPr>
      </w:pPr>
    </w:p>
    <w:p w14:paraId="20CF123C" w14:textId="77777777" w:rsidR="0023101E" w:rsidRDefault="0023101E">
      <w:pPr>
        <w:rPr>
          <w:color w:val="FF0000"/>
          <w:sz w:val="10"/>
        </w:rPr>
      </w:pPr>
    </w:p>
    <w:p w14:paraId="42FB5E30" w14:textId="77777777" w:rsidR="0023101E" w:rsidRDefault="0023101E">
      <w:pPr>
        <w:rPr>
          <w:color w:val="FF0000"/>
          <w:sz w:val="10"/>
        </w:rPr>
      </w:pPr>
    </w:p>
    <w:p w14:paraId="405941D6" w14:textId="77777777" w:rsidR="0023101E" w:rsidRDefault="0023101E">
      <w:pPr>
        <w:rPr>
          <w:color w:val="FF0000"/>
          <w:sz w:val="10"/>
        </w:rPr>
      </w:pPr>
    </w:p>
    <w:p w14:paraId="3B3F85E2" w14:textId="77777777" w:rsidR="0023101E" w:rsidRDefault="0023101E">
      <w:pPr>
        <w:rPr>
          <w:color w:val="FF0000"/>
          <w:sz w:val="10"/>
        </w:rPr>
      </w:pPr>
    </w:p>
    <w:p w14:paraId="0F001276" w14:textId="77777777" w:rsidR="00657BED" w:rsidRDefault="00657BED">
      <w:pPr>
        <w:rPr>
          <w:color w:val="FF0000"/>
          <w:sz w:val="10"/>
        </w:rPr>
      </w:pPr>
    </w:p>
    <w:p w14:paraId="10D0E6CD" w14:textId="77777777" w:rsidR="00242B21" w:rsidRDefault="00242B21">
      <w:pPr>
        <w:rPr>
          <w:color w:val="FF0000"/>
          <w:sz w:val="10"/>
        </w:rPr>
      </w:pPr>
    </w:p>
    <w:p w14:paraId="39330736" w14:textId="77777777" w:rsidR="00242B21" w:rsidRDefault="00242B21">
      <w:pPr>
        <w:rPr>
          <w:color w:val="FF0000"/>
          <w:sz w:val="10"/>
        </w:rPr>
      </w:pPr>
    </w:p>
    <w:p w14:paraId="75A87A0E" w14:textId="77777777" w:rsidR="00242B21" w:rsidRDefault="00242B21">
      <w:pPr>
        <w:rPr>
          <w:color w:val="FF0000"/>
          <w:sz w:val="10"/>
        </w:rPr>
      </w:pPr>
    </w:p>
    <w:p w14:paraId="5B5F6A50" w14:textId="77777777" w:rsidR="00242B21" w:rsidRDefault="00242B21">
      <w:pPr>
        <w:rPr>
          <w:color w:val="FF0000"/>
          <w:sz w:val="10"/>
        </w:rPr>
      </w:pPr>
    </w:p>
    <w:p w14:paraId="767E6962" w14:textId="77777777" w:rsidR="00242B21" w:rsidRDefault="00242B21">
      <w:pPr>
        <w:rPr>
          <w:color w:val="FF0000"/>
          <w:sz w:val="10"/>
        </w:rPr>
      </w:pPr>
    </w:p>
    <w:p w14:paraId="6A9DCB23" w14:textId="77777777" w:rsidR="00242B21" w:rsidRDefault="00242B21">
      <w:pPr>
        <w:rPr>
          <w:color w:val="FF0000"/>
          <w:sz w:val="10"/>
        </w:rPr>
      </w:pPr>
    </w:p>
    <w:p w14:paraId="4286E557" w14:textId="77777777" w:rsidR="00242B21" w:rsidRDefault="00242B21">
      <w:pPr>
        <w:rPr>
          <w:color w:val="FF0000"/>
          <w:sz w:val="10"/>
        </w:rPr>
      </w:pPr>
    </w:p>
    <w:p w14:paraId="4C191C76" w14:textId="77777777" w:rsidR="00242B21" w:rsidRDefault="00242B21">
      <w:pPr>
        <w:rPr>
          <w:color w:val="FF0000"/>
          <w:sz w:val="1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996"/>
        <w:gridCol w:w="6998"/>
      </w:tblGrid>
      <w:tr w:rsidR="005552A3" w:rsidRPr="000867D3" w14:paraId="7D7F3785" w14:textId="77777777" w:rsidTr="005552A3">
        <w:trPr>
          <w:trHeight w:val="567"/>
        </w:trPr>
        <w:tc>
          <w:tcPr>
            <w:tcW w:w="7072" w:type="dxa"/>
            <w:shd w:val="clear" w:color="auto" w:fill="F2F2F2" w:themeFill="background1" w:themeFillShade="F2"/>
            <w:vAlign w:val="center"/>
          </w:tcPr>
          <w:p w14:paraId="7A65BD3F" w14:textId="77777777" w:rsidR="005552A3" w:rsidRPr="000867D3" w:rsidRDefault="005552A3" w:rsidP="005552A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867D3">
              <w:rPr>
                <w:rFonts w:ascii="Arial" w:hAnsi="Arial" w:cs="Arial"/>
                <w:b/>
                <w:sz w:val="18"/>
                <w:szCs w:val="18"/>
              </w:rPr>
              <w:t>ASPECTO</w:t>
            </w:r>
          </w:p>
        </w:tc>
        <w:tc>
          <w:tcPr>
            <w:tcW w:w="7072" w:type="dxa"/>
            <w:vAlign w:val="center"/>
          </w:tcPr>
          <w:p w14:paraId="2C1A06AF" w14:textId="77777777" w:rsidR="005552A3" w:rsidRPr="000867D3" w:rsidRDefault="005552A3" w:rsidP="005552A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67D3">
              <w:rPr>
                <w:rFonts w:ascii="Arial" w:hAnsi="Arial" w:cs="Arial"/>
                <w:sz w:val="18"/>
                <w:szCs w:val="18"/>
              </w:rPr>
              <w:t>Infraestrutura e recursos internos</w:t>
            </w:r>
          </w:p>
        </w:tc>
      </w:tr>
    </w:tbl>
    <w:p w14:paraId="1481E241" w14:textId="77777777" w:rsidR="0099530B" w:rsidRDefault="0099530B">
      <w:pPr>
        <w:rPr>
          <w:color w:val="FF0000"/>
          <w:sz w:val="10"/>
        </w:rPr>
      </w:pPr>
    </w:p>
    <w:p w14:paraId="55D191AF" w14:textId="77777777" w:rsidR="0099530B" w:rsidRDefault="0099530B">
      <w:pPr>
        <w:rPr>
          <w:color w:val="FF0000"/>
          <w:sz w:val="1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84"/>
        <w:gridCol w:w="3557"/>
        <w:gridCol w:w="3487"/>
        <w:gridCol w:w="367"/>
        <w:gridCol w:w="333"/>
        <w:gridCol w:w="434"/>
        <w:gridCol w:w="577"/>
        <w:gridCol w:w="2939"/>
        <w:gridCol w:w="716"/>
      </w:tblGrid>
      <w:tr w:rsidR="00786CB9" w:rsidRPr="00786CB9" w14:paraId="7A371503" w14:textId="77777777" w:rsidTr="00915143">
        <w:trPr>
          <w:trHeight w:val="525"/>
        </w:trPr>
        <w:tc>
          <w:tcPr>
            <w:tcW w:w="566" w:type="pct"/>
            <w:shd w:val="clear" w:color="000000" w:fill="F2F2F2"/>
            <w:noWrap/>
            <w:vAlign w:val="center"/>
            <w:hideMark/>
          </w:tcPr>
          <w:p w14:paraId="63CEB7A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Processos</w:t>
            </w:r>
          </w:p>
        </w:tc>
        <w:tc>
          <w:tcPr>
            <w:tcW w:w="1271" w:type="pct"/>
            <w:shd w:val="clear" w:color="000000" w:fill="F2F2F2"/>
            <w:vAlign w:val="center"/>
            <w:hideMark/>
          </w:tcPr>
          <w:p w14:paraId="0C68235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Riscos</w:t>
            </w:r>
          </w:p>
        </w:tc>
        <w:tc>
          <w:tcPr>
            <w:tcW w:w="1246" w:type="pct"/>
            <w:shd w:val="clear" w:color="000000" w:fill="F2F2F2"/>
            <w:vAlign w:val="center"/>
            <w:hideMark/>
          </w:tcPr>
          <w:p w14:paraId="121F7CE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Consequências</w:t>
            </w:r>
          </w:p>
        </w:tc>
        <w:tc>
          <w:tcPr>
            <w:tcW w:w="131" w:type="pct"/>
            <w:shd w:val="clear" w:color="000000" w:fill="F2F2F2"/>
            <w:noWrap/>
            <w:vAlign w:val="center"/>
            <w:hideMark/>
          </w:tcPr>
          <w:p w14:paraId="5D0725F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119" w:type="pct"/>
            <w:shd w:val="clear" w:color="000000" w:fill="F2F2F2"/>
            <w:noWrap/>
            <w:vAlign w:val="center"/>
            <w:hideMark/>
          </w:tcPr>
          <w:p w14:paraId="76479D1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55" w:type="pct"/>
            <w:shd w:val="clear" w:color="000000" w:fill="F2F2F2"/>
            <w:noWrap/>
            <w:vAlign w:val="center"/>
            <w:hideMark/>
          </w:tcPr>
          <w:p w14:paraId="34615B1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PI</w:t>
            </w:r>
          </w:p>
        </w:tc>
        <w:tc>
          <w:tcPr>
            <w:tcW w:w="206" w:type="pct"/>
            <w:shd w:val="clear" w:color="000000" w:fill="F2F2F2"/>
            <w:noWrap/>
            <w:vAlign w:val="center"/>
            <w:hideMark/>
          </w:tcPr>
          <w:p w14:paraId="15F0209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</w:t>
            </w:r>
          </w:p>
        </w:tc>
        <w:tc>
          <w:tcPr>
            <w:tcW w:w="1050" w:type="pct"/>
            <w:shd w:val="clear" w:color="000000" w:fill="F2F2F2"/>
            <w:noWrap/>
            <w:vAlign w:val="center"/>
            <w:hideMark/>
          </w:tcPr>
          <w:p w14:paraId="381F83F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Ações de controle existentes</w:t>
            </w:r>
          </w:p>
        </w:tc>
        <w:tc>
          <w:tcPr>
            <w:tcW w:w="257" w:type="pct"/>
            <w:shd w:val="clear" w:color="000000" w:fill="F2F2F2"/>
            <w:noWrap/>
            <w:vAlign w:val="center"/>
            <w:hideMark/>
          </w:tcPr>
          <w:p w14:paraId="2C169AA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PGQ</w:t>
            </w:r>
          </w:p>
        </w:tc>
      </w:tr>
      <w:tr w:rsidR="00786CB9" w:rsidRPr="00786CB9" w14:paraId="3BA7854B" w14:textId="77777777" w:rsidTr="00915143">
        <w:trPr>
          <w:trHeight w:val="900"/>
        </w:trPr>
        <w:tc>
          <w:tcPr>
            <w:tcW w:w="566" w:type="pct"/>
            <w:vAlign w:val="center"/>
            <w:hideMark/>
          </w:tcPr>
          <w:p w14:paraId="2E2DFDF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Gestão de Pessoas</w:t>
            </w:r>
          </w:p>
        </w:tc>
        <w:tc>
          <w:tcPr>
            <w:tcW w:w="1271" w:type="pct"/>
            <w:vAlign w:val="center"/>
            <w:hideMark/>
          </w:tcPr>
          <w:p w14:paraId="3574B98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Dimensionamento inadequado da estrutura organizacional</w:t>
            </w:r>
          </w:p>
        </w:tc>
        <w:tc>
          <w:tcPr>
            <w:tcW w:w="1246" w:type="pct"/>
            <w:vAlign w:val="center"/>
            <w:hideMark/>
          </w:tcPr>
          <w:p w14:paraId="59FE773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Potencial aumento de falhas e/ou erros nos serviços, processos ou atividades</w:t>
            </w:r>
          </w:p>
        </w:tc>
        <w:tc>
          <w:tcPr>
            <w:tcW w:w="131" w:type="pct"/>
            <w:noWrap/>
            <w:vAlign w:val="center"/>
            <w:hideMark/>
          </w:tcPr>
          <w:p w14:paraId="1230468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9" w:type="pct"/>
            <w:noWrap/>
            <w:vAlign w:val="center"/>
            <w:hideMark/>
          </w:tcPr>
          <w:p w14:paraId="610EA92B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0A7CC7B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7005887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50" w:type="pct"/>
            <w:vAlign w:val="center"/>
            <w:hideMark/>
          </w:tcPr>
          <w:p w14:paraId="1F5071A1" w14:textId="3E220EBE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Registro e tratamento de não conformidades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Análise crítica do Sistema de Gestão</w:t>
            </w:r>
            <w:r w:rsidR="0005690B">
              <w:rPr>
                <w:rFonts w:ascii="Arial" w:hAnsi="Arial" w:cs="Arial"/>
                <w:color w:val="000000"/>
                <w:sz w:val="16"/>
                <w:szCs w:val="16"/>
              </w:rPr>
              <w:t xml:space="preserve"> da Qualidade</w:t>
            </w:r>
          </w:p>
        </w:tc>
        <w:tc>
          <w:tcPr>
            <w:tcW w:w="257" w:type="pct"/>
            <w:noWrap/>
            <w:vAlign w:val="center"/>
            <w:hideMark/>
          </w:tcPr>
          <w:p w14:paraId="6C23FCD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10990953" w14:textId="77777777" w:rsidTr="00915143">
        <w:trPr>
          <w:trHeight w:val="675"/>
        </w:trPr>
        <w:tc>
          <w:tcPr>
            <w:tcW w:w="566" w:type="pct"/>
            <w:vAlign w:val="center"/>
            <w:hideMark/>
          </w:tcPr>
          <w:p w14:paraId="24B1694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Gestão de Pessoas</w:t>
            </w:r>
          </w:p>
        </w:tc>
        <w:tc>
          <w:tcPr>
            <w:tcW w:w="1271" w:type="pct"/>
            <w:vAlign w:val="center"/>
            <w:hideMark/>
          </w:tcPr>
          <w:p w14:paraId="4520E39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Dimensionamento inadequado da estrutura organizacional</w:t>
            </w:r>
          </w:p>
        </w:tc>
        <w:tc>
          <w:tcPr>
            <w:tcW w:w="1246" w:type="pct"/>
            <w:vAlign w:val="center"/>
            <w:hideMark/>
          </w:tcPr>
          <w:p w14:paraId="19C8226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31" w:type="pct"/>
            <w:noWrap/>
            <w:vAlign w:val="center"/>
            <w:hideMark/>
          </w:tcPr>
          <w:p w14:paraId="2DDC774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9" w:type="pct"/>
            <w:noWrap/>
            <w:vAlign w:val="center"/>
            <w:hideMark/>
          </w:tcPr>
          <w:p w14:paraId="7DD8988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55" w:type="pct"/>
            <w:noWrap/>
            <w:vAlign w:val="center"/>
            <w:hideMark/>
          </w:tcPr>
          <w:p w14:paraId="7961A7D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3272150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50" w:type="pct"/>
            <w:vAlign w:val="center"/>
            <w:hideMark/>
          </w:tcPr>
          <w:p w14:paraId="5D9D0FCC" w14:textId="37BEEA1A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Registro e tratamento de não conformidades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Análise crítica do Sistema </w:t>
            </w:r>
            <w:r w:rsidR="0005690B" w:rsidRPr="00786CB9">
              <w:rPr>
                <w:rFonts w:ascii="Arial" w:hAnsi="Arial" w:cs="Arial"/>
                <w:color w:val="000000"/>
                <w:sz w:val="16"/>
                <w:szCs w:val="16"/>
              </w:rPr>
              <w:t>de Gestão</w:t>
            </w:r>
            <w:r w:rsidR="0005690B">
              <w:rPr>
                <w:rFonts w:ascii="Arial" w:hAnsi="Arial" w:cs="Arial"/>
                <w:color w:val="000000"/>
                <w:sz w:val="16"/>
                <w:szCs w:val="16"/>
              </w:rPr>
              <w:t xml:space="preserve"> da Qualidade</w:t>
            </w:r>
          </w:p>
        </w:tc>
        <w:tc>
          <w:tcPr>
            <w:tcW w:w="257" w:type="pct"/>
            <w:noWrap/>
            <w:vAlign w:val="center"/>
            <w:hideMark/>
          </w:tcPr>
          <w:p w14:paraId="6D73DAA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20472D56" w14:textId="77777777" w:rsidTr="00915143">
        <w:trPr>
          <w:trHeight w:val="900"/>
        </w:trPr>
        <w:tc>
          <w:tcPr>
            <w:tcW w:w="566" w:type="pct"/>
            <w:vAlign w:val="center"/>
            <w:hideMark/>
          </w:tcPr>
          <w:p w14:paraId="00206D7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Comercial / Operacional / Compras / Gestão de Pessoas / Manutenção / Gestão da Qualidade</w:t>
            </w:r>
          </w:p>
        </w:tc>
        <w:tc>
          <w:tcPr>
            <w:tcW w:w="1271" w:type="pct"/>
            <w:vAlign w:val="center"/>
            <w:hideMark/>
          </w:tcPr>
          <w:p w14:paraId="77151D6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Paralisação do sistema de internet</w:t>
            </w:r>
          </w:p>
        </w:tc>
        <w:tc>
          <w:tcPr>
            <w:tcW w:w="1246" w:type="pct"/>
            <w:vAlign w:val="center"/>
            <w:hideMark/>
          </w:tcPr>
          <w:p w14:paraId="00155C0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Comprometimento das atividades rotineiras que necessitam de internet</w:t>
            </w:r>
          </w:p>
        </w:tc>
        <w:tc>
          <w:tcPr>
            <w:tcW w:w="131" w:type="pct"/>
            <w:noWrap/>
            <w:vAlign w:val="center"/>
            <w:hideMark/>
          </w:tcPr>
          <w:p w14:paraId="4E781A2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" w:type="pct"/>
            <w:noWrap/>
            <w:vAlign w:val="center"/>
            <w:hideMark/>
          </w:tcPr>
          <w:p w14:paraId="70916C4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15F3697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362197F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0" w:type="pct"/>
            <w:vAlign w:val="center"/>
            <w:hideMark/>
          </w:tcPr>
          <w:p w14:paraId="41D02FE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Manutenção da infraestrutura de TI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Suporte técnico aos usuários da infraestrutura de TI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257" w:type="pct"/>
            <w:noWrap/>
            <w:vAlign w:val="center"/>
            <w:hideMark/>
          </w:tcPr>
          <w:p w14:paraId="6ACB9CB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19401047" w14:textId="77777777" w:rsidTr="00915143">
        <w:trPr>
          <w:trHeight w:val="900"/>
        </w:trPr>
        <w:tc>
          <w:tcPr>
            <w:tcW w:w="566" w:type="pct"/>
            <w:vAlign w:val="center"/>
            <w:hideMark/>
          </w:tcPr>
          <w:p w14:paraId="65A2F99B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Comercial / Operacional / Compras / Gestão de Pessoas / Manutenção / Gestão da Qualidade</w:t>
            </w:r>
          </w:p>
        </w:tc>
        <w:tc>
          <w:tcPr>
            <w:tcW w:w="1271" w:type="pct"/>
            <w:vAlign w:val="center"/>
            <w:hideMark/>
          </w:tcPr>
          <w:p w14:paraId="384EA67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Paralisação do sistema de internet</w:t>
            </w:r>
          </w:p>
        </w:tc>
        <w:tc>
          <w:tcPr>
            <w:tcW w:w="1246" w:type="pct"/>
            <w:vAlign w:val="center"/>
            <w:hideMark/>
          </w:tcPr>
          <w:p w14:paraId="3C5435E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Perda de produtividade</w:t>
            </w:r>
          </w:p>
        </w:tc>
        <w:tc>
          <w:tcPr>
            <w:tcW w:w="131" w:type="pct"/>
            <w:noWrap/>
            <w:vAlign w:val="center"/>
            <w:hideMark/>
          </w:tcPr>
          <w:p w14:paraId="05A504F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9" w:type="pct"/>
            <w:noWrap/>
            <w:vAlign w:val="center"/>
            <w:hideMark/>
          </w:tcPr>
          <w:p w14:paraId="26BC18A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1909820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1CCD059B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50" w:type="pct"/>
            <w:vAlign w:val="center"/>
            <w:hideMark/>
          </w:tcPr>
          <w:p w14:paraId="005CC95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Manutenção da infraestrutura de TI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Suporte técnico aos usuários da infraestrutura de TI</w:t>
            </w:r>
          </w:p>
        </w:tc>
        <w:tc>
          <w:tcPr>
            <w:tcW w:w="257" w:type="pct"/>
            <w:noWrap/>
            <w:vAlign w:val="center"/>
            <w:hideMark/>
          </w:tcPr>
          <w:p w14:paraId="02A5447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3EC667CB" w14:textId="77777777" w:rsidTr="00915143">
        <w:trPr>
          <w:trHeight w:val="1350"/>
        </w:trPr>
        <w:tc>
          <w:tcPr>
            <w:tcW w:w="566" w:type="pct"/>
            <w:vAlign w:val="center"/>
            <w:hideMark/>
          </w:tcPr>
          <w:p w14:paraId="49BD387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Comercial / Operacional / Compras / Gestão de Pessoas / Manutenção / Gestão da Qualidade</w:t>
            </w:r>
          </w:p>
        </w:tc>
        <w:tc>
          <w:tcPr>
            <w:tcW w:w="1271" w:type="pct"/>
            <w:vAlign w:val="center"/>
            <w:hideMark/>
          </w:tcPr>
          <w:p w14:paraId="7B2D030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Paralisação do sistema de internet</w:t>
            </w:r>
          </w:p>
        </w:tc>
        <w:tc>
          <w:tcPr>
            <w:tcW w:w="1246" w:type="pct"/>
            <w:vAlign w:val="center"/>
            <w:hideMark/>
          </w:tcPr>
          <w:p w14:paraId="08D98C5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Insatisfação de Clientes</w:t>
            </w:r>
          </w:p>
        </w:tc>
        <w:tc>
          <w:tcPr>
            <w:tcW w:w="131" w:type="pct"/>
            <w:noWrap/>
            <w:vAlign w:val="center"/>
            <w:hideMark/>
          </w:tcPr>
          <w:p w14:paraId="1CE8CD9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" w:type="pct"/>
            <w:noWrap/>
            <w:vAlign w:val="center"/>
            <w:hideMark/>
          </w:tcPr>
          <w:p w14:paraId="2A236B8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2BE1D05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1101BA4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0" w:type="pct"/>
            <w:vAlign w:val="center"/>
            <w:hideMark/>
          </w:tcPr>
          <w:p w14:paraId="0A54CDA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Manutenção da infraestrutura de TI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Suporte técnico aos usuários da infraestrutura de TI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Pesquisa de Satisfação de Clientes</w:t>
            </w:r>
          </w:p>
        </w:tc>
        <w:tc>
          <w:tcPr>
            <w:tcW w:w="257" w:type="pct"/>
            <w:noWrap/>
            <w:vAlign w:val="center"/>
            <w:hideMark/>
          </w:tcPr>
          <w:p w14:paraId="7262438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7018E5DB" w14:textId="77777777" w:rsidTr="00915143">
        <w:trPr>
          <w:trHeight w:val="1575"/>
        </w:trPr>
        <w:tc>
          <w:tcPr>
            <w:tcW w:w="566" w:type="pct"/>
            <w:vAlign w:val="center"/>
            <w:hideMark/>
          </w:tcPr>
          <w:p w14:paraId="5C889C0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lastRenderedPageBreak/>
              <w:t>Comercial / Operacional / Compras / Gestão de Pessoas / Manutenção / Gestão da Qualidade</w:t>
            </w:r>
          </w:p>
        </w:tc>
        <w:tc>
          <w:tcPr>
            <w:tcW w:w="1271" w:type="pct"/>
            <w:vAlign w:val="center"/>
            <w:hideMark/>
          </w:tcPr>
          <w:p w14:paraId="7FD79F9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Paralisação do sistema de internet</w:t>
            </w:r>
          </w:p>
        </w:tc>
        <w:tc>
          <w:tcPr>
            <w:tcW w:w="1246" w:type="pct"/>
            <w:vAlign w:val="center"/>
            <w:hideMark/>
          </w:tcPr>
          <w:p w14:paraId="0E129A9C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Atrasos de entregas e/ou coletas</w:t>
            </w:r>
          </w:p>
        </w:tc>
        <w:tc>
          <w:tcPr>
            <w:tcW w:w="131" w:type="pct"/>
            <w:noWrap/>
            <w:vAlign w:val="center"/>
            <w:hideMark/>
          </w:tcPr>
          <w:p w14:paraId="7AC2070B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9" w:type="pct"/>
            <w:noWrap/>
            <w:vAlign w:val="center"/>
            <w:hideMark/>
          </w:tcPr>
          <w:p w14:paraId="00952FE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765C658B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51B08C8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50" w:type="pct"/>
            <w:vAlign w:val="center"/>
            <w:hideMark/>
          </w:tcPr>
          <w:p w14:paraId="7D0B957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Manutenção da infraestrutura de TI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Suporte técnico aos usuários da infraestrutura de TI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Critérios de seleção de provedores externos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Avaliação de provedores externos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257" w:type="pct"/>
            <w:noWrap/>
            <w:vAlign w:val="center"/>
            <w:hideMark/>
          </w:tcPr>
          <w:p w14:paraId="4071FD8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69785441" w14:textId="77777777" w:rsidTr="00915143">
        <w:trPr>
          <w:trHeight w:val="900"/>
        </w:trPr>
        <w:tc>
          <w:tcPr>
            <w:tcW w:w="566" w:type="pct"/>
            <w:vAlign w:val="center"/>
            <w:hideMark/>
          </w:tcPr>
          <w:p w14:paraId="0637086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Comercial / Operacional / Compras / Gestão de Pessoas / Manutenção / Gestão da Qualidade</w:t>
            </w:r>
          </w:p>
        </w:tc>
        <w:tc>
          <w:tcPr>
            <w:tcW w:w="1271" w:type="pct"/>
            <w:vAlign w:val="center"/>
            <w:hideMark/>
          </w:tcPr>
          <w:p w14:paraId="08495AF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Paralisação do sistema de internet</w:t>
            </w:r>
          </w:p>
        </w:tc>
        <w:tc>
          <w:tcPr>
            <w:tcW w:w="1246" w:type="pct"/>
            <w:vAlign w:val="center"/>
            <w:hideMark/>
          </w:tcPr>
          <w:p w14:paraId="0133748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Paralisação dos serviços e dificuldades de realização das atividades</w:t>
            </w:r>
          </w:p>
        </w:tc>
        <w:tc>
          <w:tcPr>
            <w:tcW w:w="131" w:type="pct"/>
            <w:noWrap/>
            <w:vAlign w:val="center"/>
            <w:hideMark/>
          </w:tcPr>
          <w:p w14:paraId="2E09F46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" w:type="pct"/>
            <w:noWrap/>
            <w:vAlign w:val="center"/>
            <w:hideMark/>
          </w:tcPr>
          <w:p w14:paraId="4EF1BDF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2B120BC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6E59CAD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0" w:type="pct"/>
            <w:vAlign w:val="center"/>
            <w:hideMark/>
          </w:tcPr>
          <w:p w14:paraId="05C8AC1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Manutenção da infraestrutura de TI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Suporte técnico aos usuários da infraestrutura de TI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257" w:type="pct"/>
            <w:noWrap/>
            <w:vAlign w:val="center"/>
            <w:hideMark/>
          </w:tcPr>
          <w:p w14:paraId="7E7F01E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35596EF3" w14:textId="77777777" w:rsidTr="00915143">
        <w:trPr>
          <w:trHeight w:val="900"/>
        </w:trPr>
        <w:tc>
          <w:tcPr>
            <w:tcW w:w="566" w:type="pct"/>
            <w:vAlign w:val="center"/>
            <w:hideMark/>
          </w:tcPr>
          <w:p w14:paraId="484525F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Comercial / Operacional / Compras / Gestão de Pessoas / Manutenção / Gestão da Qualidade</w:t>
            </w:r>
          </w:p>
        </w:tc>
        <w:tc>
          <w:tcPr>
            <w:tcW w:w="1271" w:type="pct"/>
            <w:vAlign w:val="center"/>
            <w:hideMark/>
          </w:tcPr>
          <w:p w14:paraId="1FCD70B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Paralisação do sistema de internet</w:t>
            </w:r>
          </w:p>
        </w:tc>
        <w:tc>
          <w:tcPr>
            <w:tcW w:w="1246" w:type="pct"/>
            <w:vAlign w:val="center"/>
            <w:hideMark/>
          </w:tcPr>
          <w:p w14:paraId="2769A7A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Perda de potenciais negócios</w:t>
            </w:r>
          </w:p>
        </w:tc>
        <w:tc>
          <w:tcPr>
            <w:tcW w:w="131" w:type="pct"/>
            <w:noWrap/>
            <w:vAlign w:val="center"/>
            <w:hideMark/>
          </w:tcPr>
          <w:p w14:paraId="1B51414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" w:type="pct"/>
            <w:noWrap/>
            <w:vAlign w:val="center"/>
            <w:hideMark/>
          </w:tcPr>
          <w:p w14:paraId="17412C1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3A44264C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637E0C3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0" w:type="pct"/>
            <w:vAlign w:val="center"/>
            <w:hideMark/>
          </w:tcPr>
          <w:p w14:paraId="75A6CB2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Manutenção da infraestrutura de TI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Suporte técnico aos usuários da infraestrutura de TI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257" w:type="pct"/>
            <w:noWrap/>
            <w:vAlign w:val="center"/>
            <w:hideMark/>
          </w:tcPr>
          <w:p w14:paraId="1ACC941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04835E61" w14:textId="77777777" w:rsidTr="00915143">
        <w:trPr>
          <w:trHeight w:val="1350"/>
        </w:trPr>
        <w:tc>
          <w:tcPr>
            <w:tcW w:w="566" w:type="pct"/>
            <w:vAlign w:val="center"/>
            <w:hideMark/>
          </w:tcPr>
          <w:p w14:paraId="4302362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Comercial / Operacional / Compras / Gestão de Pessoas / Manutenção / Gestão da Qualidade</w:t>
            </w:r>
          </w:p>
        </w:tc>
        <w:tc>
          <w:tcPr>
            <w:tcW w:w="1271" w:type="pct"/>
            <w:vAlign w:val="center"/>
            <w:hideMark/>
          </w:tcPr>
          <w:p w14:paraId="46E4096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Paralisação do sistema de telefonia</w:t>
            </w:r>
          </w:p>
        </w:tc>
        <w:tc>
          <w:tcPr>
            <w:tcW w:w="1246" w:type="pct"/>
            <w:vAlign w:val="center"/>
            <w:hideMark/>
          </w:tcPr>
          <w:p w14:paraId="354A683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Insatisfação de Clientes</w:t>
            </w:r>
          </w:p>
        </w:tc>
        <w:tc>
          <w:tcPr>
            <w:tcW w:w="131" w:type="pct"/>
            <w:noWrap/>
            <w:vAlign w:val="center"/>
            <w:hideMark/>
          </w:tcPr>
          <w:p w14:paraId="028D337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" w:type="pct"/>
            <w:noWrap/>
            <w:vAlign w:val="center"/>
            <w:hideMark/>
          </w:tcPr>
          <w:p w14:paraId="7DFB3CA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2A51F0B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248D63F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0" w:type="pct"/>
            <w:vAlign w:val="center"/>
            <w:hideMark/>
          </w:tcPr>
          <w:p w14:paraId="5F41DF3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Manutenção da infraestrutura de telefonia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Suporte técnico aos usuários da infraestrutura de telefonia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Pesquisa de Satisfação de Clientes</w:t>
            </w:r>
          </w:p>
        </w:tc>
        <w:tc>
          <w:tcPr>
            <w:tcW w:w="257" w:type="pct"/>
            <w:noWrap/>
            <w:vAlign w:val="center"/>
            <w:hideMark/>
          </w:tcPr>
          <w:p w14:paraId="7D1E0A7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55E17E53" w14:textId="77777777" w:rsidTr="00915143">
        <w:trPr>
          <w:trHeight w:val="1125"/>
        </w:trPr>
        <w:tc>
          <w:tcPr>
            <w:tcW w:w="566" w:type="pct"/>
            <w:vAlign w:val="center"/>
            <w:hideMark/>
          </w:tcPr>
          <w:p w14:paraId="3EC8741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Comercial / Operacional / Compras / Gestão de Pessoas / Manutenção / Gestão da Qualidade</w:t>
            </w:r>
          </w:p>
        </w:tc>
        <w:tc>
          <w:tcPr>
            <w:tcW w:w="1271" w:type="pct"/>
            <w:vAlign w:val="center"/>
            <w:hideMark/>
          </w:tcPr>
          <w:p w14:paraId="2B1ABA2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Paralisação do sistema de telefonia</w:t>
            </w:r>
          </w:p>
        </w:tc>
        <w:tc>
          <w:tcPr>
            <w:tcW w:w="1246" w:type="pct"/>
            <w:vAlign w:val="center"/>
            <w:hideMark/>
          </w:tcPr>
          <w:p w14:paraId="3B64203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Perda de produtividade</w:t>
            </w:r>
          </w:p>
        </w:tc>
        <w:tc>
          <w:tcPr>
            <w:tcW w:w="131" w:type="pct"/>
            <w:noWrap/>
            <w:vAlign w:val="center"/>
            <w:hideMark/>
          </w:tcPr>
          <w:p w14:paraId="0B33D03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9" w:type="pct"/>
            <w:noWrap/>
            <w:vAlign w:val="center"/>
            <w:hideMark/>
          </w:tcPr>
          <w:p w14:paraId="5DC7B4B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516C5EB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457A7FF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50" w:type="pct"/>
            <w:vAlign w:val="center"/>
            <w:hideMark/>
          </w:tcPr>
          <w:p w14:paraId="078B759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Manutenção da infraestrutura de comunicação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Suporte técnico aos usuários da infraestrutura de comunicação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257" w:type="pct"/>
            <w:noWrap/>
            <w:vAlign w:val="center"/>
            <w:hideMark/>
          </w:tcPr>
          <w:p w14:paraId="0C2A829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6FF18FDA" w14:textId="77777777" w:rsidTr="00915143">
        <w:trPr>
          <w:trHeight w:val="675"/>
        </w:trPr>
        <w:tc>
          <w:tcPr>
            <w:tcW w:w="566" w:type="pct"/>
            <w:vAlign w:val="center"/>
            <w:hideMark/>
          </w:tcPr>
          <w:p w14:paraId="46B8265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Comer</w:t>
            </w:r>
            <w:r w:rsidRPr="00786CB9">
              <w:rPr>
                <w:rFonts w:ascii="Arial" w:hAnsi="Arial" w:cs="Arial"/>
                <w:sz w:val="16"/>
                <w:szCs w:val="16"/>
              </w:rPr>
              <w:t>cial / Operacional / Compras / Gestão de Pessoas / Manutenção</w:t>
            </w:r>
          </w:p>
        </w:tc>
        <w:tc>
          <w:tcPr>
            <w:tcW w:w="1271" w:type="pct"/>
            <w:vAlign w:val="center"/>
            <w:hideMark/>
          </w:tcPr>
          <w:p w14:paraId="21A2EE6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Falta de energia elétrica</w:t>
            </w:r>
          </w:p>
        </w:tc>
        <w:tc>
          <w:tcPr>
            <w:tcW w:w="1246" w:type="pct"/>
            <w:vAlign w:val="center"/>
            <w:hideMark/>
          </w:tcPr>
          <w:p w14:paraId="02A0E4B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Perda de produtividade</w:t>
            </w:r>
          </w:p>
        </w:tc>
        <w:tc>
          <w:tcPr>
            <w:tcW w:w="131" w:type="pct"/>
            <w:noWrap/>
            <w:vAlign w:val="center"/>
            <w:hideMark/>
          </w:tcPr>
          <w:p w14:paraId="717357FC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9" w:type="pct"/>
            <w:noWrap/>
            <w:vAlign w:val="center"/>
            <w:hideMark/>
          </w:tcPr>
          <w:p w14:paraId="7103430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252F444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215B1E7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50" w:type="pct"/>
            <w:vAlign w:val="center"/>
            <w:hideMark/>
          </w:tcPr>
          <w:p w14:paraId="3680099C" w14:textId="77777777" w:rsid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Manutenção da infraestrutura predial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Inspeção predial</w:t>
            </w:r>
          </w:p>
          <w:p w14:paraId="3FAC06A2" w14:textId="47D2D772" w:rsidR="0005690B" w:rsidRPr="00786CB9" w:rsidRDefault="0005690B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Gerador de energia</w:t>
            </w:r>
          </w:p>
        </w:tc>
        <w:tc>
          <w:tcPr>
            <w:tcW w:w="257" w:type="pct"/>
            <w:noWrap/>
            <w:vAlign w:val="center"/>
            <w:hideMark/>
          </w:tcPr>
          <w:p w14:paraId="45873B0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6CA45279" w14:textId="77777777" w:rsidTr="00915143">
        <w:trPr>
          <w:trHeight w:val="675"/>
        </w:trPr>
        <w:tc>
          <w:tcPr>
            <w:tcW w:w="566" w:type="pct"/>
            <w:vAlign w:val="center"/>
            <w:hideMark/>
          </w:tcPr>
          <w:p w14:paraId="2128A37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Comer</w:t>
            </w:r>
            <w:r w:rsidRPr="00786CB9">
              <w:rPr>
                <w:rFonts w:ascii="Arial" w:hAnsi="Arial" w:cs="Arial"/>
                <w:sz w:val="16"/>
                <w:szCs w:val="16"/>
              </w:rPr>
              <w:t>cial / Operacional / Compras / Gestão de Pessoas / Manutenção</w:t>
            </w:r>
          </w:p>
        </w:tc>
        <w:tc>
          <w:tcPr>
            <w:tcW w:w="1271" w:type="pct"/>
            <w:vAlign w:val="center"/>
            <w:hideMark/>
          </w:tcPr>
          <w:p w14:paraId="2F14F80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Falta de energia elétrica</w:t>
            </w:r>
          </w:p>
        </w:tc>
        <w:tc>
          <w:tcPr>
            <w:tcW w:w="1246" w:type="pct"/>
            <w:vAlign w:val="center"/>
            <w:hideMark/>
          </w:tcPr>
          <w:p w14:paraId="527B396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Comprometimento das atividades rotineiras que necessitam de energia elétrica</w:t>
            </w:r>
          </w:p>
        </w:tc>
        <w:tc>
          <w:tcPr>
            <w:tcW w:w="131" w:type="pct"/>
            <w:noWrap/>
            <w:vAlign w:val="center"/>
            <w:hideMark/>
          </w:tcPr>
          <w:p w14:paraId="5C55BB4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" w:type="pct"/>
            <w:noWrap/>
            <w:vAlign w:val="center"/>
            <w:hideMark/>
          </w:tcPr>
          <w:p w14:paraId="5FFE2F4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35681E7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7664AD9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0" w:type="pct"/>
            <w:vAlign w:val="center"/>
            <w:hideMark/>
          </w:tcPr>
          <w:p w14:paraId="5FC6EDFA" w14:textId="77777777" w:rsid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Manutenção da infraestrutura predial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Inspeção predial</w:t>
            </w:r>
          </w:p>
          <w:p w14:paraId="0F6554B4" w14:textId="77638BAD" w:rsidR="0005690B" w:rsidRPr="00786CB9" w:rsidRDefault="0005690B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Gerador de energia</w:t>
            </w:r>
          </w:p>
        </w:tc>
        <w:tc>
          <w:tcPr>
            <w:tcW w:w="257" w:type="pct"/>
            <w:noWrap/>
            <w:vAlign w:val="center"/>
            <w:hideMark/>
          </w:tcPr>
          <w:p w14:paraId="3D6F29D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77593A38" w14:textId="77777777" w:rsidTr="00915143">
        <w:trPr>
          <w:trHeight w:val="675"/>
        </w:trPr>
        <w:tc>
          <w:tcPr>
            <w:tcW w:w="566" w:type="pct"/>
            <w:vAlign w:val="center"/>
            <w:hideMark/>
          </w:tcPr>
          <w:p w14:paraId="76FCEF7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Comer</w:t>
            </w:r>
            <w:r w:rsidRPr="00786CB9">
              <w:rPr>
                <w:rFonts w:ascii="Arial" w:hAnsi="Arial" w:cs="Arial"/>
                <w:sz w:val="16"/>
                <w:szCs w:val="16"/>
              </w:rPr>
              <w:t>cial / Operacional / Compras / Gestão de Pessoas / Manutenção</w:t>
            </w:r>
          </w:p>
        </w:tc>
        <w:tc>
          <w:tcPr>
            <w:tcW w:w="1271" w:type="pct"/>
            <w:vAlign w:val="center"/>
            <w:hideMark/>
          </w:tcPr>
          <w:p w14:paraId="607B2CF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Falta de energia elétrica</w:t>
            </w:r>
          </w:p>
        </w:tc>
        <w:tc>
          <w:tcPr>
            <w:tcW w:w="1246" w:type="pct"/>
            <w:vAlign w:val="center"/>
            <w:hideMark/>
          </w:tcPr>
          <w:p w14:paraId="7078513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Paralisação dos serviços e dificuldades de realização das atividades</w:t>
            </w:r>
          </w:p>
        </w:tc>
        <w:tc>
          <w:tcPr>
            <w:tcW w:w="131" w:type="pct"/>
            <w:noWrap/>
            <w:vAlign w:val="center"/>
            <w:hideMark/>
          </w:tcPr>
          <w:p w14:paraId="52CFF31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" w:type="pct"/>
            <w:noWrap/>
            <w:vAlign w:val="center"/>
            <w:hideMark/>
          </w:tcPr>
          <w:p w14:paraId="0EAD59A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2B551A2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7AD95D1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0" w:type="pct"/>
            <w:vAlign w:val="center"/>
            <w:hideMark/>
          </w:tcPr>
          <w:p w14:paraId="304D3348" w14:textId="77777777" w:rsid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Manutenção da infraestrutura predial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Inspeção predial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  <w:p w14:paraId="7FD58FD9" w14:textId="4EB69109" w:rsidR="0005690B" w:rsidRPr="00786CB9" w:rsidRDefault="0005690B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Gerador de energia</w:t>
            </w:r>
          </w:p>
        </w:tc>
        <w:tc>
          <w:tcPr>
            <w:tcW w:w="257" w:type="pct"/>
            <w:noWrap/>
            <w:vAlign w:val="center"/>
            <w:hideMark/>
          </w:tcPr>
          <w:p w14:paraId="3EFC7D2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17DFD658" w14:textId="77777777" w:rsidTr="00915143">
        <w:trPr>
          <w:trHeight w:val="900"/>
        </w:trPr>
        <w:tc>
          <w:tcPr>
            <w:tcW w:w="566" w:type="pct"/>
            <w:vAlign w:val="center"/>
            <w:hideMark/>
          </w:tcPr>
          <w:p w14:paraId="351B716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Comer</w:t>
            </w:r>
            <w:r w:rsidRPr="00786CB9">
              <w:rPr>
                <w:rFonts w:ascii="Arial" w:hAnsi="Arial" w:cs="Arial"/>
                <w:sz w:val="16"/>
                <w:szCs w:val="16"/>
              </w:rPr>
              <w:t>cial / Operacional / Compras / Gestão de Pessoas / Manutenção</w:t>
            </w:r>
          </w:p>
        </w:tc>
        <w:tc>
          <w:tcPr>
            <w:tcW w:w="1271" w:type="pct"/>
            <w:vAlign w:val="center"/>
            <w:hideMark/>
          </w:tcPr>
          <w:p w14:paraId="78D9539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Falta de energia elétrica</w:t>
            </w:r>
          </w:p>
        </w:tc>
        <w:tc>
          <w:tcPr>
            <w:tcW w:w="1246" w:type="pct"/>
            <w:vAlign w:val="center"/>
            <w:hideMark/>
          </w:tcPr>
          <w:p w14:paraId="4469321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Atrasos de entregas e/ou coletas</w:t>
            </w:r>
          </w:p>
        </w:tc>
        <w:tc>
          <w:tcPr>
            <w:tcW w:w="131" w:type="pct"/>
            <w:noWrap/>
            <w:vAlign w:val="center"/>
            <w:hideMark/>
          </w:tcPr>
          <w:p w14:paraId="12B3224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9" w:type="pct"/>
            <w:noWrap/>
            <w:vAlign w:val="center"/>
            <w:hideMark/>
          </w:tcPr>
          <w:p w14:paraId="7D36BEA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383DFE9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3D5CB78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50" w:type="pct"/>
            <w:vAlign w:val="center"/>
            <w:hideMark/>
          </w:tcPr>
          <w:p w14:paraId="148ECE4B" w14:textId="77777777" w:rsid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Manutenção da infraestrutura predial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Inspeção predial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  <w:p w14:paraId="28FA8E1E" w14:textId="704D9837" w:rsidR="0082117D" w:rsidRPr="00786CB9" w:rsidRDefault="0082117D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Gerador de energia</w:t>
            </w:r>
          </w:p>
        </w:tc>
        <w:tc>
          <w:tcPr>
            <w:tcW w:w="257" w:type="pct"/>
            <w:noWrap/>
            <w:vAlign w:val="center"/>
            <w:hideMark/>
          </w:tcPr>
          <w:p w14:paraId="2F2ACBF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52DE8065" w14:textId="77777777" w:rsidTr="00915143">
        <w:trPr>
          <w:trHeight w:val="900"/>
        </w:trPr>
        <w:tc>
          <w:tcPr>
            <w:tcW w:w="566" w:type="pct"/>
            <w:vAlign w:val="center"/>
            <w:hideMark/>
          </w:tcPr>
          <w:p w14:paraId="012E9B0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Manutenção</w:t>
            </w:r>
          </w:p>
        </w:tc>
        <w:tc>
          <w:tcPr>
            <w:tcW w:w="1271" w:type="pct"/>
            <w:vAlign w:val="center"/>
            <w:hideMark/>
          </w:tcPr>
          <w:p w14:paraId="73FD2F3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Má qualidade dos serviços de provedores externos</w:t>
            </w:r>
          </w:p>
        </w:tc>
        <w:tc>
          <w:tcPr>
            <w:tcW w:w="1246" w:type="pct"/>
            <w:vAlign w:val="center"/>
            <w:hideMark/>
          </w:tcPr>
          <w:p w14:paraId="5308E6C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Perda de produtividade</w:t>
            </w:r>
          </w:p>
        </w:tc>
        <w:tc>
          <w:tcPr>
            <w:tcW w:w="131" w:type="pct"/>
            <w:noWrap/>
            <w:vAlign w:val="center"/>
            <w:hideMark/>
          </w:tcPr>
          <w:p w14:paraId="178A8D0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9" w:type="pct"/>
            <w:noWrap/>
            <w:vAlign w:val="center"/>
            <w:hideMark/>
          </w:tcPr>
          <w:p w14:paraId="39502CF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53DAC6A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0B036E8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50" w:type="pct"/>
            <w:vAlign w:val="center"/>
            <w:hideMark/>
          </w:tcPr>
          <w:p w14:paraId="1DB3E89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Critérios de seleção de provedores externos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Avaliação de provedores externos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257" w:type="pct"/>
            <w:noWrap/>
            <w:vAlign w:val="center"/>
            <w:hideMark/>
          </w:tcPr>
          <w:p w14:paraId="19EDCD0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5D10BDC1" w14:textId="77777777" w:rsidTr="00915143">
        <w:trPr>
          <w:trHeight w:val="900"/>
        </w:trPr>
        <w:tc>
          <w:tcPr>
            <w:tcW w:w="566" w:type="pct"/>
            <w:vAlign w:val="center"/>
            <w:hideMark/>
          </w:tcPr>
          <w:p w14:paraId="3CF0852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Manutenção</w:t>
            </w:r>
          </w:p>
        </w:tc>
        <w:tc>
          <w:tcPr>
            <w:tcW w:w="1271" w:type="pct"/>
            <w:vAlign w:val="center"/>
            <w:hideMark/>
          </w:tcPr>
          <w:p w14:paraId="7230D03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Má qualidade dos serviços de provedores externos</w:t>
            </w:r>
          </w:p>
        </w:tc>
        <w:tc>
          <w:tcPr>
            <w:tcW w:w="1246" w:type="pct"/>
            <w:vAlign w:val="center"/>
            <w:hideMark/>
          </w:tcPr>
          <w:p w14:paraId="55B04D1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Paralisação dos serviços e dificuldades de realização das atividades</w:t>
            </w:r>
          </w:p>
        </w:tc>
        <w:tc>
          <w:tcPr>
            <w:tcW w:w="131" w:type="pct"/>
            <w:noWrap/>
            <w:vAlign w:val="center"/>
            <w:hideMark/>
          </w:tcPr>
          <w:p w14:paraId="6789F19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" w:type="pct"/>
            <w:noWrap/>
            <w:vAlign w:val="center"/>
            <w:hideMark/>
          </w:tcPr>
          <w:p w14:paraId="3205712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15D32D2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6178034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0" w:type="pct"/>
            <w:vAlign w:val="center"/>
            <w:hideMark/>
          </w:tcPr>
          <w:p w14:paraId="54230AB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Critérios de seleção de provedores externos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Avaliação de provedores externos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257" w:type="pct"/>
            <w:noWrap/>
            <w:vAlign w:val="center"/>
            <w:hideMark/>
          </w:tcPr>
          <w:p w14:paraId="5F5F10B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20733315" w14:textId="77777777" w:rsidTr="00915143">
        <w:trPr>
          <w:trHeight w:val="900"/>
        </w:trPr>
        <w:tc>
          <w:tcPr>
            <w:tcW w:w="566" w:type="pct"/>
            <w:vAlign w:val="center"/>
            <w:hideMark/>
          </w:tcPr>
          <w:p w14:paraId="664C725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Manutenção</w:t>
            </w:r>
          </w:p>
        </w:tc>
        <w:tc>
          <w:tcPr>
            <w:tcW w:w="1271" w:type="pct"/>
            <w:vAlign w:val="center"/>
            <w:hideMark/>
          </w:tcPr>
          <w:p w14:paraId="1DCAB27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Má qualidade dos serviços de provedores externos</w:t>
            </w:r>
          </w:p>
        </w:tc>
        <w:tc>
          <w:tcPr>
            <w:tcW w:w="1246" w:type="pct"/>
            <w:vAlign w:val="center"/>
            <w:hideMark/>
          </w:tcPr>
          <w:p w14:paraId="042E6B8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Atrasos de entregas e/ou coletas</w:t>
            </w:r>
          </w:p>
        </w:tc>
        <w:tc>
          <w:tcPr>
            <w:tcW w:w="131" w:type="pct"/>
            <w:noWrap/>
            <w:vAlign w:val="center"/>
            <w:hideMark/>
          </w:tcPr>
          <w:p w14:paraId="03E01F7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9" w:type="pct"/>
            <w:noWrap/>
            <w:vAlign w:val="center"/>
            <w:hideMark/>
          </w:tcPr>
          <w:p w14:paraId="4824EB8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4B6B9FA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7AD9E50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50" w:type="pct"/>
            <w:vAlign w:val="center"/>
            <w:hideMark/>
          </w:tcPr>
          <w:p w14:paraId="1433F8F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Critérios de seleção de provedores externos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Avaliação de provedores externos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257" w:type="pct"/>
            <w:noWrap/>
            <w:vAlign w:val="center"/>
            <w:hideMark/>
          </w:tcPr>
          <w:p w14:paraId="28E2D0DB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52B43BD6" w14:textId="77777777" w:rsidTr="00915143">
        <w:trPr>
          <w:trHeight w:val="1125"/>
        </w:trPr>
        <w:tc>
          <w:tcPr>
            <w:tcW w:w="566" w:type="pct"/>
            <w:vAlign w:val="center"/>
            <w:hideMark/>
          </w:tcPr>
          <w:p w14:paraId="7E7B781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Manutenção</w:t>
            </w:r>
          </w:p>
        </w:tc>
        <w:tc>
          <w:tcPr>
            <w:tcW w:w="1271" w:type="pct"/>
            <w:vAlign w:val="center"/>
            <w:hideMark/>
          </w:tcPr>
          <w:p w14:paraId="61BA941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Incêndio nas instalações</w:t>
            </w:r>
          </w:p>
        </w:tc>
        <w:tc>
          <w:tcPr>
            <w:tcW w:w="1246" w:type="pct"/>
            <w:vAlign w:val="center"/>
            <w:hideMark/>
          </w:tcPr>
          <w:p w14:paraId="4DD04E3C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Danos pessoais</w:t>
            </w:r>
          </w:p>
        </w:tc>
        <w:tc>
          <w:tcPr>
            <w:tcW w:w="131" w:type="pct"/>
            <w:noWrap/>
            <w:vAlign w:val="center"/>
            <w:hideMark/>
          </w:tcPr>
          <w:p w14:paraId="4B5634C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" w:type="pct"/>
            <w:noWrap/>
            <w:vAlign w:val="center"/>
            <w:hideMark/>
          </w:tcPr>
          <w:p w14:paraId="4532AB9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43EE047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1D2E3B0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0" w:type="pct"/>
            <w:vAlign w:val="center"/>
            <w:hideMark/>
          </w:tcPr>
          <w:p w14:paraId="119C11D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Inspeção predial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Inspeção de equipamentos de combate a incêndio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Auto de Vistoria do Corpo de Bombeiros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Análise e investigação de acidentes</w:t>
            </w:r>
          </w:p>
        </w:tc>
        <w:tc>
          <w:tcPr>
            <w:tcW w:w="257" w:type="pct"/>
            <w:noWrap/>
            <w:vAlign w:val="center"/>
            <w:hideMark/>
          </w:tcPr>
          <w:p w14:paraId="2B64BD0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0E9DE014" w14:textId="77777777" w:rsidTr="00915143">
        <w:trPr>
          <w:trHeight w:val="1125"/>
        </w:trPr>
        <w:tc>
          <w:tcPr>
            <w:tcW w:w="566" w:type="pct"/>
            <w:vAlign w:val="center"/>
            <w:hideMark/>
          </w:tcPr>
          <w:p w14:paraId="6768647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Manutenção</w:t>
            </w:r>
          </w:p>
        </w:tc>
        <w:tc>
          <w:tcPr>
            <w:tcW w:w="1271" w:type="pct"/>
            <w:vAlign w:val="center"/>
            <w:hideMark/>
          </w:tcPr>
          <w:p w14:paraId="2AE346BB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Incêndio nas instalações</w:t>
            </w:r>
          </w:p>
        </w:tc>
        <w:tc>
          <w:tcPr>
            <w:tcW w:w="1246" w:type="pct"/>
            <w:vAlign w:val="center"/>
            <w:hideMark/>
          </w:tcPr>
          <w:p w14:paraId="6C1D466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Perda de propriedade do Cliente</w:t>
            </w:r>
          </w:p>
        </w:tc>
        <w:tc>
          <w:tcPr>
            <w:tcW w:w="131" w:type="pct"/>
            <w:noWrap/>
            <w:vAlign w:val="center"/>
            <w:hideMark/>
          </w:tcPr>
          <w:p w14:paraId="3A23C34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" w:type="pct"/>
            <w:noWrap/>
            <w:vAlign w:val="center"/>
            <w:hideMark/>
          </w:tcPr>
          <w:p w14:paraId="0907420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767DBC9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50B9052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0" w:type="pct"/>
            <w:vAlign w:val="center"/>
            <w:hideMark/>
          </w:tcPr>
          <w:p w14:paraId="6508C08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Inspeção predial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Inspeção de equipamentos de combate a incêndio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Auto de Vistoria do Corpo de Bombeiros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Seguro de cargas</w:t>
            </w:r>
          </w:p>
        </w:tc>
        <w:tc>
          <w:tcPr>
            <w:tcW w:w="257" w:type="pct"/>
            <w:noWrap/>
            <w:vAlign w:val="center"/>
            <w:hideMark/>
          </w:tcPr>
          <w:p w14:paraId="1BCFD15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21E283C4" w14:textId="77777777" w:rsidTr="00915143">
        <w:trPr>
          <w:trHeight w:val="1125"/>
        </w:trPr>
        <w:tc>
          <w:tcPr>
            <w:tcW w:w="566" w:type="pct"/>
            <w:vAlign w:val="center"/>
            <w:hideMark/>
          </w:tcPr>
          <w:p w14:paraId="59AA15F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Manutenção</w:t>
            </w:r>
          </w:p>
        </w:tc>
        <w:tc>
          <w:tcPr>
            <w:tcW w:w="1271" w:type="pct"/>
            <w:vAlign w:val="center"/>
            <w:hideMark/>
          </w:tcPr>
          <w:p w14:paraId="6D196F2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Incêndio nas instalações</w:t>
            </w:r>
          </w:p>
        </w:tc>
        <w:tc>
          <w:tcPr>
            <w:tcW w:w="1246" w:type="pct"/>
            <w:vAlign w:val="center"/>
            <w:hideMark/>
          </w:tcPr>
          <w:p w14:paraId="03C9535B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Danos materiais</w:t>
            </w:r>
          </w:p>
        </w:tc>
        <w:tc>
          <w:tcPr>
            <w:tcW w:w="131" w:type="pct"/>
            <w:noWrap/>
            <w:vAlign w:val="center"/>
            <w:hideMark/>
          </w:tcPr>
          <w:p w14:paraId="5D8F820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" w:type="pct"/>
            <w:noWrap/>
            <w:vAlign w:val="center"/>
            <w:hideMark/>
          </w:tcPr>
          <w:p w14:paraId="657C3AA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69E413E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6DDB837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0" w:type="pct"/>
            <w:vAlign w:val="center"/>
            <w:hideMark/>
          </w:tcPr>
          <w:p w14:paraId="194E64B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Inspeção predial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Inspeção de equipamentos de combate a incêndio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Auto de Vistoria do Corpo de Bombeiros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Análise e investigação de acidentes</w:t>
            </w:r>
          </w:p>
        </w:tc>
        <w:tc>
          <w:tcPr>
            <w:tcW w:w="257" w:type="pct"/>
            <w:noWrap/>
            <w:vAlign w:val="center"/>
            <w:hideMark/>
          </w:tcPr>
          <w:p w14:paraId="6F79774C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5B24F3E2" w14:textId="77777777" w:rsidTr="00915143">
        <w:trPr>
          <w:trHeight w:val="900"/>
        </w:trPr>
        <w:tc>
          <w:tcPr>
            <w:tcW w:w="566" w:type="pct"/>
            <w:vAlign w:val="center"/>
            <w:hideMark/>
          </w:tcPr>
          <w:p w14:paraId="09E5B21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71" w:type="pct"/>
            <w:vAlign w:val="center"/>
            <w:hideMark/>
          </w:tcPr>
          <w:p w14:paraId="4BED3B6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Deixar de realizar atendimento de solicitações de Clientes em razão de indisponibilidade de veículos e/ou equipamentos e/ou motoristas</w:t>
            </w:r>
          </w:p>
        </w:tc>
        <w:tc>
          <w:tcPr>
            <w:tcW w:w="1246" w:type="pct"/>
            <w:vAlign w:val="center"/>
            <w:hideMark/>
          </w:tcPr>
          <w:p w14:paraId="670C903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Perda de Clientes</w:t>
            </w:r>
          </w:p>
        </w:tc>
        <w:tc>
          <w:tcPr>
            <w:tcW w:w="131" w:type="pct"/>
            <w:noWrap/>
            <w:vAlign w:val="center"/>
            <w:hideMark/>
          </w:tcPr>
          <w:p w14:paraId="680692B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9" w:type="pct"/>
            <w:noWrap/>
            <w:vAlign w:val="center"/>
            <w:hideMark/>
          </w:tcPr>
          <w:p w14:paraId="5F371114" w14:textId="54992269" w:rsidR="00786CB9" w:rsidRPr="00786CB9" w:rsidRDefault="00DF59A3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5E97189C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65980B89" w14:textId="70337FE7" w:rsidR="00786CB9" w:rsidRPr="00786CB9" w:rsidRDefault="00DF59A3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050" w:type="pct"/>
            <w:vAlign w:val="center"/>
            <w:hideMark/>
          </w:tcPr>
          <w:p w14:paraId="14FF721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Registro e tratamento de não conformidades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257" w:type="pct"/>
            <w:noWrap/>
            <w:vAlign w:val="center"/>
            <w:hideMark/>
          </w:tcPr>
          <w:p w14:paraId="26C7D436" w14:textId="7B2EFA86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786CB9" w:rsidRPr="00786CB9" w14:paraId="7D0BB9C4" w14:textId="77777777" w:rsidTr="00915143">
        <w:trPr>
          <w:trHeight w:val="900"/>
        </w:trPr>
        <w:tc>
          <w:tcPr>
            <w:tcW w:w="566" w:type="pct"/>
            <w:vAlign w:val="center"/>
            <w:hideMark/>
          </w:tcPr>
          <w:p w14:paraId="33ACFDE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71" w:type="pct"/>
            <w:vAlign w:val="center"/>
            <w:hideMark/>
          </w:tcPr>
          <w:p w14:paraId="0E94F70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Deixar de realizar atendimento de solicitações de Clientes em razão de indisponibilidade de veículos e/ou equipamentos e/ou motoristas</w:t>
            </w:r>
          </w:p>
        </w:tc>
        <w:tc>
          <w:tcPr>
            <w:tcW w:w="1246" w:type="pct"/>
            <w:vAlign w:val="center"/>
            <w:hideMark/>
          </w:tcPr>
          <w:p w14:paraId="03D5DAA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31" w:type="pct"/>
            <w:noWrap/>
            <w:vAlign w:val="center"/>
            <w:hideMark/>
          </w:tcPr>
          <w:p w14:paraId="3E311B7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" w:type="pct"/>
            <w:noWrap/>
            <w:vAlign w:val="center"/>
            <w:hideMark/>
          </w:tcPr>
          <w:p w14:paraId="7CF7A14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55" w:type="pct"/>
            <w:noWrap/>
            <w:vAlign w:val="center"/>
            <w:hideMark/>
          </w:tcPr>
          <w:p w14:paraId="42F34D6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0AEE3B9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50" w:type="pct"/>
            <w:vAlign w:val="center"/>
            <w:hideMark/>
          </w:tcPr>
          <w:p w14:paraId="7072014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Programa de Treinamentos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257" w:type="pct"/>
            <w:noWrap/>
            <w:vAlign w:val="center"/>
            <w:hideMark/>
          </w:tcPr>
          <w:p w14:paraId="60A6E0D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399503DF" w14:textId="77777777" w:rsidTr="00915143">
        <w:trPr>
          <w:trHeight w:val="900"/>
        </w:trPr>
        <w:tc>
          <w:tcPr>
            <w:tcW w:w="566" w:type="pct"/>
            <w:vAlign w:val="center"/>
            <w:hideMark/>
          </w:tcPr>
          <w:p w14:paraId="45E2A07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71" w:type="pct"/>
            <w:vAlign w:val="center"/>
            <w:hideMark/>
          </w:tcPr>
          <w:p w14:paraId="2232F6A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Deixar de realizar atendimento de solicitações de Clientes em razão de indisponibilidade de veículos e/ou equipamentos e/ou motoristas</w:t>
            </w:r>
          </w:p>
        </w:tc>
        <w:tc>
          <w:tcPr>
            <w:tcW w:w="1246" w:type="pct"/>
            <w:vAlign w:val="center"/>
            <w:hideMark/>
          </w:tcPr>
          <w:p w14:paraId="182C72E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Insatisfação de Clientes</w:t>
            </w:r>
          </w:p>
        </w:tc>
        <w:tc>
          <w:tcPr>
            <w:tcW w:w="131" w:type="pct"/>
            <w:noWrap/>
            <w:vAlign w:val="center"/>
            <w:hideMark/>
          </w:tcPr>
          <w:p w14:paraId="7C41D24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" w:type="pct"/>
            <w:noWrap/>
            <w:vAlign w:val="center"/>
            <w:hideMark/>
          </w:tcPr>
          <w:p w14:paraId="042CC20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55" w:type="pct"/>
            <w:noWrap/>
            <w:vAlign w:val="center"/>
            <w:hideMark/>
          </w:tcPr>
          <w:p w14:paraId="441BCD3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799CDF4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50" w:type="pct"/>
            <w:vAlign w:val="center"/>
            <w:hideMark/>
          </w:tcPr>
          <w:p w14:paraId="122E328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 w:rsidRPr="00786CB9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786CB9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 w:rsidRPr="00786CB9">
              <w:rPr>
                <w:rFonts w:ascii="Arial" w:hAnsi="Arial" w:cs="Arial"/>
                <w:sz w:val="16"/>
                <w:szCs w:val="16"/>
              </w:rPr>
              <w:br/>
              <w:t>Pesquisa de Satisfação de Clientes</w:t>
            </w:r>
          </w:p>
        </w:tc>
        <w:tc>
          <w:tcPr>
            <w:tcW w:w="257" w:type="pct"/>
            <w:noWrap/>
            <w:vAlign w:val="center"/>
            <w:hideMark/>
          </w:tcPr>
          <w:p w14:paraId="11565F5C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6879D6DD" w14:textId="77777777" w:rsidTr="00915143">
        <w:trPr>
          <w:trHeight w:val="900"/>
        </w:trPr>
        <w:tc>
          <w:tcPr>
            <w:tcW w:w="566" w:type="pct"/>
            <w:vAlign w:val="center"/>
            <w:hideMark/>
          </w:tcPr>
          <w:p w14:paraId="24C2456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71" w:type="pct"/>
            <w:vAlign w:val="center"/>
            <w:hideMark/>
          </w:tcPr>
          <w:p w14:paraId="4BEC32A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Deixar de realizar atendimento de solicitações de Clientes em razão de indisponibilidade de veículos e/ou equipamentos e/ou motoristas</w:t>
            </w:r>
          </w:p>
        </w:tc>
        <w:tc>
          <w:tcPr>
            <w:tcW w:w="1246" w:type="pct"/>
            <w:vAlign w:val="center"/>
            <w:hideMark/>
          </w:tcPr>
          <w:p w14:paraId="3F6085D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Multas contratuais e ressarcimento ao Cliente</w:t>
            </w:r>
          </w:p>
        </w:tc>
        <w:tc>
          <w:tcPr>
            <w:tcW w:w="131" w:type="pct"/>
            <w:noWrap/>
            <w:vAlign w:val="center"/>
            <w:hideMark/>
          </w:tcPr>
          <w:p w14:paraId="74FB5A0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" w:type="pct"/>
            <w:noWrap/>
            <w:vAlign w:val="center"/>
            <w:hideMark/>
          </w:tcPr>
          <w:p w14:paraId="69B99EF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1114ADF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6162D21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0" w:type="pct"/>
            <w:vAlign w:val="center"/>
            <w:hideMark/>
          </w:tcPr>
          <w:p w14:paraId="2721C14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 w:rsidRPr="00786CB9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786CB9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</w:p>
        </w:tc>
        <w:tc>
          <w:tcPr>
            <w:tcW w:w="257" w:type="pct"/>
            <w:noWrap/>
            <w:vAlign w:val="center"/>
            <w:hideMark/>
          </w:tcPr>
          <w:p w14:paraId="54FF7D6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5813EBDE" w14:textId="77777777" w:rsidTr="00915143">
        <w:trPr>
          <w:trHeight w:val="1350"/>
        </w:trPr>
        <w:tc>
          <w:tcPr>
            <w:tcW w:w="566" w:type="pct"/>
            <w:vAlign w:val="center"/>
            <w:hideMark/>
          </w:tcPr>
          <w:p w14:paraId="2534DA5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71" w:type="pct"/>
            <w:vAlign w:val="center"/>
            <w:hideMark/>
          </w:tcPr>
          <w:p w14:paraId="77A81CD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Dificuldades na comunicação com motorista</w:t>
            </w:r>
          </w:p>
        </w:tc>
        <w:tc>
          <w:tcPr>
            <w:tcW w:w="1246" w:type="pct"/>
            <w:vAlign w:val="center"/>
            <w:hideMark/>
          </w:tcPr>
          <w:p w14:paraId="0766F53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31" w:type="pct"/>
            <w:noWrap/>
            <w:vAlign w:val="center"/>
            <w:hideMark/>
          </w:tcPr>
          <w:p w14:paraId="13D91C2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9" w:type="pct"/>
            <w:noWrap/>
            <w:vAlign w:val="center"/>
            <w:hideMark/>
          </w:tcPr>
          <w:p w14:paraId="0B1A360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07984C7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78B95BF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50" w:type="pct"/>
            <w:vAlign w:val="center"/>
            <w:hideMark/>
          </w:tcPr>
          <w:p w14:paraId="7A0A3FE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Sistema de rastreamento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Sistema de telefonia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257" w:type="pct"/>
            <w:noWrap/>
            <w:vAlign w:val="center"/>
            <w:hideMark/>
          </w:tcPr>
          <w:p w14:paraId="7641DEF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50E03D39" w14:textId="77777777" w:rsidTr="00915143">
        <w:trPr>
          <w:trHeight w:val="1125"/>
        </w:trPr>
        <w:tc>
          <w:tcPr>
            <w:tcW w:w="566" w:type="pct"/>
            <w:vAlign w:val="center"/>
            <w:hideMark/>
          </w:tcPr>
          <w:p w14:paraId="0F4C95C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Operacional</w:t>
            </w:r>
          </w:p>
        </w:tc>
        <w:tc>
          <w:tcPr>
            <w:tcW w:w="1271" w:type="pct"/>
            <w:vAlign w:val="center"/>
            <w:hideMark/>
          </w:tcPr>
          <w:p w14:paraId="081A4C2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Dificuldades na comunicação com motorista</w:t>
            </w:r>
          </w:p>
        </w:tc>
        <w:tc>
          <w:tcPr>
            <w:tcW w:w="1246" w:type="pct"/>
            <w:vAlign w:val="center"/>
            <w:hideMark/>
          </w:tcPr>
          <w:p w14:paraId="73E9619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Atrasos de entregas e/ou coletas</w:t>
            </w:r>
          </w:p>
        </w:tc>
        <w:tc>
          <w:tcPr>
            <w:tcW w:w="131" w:type="pct"/>
            <w:noWrap/>
            <w:vAlign w:val="center"/>
            <w:hideMark/>
          </w:tcPr>
          <w:p w14:paraId="5B51D8B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9" w:type="pct"/>
            <w:noWrap/>
            <w:vAlign w:val="center"/>
            <w:hideMark/>
          </w:tcPr>
          <w:p w14:paraId="6DF4A04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5CB69B6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64750BA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50" w:type="pct"/>
            <w:vAlign w:val="center"/>
            <w:hideMark/>
          </w:tcPr>
          <w:p w14:paraId="794CA67C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Sistema de rastreamento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Sistema de telefonia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257" w:type="pct"/>
            <w:noWrap/>
            <w:vAlign w:val="center"/>
            <w:hideMark/>
          </w:tcPr>
          <w:p w14:paraId="0C9BD25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53C85AC6" w14:textId="77777777" w:rsidTr="00915143">
        <w:trPr>
          <w:trHeight w:val="1350"/>
        </w:trPr>
        <w:tc>
          <w:tcPr>
            <w:tcW w:w="566" w:type="pct"/>
            <w:vAlign w:val="center"/>
            <w:hideMark/>
          </w:tcPr>
          <w:p w14:paraId="45999EB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71" w:type="pct"/>
            <w:vAlign w:val="center"/>
            <w:hideMark/>
          </w:tcPr>
          <w:p w14:paraId="316A47EB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Dificuldades na comunicação com motorista</w:t>
            </w:r>
          </w:p>
        </w:tc>
        <w:tc>
          <w:tcPr>
            <w:tcW w:w="1246" w:type="pct"/>
            <w:vAlign w:val="center"/>
            <w:hideMark/>
          </w:tcPr>
          <w:p w14:paraId="5555C4C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Falhas nas informações aos Clientes</w:t>
            </w:r>
          </w:p>
        </w:tc>
        <w:tc>
          <w:tcPr>
            <w:tcW w:w="131" w:type="pct"/>
            <w:noWrap/>
            <w:vAlign w:val="center"/>
            <w:hideMark/>
          </w:tcPr>
          <w:p w14:paraId="566A1DC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" w:type="pct"/>
            <w:noWrap/>
            <w:vAlign w:val="center"/>
            <w:hideMark/>
          </w:tcPr>
          <w:p w14:paraId="4004D97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1518A93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6E1F7E4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0" w:type="pct"/>
            <w:vAlign w:val="center"/>
            <w:hideMark/>
          </w:tcPr>
          <w:p w14:paraId="493CAD4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Sistema de rastreamento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Sistema de telefonia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257" w:type="pct"/>
            <w:noWrap/>
            <w:vAlign w:val="center"/>
            <w:hideMark/>
          </w:tcPr>
          <w:p w14:paraId="37D0794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5061E93C" w14:textId="77777777" w:rsidTr="00915143">
        <w:trPr>
          <w:trHeight w:val="1125"/>
        </w:trPr>
        <w:tc>
          <w:tcPr>
            <w:tcW w:w="566" w:type="pct"/>
            <w:vAlign w:val="center"/>
            <w:hideMark/>
          </w:tcPr>
          <w:p w14:paraId="484F458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71" w:type="pct"/>
            <w:vAlign w:val="center"/>
            <w:hideMark/>
          </w:tcPr>
          <w:p w14:paraId="242C3A7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Dificuldades na comunicação com motorista</w:t>
            </w:r>
          </w:p>
        </w:tc>
        <w:tc>
          <w:tcPr>
            <w:tcW w:w="1246" w:type="pct"/>
            <w:vAlign w:val="center"/>
            <w:hideMark/>
          </w:tcPr>
          <w:p w14:paraId="4FCAE36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Comprometimento da segurança da carga</w:t>
            </w:r>
          </w:p>
        </w:tc>
        <w:tc>
          <w:tcPr>
            <w:tcW w:w="131" w:type="pct"/>
            <w:noWrap/>
            <w:vAlign w:val="center"/>
            <w:hideMark/>
          </w:tcPr>
          <w:p w14:paraId="3583DFC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9" w:type="pct"/>
            <w:noWrap/>
            <w:vAlign w:val="center"/>
            <w:hideMark/>
          </w:tcPr>
          <w:p w14:paraId="1F2BE56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720D592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0522A6E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50" w:type="pct"/>
            <w:vAlign w:val="center"/>
            <w:hideMark/>
          </w:tcPr>
          <w:p w14:paraId="1D69D57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Sistema de rastreamento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Sistema de telefonia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257" w:type="pct"/>
            <w:noWrap/>
            <w:vAlign w:val="center"/>
            <w:hideMark/>
          </w:tcPr>
          <w:p w14:paraId="003019F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2A91F6DC" w14:textId="77777777" w:rsidTr="00915143">
        <w:trPr>
          <w:trHeight w:val="1350"/>
        </w:trPr>
        <w:tc>
          <w:tcPr>
            <w:tcW w:w="566" w:type="pct"/>
            <w:vAlign w:val="center"/>
            <w:hideMark/>
          </w:tcPr>
          <w:p w14:paraId="573D72F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71" w:type="pct"/>
            <w:vAlign w:val="center"/>
            <w:hideMark/>
          </w:tcPr>
          <w:p w14:paraId="6B7089F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Dificuldades na comunicação com motorista</w:t>
            </w:r>
          </w:p>
        </w:tc>
        <w:tc>
          <w:tcPr>
            <w:tcW w:w="1246" w:type="pct"/>
            <w:vAlign w:val="center"/>
            <w:hideMark/>
          </w:tcPr>
          <w:p w14:paraId="57694B2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Insatisfação de Clientes</w:t>
            </w:r>
          </w:p>
        </w:tc>
        <w:tc>
          <w:tcPr>
            <w:tcW w:w="131" w:type="pct"/>
            <w:noWrap/>
            <w:vAlign w:val="center"/>
            <w:hideMark/>
          </w:tcPr>
          <w:p w14:paraId="7D7403A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" w:type="pct"/>
            <w:noWrap/>
            <w:vAlign w:val="center"/>
            <w:hideMark/>
          </w:tcPr>
          <w:p w14:paraId="66BC451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5FB3DBF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120ABE0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0" w:type="pct"/>
            <w:vAlign w:val="center"/>
            <w:hideMark/>
          </w:tcPr>
          <w:p w14:paraId="4128822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Sistema de rastreamento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Sistema de telefonia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Pesquisa de Satisfação de Clientes</w:t>
            </w:r>
          </w:p>
        </w:tc>
        <w:tc>
          <w:tcPr>
            <w:tcW w:w="257" w:type="pct"/>
            <w:noWrap/>
            <w:vAlign w:val="center"/>
            <w:hideMark/>
          </w:tcPr>
          <w:p w14:paraId="4A1534A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0F2E1B44" w14:textId="77777777" w:rsidTr="00915143">
        <w:trPr>
          <w:trHeight w:val="1125"/>
        </w:trPr>
        <w:tc>
          <w:tcPr>
            <w:tcW w:w="566" w:type="pct"/>
            <w:vAlign w:val="center"/>
            <w:hideMark/>
          </w:tcPr>
          <w:p w14:paraId="3CB829F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71" w:type="pct"/>
            <w:vAlign w:val="center"/>
            <w:hideMark/>
          </w:tcPr>
          <w:p w14:paraId="002FC77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Dificuldades na comunicação com motorista</w:t>
            </w:r>
          </w:p>
        </w:tc>
        <w:tc>
          <w:tcPr>
            <w:tcW w:w="1246" w:type="pct"/>
            <w:vAlign w:val="center"/>
            <w:hideMark/>
          </w:tcPr>
          <w:p w14:paraId="44042A6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Multas contratuais e ressarcimento ao Cliente</w:t>
            </w:r>
          </w:p>
        </w:tc>
        <w:tc>
          <w:tcPr>
            <w:tcW w:w="131" w:type="pct"/>
            <w:noWrap/>
            <w:vAlign w:val="center"/>
            <w:hideMark/>
          </w:tcPr>
          <w:p w14:paraId="6EDB62CB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" w:type="pct"/>
            <w:noWrap/>
            <w:vAlign w:val="center"/>
            <w:hideMark/>
          </w:tcPr>
          <w:p w14:paraId="716A08D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0BE3280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2484813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0" w:type="pct"/>
            <w:vAlign w:val="center"/>
            <w:hideMark/>
          </w:tcPr>
          <w:p w14:paraId="0A5E1CE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Sistema de rastreamento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Sistema de telefonia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257" w:type="pct"/>
            <w:noWrap/>
            <w:vAlign w:val="center"/>
            <w:hideMark/>
          </w:tcPr>
          <w:p w14:paraId="5787C8C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79A62C6E" w14:textId="77777777" w:rsidTr="00915143">
        <w:trPr>
          <w:trHeight w:val="900"/>
        </w:trPr>
        <w:tc>
          <w:tcPr>
            <w:tcW w:w="566" w:type="pct"/>
            <w:vAlign w:val="center"/>
            <w:hideMark/>
          </w:tcPr>
          <w:p w14:paraId="76D8B02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Comercial / Operacional / Compras / Gestão de Pessoas / Manutenção / Gestão da Qualidade</w:t>
            </w:r>
          </w:p>
        </w:tc>
        <w:tc>
          <w:tcPr>
            <w:tcW w:w="1271" w:type="pct"/>
            <w:vAlign w:val="center"/>
            <w:hideMark/>
          </w:tcPr>
          <w:p w14:paraId="71EBC28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Paralisação e/ou lentidão do sistema informatizado</w:t>
            </w:r>
          </w:p>
        </w:tc>
        <w:tc>
          <w:tcPr>
            <w:tcW w:w="1246" w:type="pct"/>
            <w:vAlign w:val="center"/>
            <w:hideMark/>
          </w:tcPr>
          <w:p w14:paraId="7C93A68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Perda de produtividade</w:t>
            </w:r>
          </w:p>
        </w:tc>
        <w:tc>
          <w:tcPr>
            <w:tcW w:w="131" w:type="pct"/>
            <w:noWrap/>
            <w:vAlign w:val="center"/>
            <w:hideMark/>
          </w:tcPr>
          <w:p w14:paraId="4767E33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9" w:type="pct"/>
            <w:noWrap/>
            <w:vAlign w:val="center"/>
            <w:hideMark/>
          </w:tcPr>
          <w:p w14:paraId="7784263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55" w:type="pct"/>
            <w:noWrap/>
            <w:vAlign w:val="center"/>
            <w:hideMark/>
          </w:tcPr>
          <w:p w14:paraId="23BB148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5B0E4A8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50" w:type="pct"/>
            <w:vAlign w:val="center"/>
            <w:hideMark/>
          </w:tcPr>
          <w:p w14:paraId="4E4E7A6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Manutenção da infraestrutura de TI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Suporte técnico da equipe de TI</w:t>
            </w:r>
          </w:p>
        </w:tc>
        <w:tc>
          <w:tcPr>
            <w:tcW w:w="257" w:type="pct"/>
            <w:noWrap/>
            <w:vAlign w:val="center"/>
            <w:hideMark/>
          </w:tcPr>
          <w:p w14:paraId="33B9CAC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1CCA2BB7" w14:textId="77777777" w:rsidTr="00915143">
        <w:trPr>
          <w:trHeight w:val="900"/>
        </w:trPr>
        <w:tc>
          <w:tcPr>
            <w:tcW w:w="566" w:type="pct"/>
            <w:vAlign w:val="center"/>
            <w:hideMark/>
          </w:tcPr>
          <w:p w14:paraId="770371D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lastRenderedPageBreak/>
              <w:t>Comercial / Operacional / Compras / Gestão de Pessoas / Manutenção / Gestão da Qualidade</w:t>
            </w:r>
          </w:p>
        </w:tc>
        <w:tc>
          <w:tcPr>
            <w:tcW w:w="1271" w:type="pct"/>
            <w:vAlign w:val="center"/>
            <w:hideMark/>
          </w:tcPr>
          <w:p w14:paraId="5A343FD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Paralisação e/ou lentidão do sistema informatizado</w:t>
            </w:r>
          </w:p>
        </w:tc>
        <w:tc>
          <w:tcPr>
            <w:tcW w:w="1246" w:type="pct"/>
            <w:vAlign w:val="center"/>
            <w:hideMark/>
          </w:tcPr>
          <w:p w14:paraId="218308FC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Paralisação dos serviços e dificuldades de realização das atividades</w:t>
            </w:r>
          </w:p>
        </w:tc>
        <w:tc>
          <w:tcPr>
            <w:tcW w:w="131" w:type="pct"/>
            <w:noWrap/>
            <w:vAlign w:val="center"/>
            <w:hideMark/>
          </w:tcPr>
          <w:p w14:paraId="3AFC5D2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" w:type="pct"/>
            <w:noWrap/>
            <w:vAlign w:val="center"/>
            <w:hideMark/>
          </w:tcPr>
          <w:p w14:paraId="7E8E5E1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" w:type="pct"/>
            <w:noWrap/>
            <w:vAlign w:val="center"/>
            <w:hideMark/>
          </w:tcPr>
          <w:p w14:paraId="36BC3F5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noWrap/>
            <w:vAlign w:val="center"/>
            <w:hideMark/>
          </w:tcPr>
          <w:p w14:paraId="6ED5F1A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0" w:type="pct"/>
            <w:vAlign w:val="center"/>
            <w:hideMark/>
          </w:tcPr>
          <w:p w14:paraId="20A4446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Manutenção da infraestrutura de TI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Suporte técnico da equipe de TI</w:t>
            </w:r>
          </w:p>
        </w:tc>
        <w:tc>
          <w:tcPr>
            <w:tcW w:w="257" w:type="pct"/>
            <w:noWrap/>
            <w:vAlign w:val="center"/>
            <w:hideMark/>
          </w:tcPr>
          <w:p w14:paraId="58DFCD0C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</w:tbl>
    <w:p w14:paraId="12FBC39B" w14:textId="77777777" w:rsidR="0099530B" w:rsidRDefault="0099530B">
      <w:pPr>
        <w:rPr>
          <w:color w:val="FF0000"/>
          <w:sz w:val="10"/>
        </w:rPr>
      </w:pPr>
    </w:p>
    <w:p w14:paraId="5F8BC6A8" w14:textId="77777777" w:rsidR="00786CB9" w:rsidRDefault="00786CB9">
      <w:pPr>
        <w:rPr>
          <w:color w:val="FF0000"/>
          <w:sz w:val="10"/>
        </w:rPr>
      </w:pPr>
    </w:p>
    <w:p w14:paraId="10510176" w14:textId="77777777" w:rsidR="00786CB9" w:rsidRDefault="00786CB9">
      <w:pPr>
        <w:rPr>
          <w:color w:val="FF0000"/>
          <w:sz w:val="1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3"/>
        <w:gridCol w:w="3600"/>
        <w:gridCol w:w="3533"/>
        <w:gridCol w:w="385"/>
        <w:gridCol w:w="351"/>
        <w:gridCol w:w="455"/>
        <w:gridCol w:w="576"/>
        <w:gridCol w:w="2985"/>
        <w:gridCol w:w="496"/>
      </w:tblGrid>
      <w:tr w:rsidR="00F955D4" w:rsidRPr="00F955D4" w14:paraId="70AE2089" w14:textId="77777777" w:rsidTr="00F955D4">
        <w:trPr>
          <w:trHeight w:val="567"/>
        </w:trPr>
        <w:tc>
          <w:tcPr>
            <w:tcW w:w="583" w:type="pct"/>
            <w:shd w:val="clear" w:color="000000" w:fill="F2F2F2"/>
            <w:noWrap/>
            <w:vAlign w:val="center"/>
            <w:hideMark/>
          </w:tcPr>
          <w:p w14:paraId="0EB1CAF6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Processos</w:t>
            </w:r>
          </w:p>
        </w:tc>
        <w:tc>
          <w:tcPr>
            <w:tcW w:w="1293" w:type="pct"/>
            <w:shd w:val="clear" w:color="000000" w:fill="F2F2F2"/>
            <w:vAlign w:val="center"/>
            <w:hideMark/>
          </w:tcPr>
          <w:p w14:paraId="55C3F098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Oportunidades de Melhoria</w:t>
            </w:r>
          </w:p>
        </w:tc>
        <w:tc>
          <w:tcPr>
            <w:tcW w:w="1269" w:type="pct"/>
            <w:shd w:val="clear" w:color="000000" w:fill="F2F2F2"/>
            <w:vAlign w:val="center"/>
            <w:hideMark/>
          </w:tcPr>
          <w:p w14:paraId="58F1DE05" w14:textId="77777777" w:rsidR="00F955D4" w:rsidRPr="00F955D4" w:rsidRDefault="0042093B" w:rsidP="00F955D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Efeitos desejados</w:t>
            </w:r>
          </w:p>
        </w:tc>
        <w:tc>
          <w:tcPr>
            <w:tcW w:w="144" w:type="pct"/>
            <w:shd w:val="clear" w:color="000000" w:fill="F2F2F2"/>
            <w:noWrap/>
            <w:vAlign w:val="center"/>
            <w:hideMark/>
          </w:tcPr>
          <w:p w14:paraId="51DF47BF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132" w:type="pct"/>
            <w:shd w:val="clear" w:color="000000" w:fill="F2F2F2"/>
            <w:noWrap/>
            <w:vAlign w:val="center"/>
            <w:hideMark/>
          </w:tcPr>
          <w:p w14:paraId="7DD053BC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69" w:type="pct"/>
            <w:shd w:val="clear" w:color="000000" w:fill="F2F2F2"/>
            <w:noWrap/>
            <w:vAlign w:val="center"/>
            <w:hideMark/>
          </w:tcPr>
          <w:p w14:paraId="3C293BF9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PI</w:t>
            </w:r>
          </w:p>
        </w:tc>
        <w:tc>
          <w:tcPr>
            <w:tcW w:w="181" w:type="pct"/>
            <w:shd w:val="clear" w:color="000000" w:fill="F2F2F2"/>
            <w:noWrap/>
            <w:vAlign w:val="center"/>
            <w:hideMark/>
          </w:tcPr>
          <w:p w14:paraId="14EE8FDC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</w:t>
            </w:r>
          </w:p>
        </w:tc>
        <w:tc>
          <w:tcPr>
            <w:tcW w:w="1073" w:type="pct"/>
            <w:shd w:val="clear" w:color="000000" w:fill="F2F2F2"/>
            <w:noWrap/>
            <w:vAlign w:val="center"/>
            <w:hideMark/>
          </w:tcPr>
          <w:p w14:paraId="1F119A94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Ações de controle existentes</w:t>
            </w:r>
          </w:p>
        </w:tc>
        <w:tc>
          <w:tcPr>
            <w:tcW w:w="156" w:type="pct"/>
            <w:shd w:val="clear" w:color="000000" w:fill="F2F2F2"/>
            <w:noWrap/>
            <w:vAlign w:val="center"/>
            <w:hideMark/>
          </w:tcPr>
          <w:p w14:paraId="0163E754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PGQ</w:t>
            </w:r>
          </w:p>
        </w:tc>
      </w:tr>
      <w:tr w:rsidR="00F955D4" w:rsidRPr="00F955D4" w14:paraId="6BB15900" w14:textId="77777777" w:rsidTr="00F955D4">
        <w:trPr>
          <w:trHeight w:val="567"/>
        </w:trPr>
        <w:tc>
          <w:tcPr>
            <w:tcW w:w="583" w:type="pct"/>
            <w:vAlign w:val="center"/>
            <w:hideMark/>
          </w:tcPr>
          <w:p w14:paraId="63230940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93" w:type="pct"/>
            <w:vAlign w:val="center"/>
            <w:hideMark/>
          </w:tcPr>
          <w:p w14:paraId="5226CDC4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color w:val="000000"/>
                <w:sz w:val="16"/>
                <w:szCs w:val="16"/>
              </w:rPr>
              <w:t>Aumentar a utilização dos recursos do sistema informatizado</w:t>
            </w:r>
          </w:p>
        </w:tc>
        <w:tc>
          <w:tcPr>
            <w:tcW w:w="1269" w:type="pct"/>
            <w:vAlign w:val="center"/>
            <w:hideMark/>
          </w:tcPr>
          <w:p w14:paraId="35B0B929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color w:val="000000"/>
                <w:sz w:val="16"/>
                <w:szCs w:val="16"/>
              </w:rPr>
              <w:t>Aumento de produtividade e/ou eficácia</w:t>
            </w:r>
          </w:p>
        </w:tc>
        <w:tc>
          <w:tcPr>
            <w:tcW w:w="144" w:type="pct"/>
            <w:noWrap/>
            <w:vAlign w:val="center"/>
            <w:hideMark/>
          </w:tcPr>
          <w:p w14:paraId="57BC3561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32" w:type="pct"/>
            <w:noWrap/>
            <w:vAlign w:val="center"/>
            <w:hideMark/>
          </w:tcPr>
          <w:p w14:paraId="6A58C21F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9" w:type="pct"/>
            <w:noWrap/>
            <w:vAlign w:val="center"/>
            <w:hideMark/>
          </w:tcPr>
          <w:p w14:paraId="6A1C1113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81" w:type="pct"/>
            <w:noWrap/>
            <w:vAlign w:val="center"/>
            <w:hideMark/>
          </w:tcPr>
          <w:p w14:paraId="51C802BB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73" w:type="pct"/>
            <w:vAlign w:val="center"/>
            <w:hideMark/>
          </w:tcPr>
          <w:p w14:paraId="011DB14E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color w:val="000000"/>
                <w:sz w:val="16"/>
                <w:szCs w:val="16"/>
              </w:rPr>
              <w:t>Programa de Treinamentos</w:t>
            </w:r>
            <w:r w:rsidRPr="00F955D4">
              <w:rPr>
                <w:rFonts w:ascii="Arial" w:hAnsi="Arial" w:cs="Arial"/>
                <w:color w:val="000000"/>
                <w:sz w:val="16"/>
                <w:szCs w:val="16"/>
              </w:rPr>
              <w:br/>
              <w:t>Suporte técnico aos usuários da infraestrutura de TI</w:t>
            </w:r>
          </w:p>
        </w:tc>
        <w:tc>
          <w:tcPr>
            <w:tcW w:w="156" w:type="pct"/>
            <w:noWrap/>
            <w:vAlign w:val="center"/>
            <w:hideMark/>
          </w:tcPr>
          <w:p w14:paraId="6B27A9FE" w14:textId="77777777" w:rsidR="00F955D4" w:rsidRPr="00F955D4" w:rsidRDefault="00F955D4" w:rsidP="00F955D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955D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</w:tbl>
    <w:p w14:paraId="0DB057C1" w14:textId="77777777" w:rsidR="00786CB9" w:rsidRDefault="00786CB9">
      <w:pPr>
        <w:rPr>
          <w:color w:val="FF0000"/>
          <w:sz w:val="10"/>
        </w:rPr>
      </w:pPr>
    </w:p>
    <w:p w14:paraId="4123393E" w14:textId="77777777" w:rsidR="00786CB9" w:rsidRDefault="00786CB9">
      <w:pPr>
        <w:rPr>
          <w:color w:val="FF0000"/>
          <w:sz w:val="10"/>
        </w:rPr>
      </w:pPr>
    </w:p>
    <w:p w14:paraId="7F57C6DA" w14:textId="77777777" w:rsidR="00786CB9" w:rsidRDefault="00786CB9">
      <w:pPr>
        <w:rPr>
          <w:color w:val="FF0000"/>
          <w:sz w:val="10"/>
        </w:rPr>
      </w:pPr>
    </w:p>
    <w:p w14:paraId="65749666" w14:textId="77777777" w:rsidR="00786CB9" w:rsidRDefault="00786CB9">
      <w:pPr>
        <w:rPr>
          <w:color w:val="FF0000"/>
          <w:sz w:val="10"/>
        </w:rPr>
      </w:pPr>
    </w:p>
    <w:p w14:paraId="44BAB4F9" w14:textId="77777777" w:rsidR="00786CB9" w:rsidRDefault="00786CB9">
      <w:pPr>
        <w:rPr>
          <w:color w:val="FF0000"/>
          <w:sz w:val="10"/>
        </w:rPr>
      </w:pPr>
    </w:p>
    <w:p w14:paraId="49BDA034" w14:textId="77777777" w:rsidR="00786CB9" w:rsidRDefault="00786CB9">
      <w:pPr>
        <w:rPr>
          <w:color w:val="FF0000"/>
          <w:sz w:val="10"/>
        </w:rPr>
      </w:pPr>
    </w:p>
    <w:p w14:paraId="0AB7CC60" w14:textId="77777777" w:rsidR="00786CB9" w:rsidRDefault="00786CB9">
      <w:pPr>
        <w:rPr>
          <w:color w:val="FF0000"/>
          <w:sz w:val="10"/>
        </w:rPr>
      </w:pPr>
    </w:p>
    <w:p w14:paraId="48283E6A" w14:textId="77777777" w:rsidR="00786CB9" w:rsidRDefault="00786CB9">
      <w:pPr>
        <w:rPr>
          <w:color w:val="FF0000"/>
          <w:sz w:val="10"/>
        </w:rPr>
      </w:pPr>
    </w:p>
    <w:p w14:paraId="4AEF438C" w14:textId="77777777" w:rsidR="00786CB9" w:rsidRDefault="00786CB9">
      <w:pPr>
        <w:rPr>
          <w:color w:val="FF0000"/>
          <w:sz w:val="10"/>
        </w:rPr>
      </w:pPr>
    </w:p>
    <w:p w14:paraId="57FF1FEF" w14:textId="77777777" w:rsidR="00786CB9" w:rsidRDefault="00786CB9">
      <w:pPr>
        <w:rPr>
          <w:color w:val="FF0000"/>
          <w:sz w:val="10"/>
        </w:rPr>
      </w:pPr>
    </w:p>
    <w:p w14:paraId="7178F800" w14:textId="77777777" w:rsidR="00786CB9" w:rsidRDefault="00786CB9">
      <w:pPr>
        <w:rPr>
          <w:color w:val="FF0000"/>
          <w:sz w:val="10"/>
        </w:rPr>
      </w:pPr>
    </w:p>
    <w:p w14:paraId="48CF1295" w14:textId="77777777" w:rsidR="0099530B" w:rsidRDefault="0099530B">
      <w:pPr>
        <w:rPr>
          <w:color w:val="FF0000"/>
          <w:sz w:val="10"/>
        </w:rPr>
      </w:pPr>
    </w:p>
    <w:p w14:paraId="4B08BE43" w14:textId="77777777" w:rsidR="0099530B" w:rsidRDefault="0099530B">
      <w:pPr>
        <w:rPr>
          <w:color w:val="FF0000"/>
          <w:sz w:val="10"/>
        </w:rPr>
      </w:pPr>
    </w:p>
    <w:p w14:paraId="2977EBE7" w14:textId="77777777" w:rsidR="00786CB9" w:rsidRDefault="00786CB9">
      <w:pPr>
        <w:rPr>
          <w:color w:val="FF0000"/>
          <w:sz w:val="10"/>
        </w:rPr>
      </w:pPr>
    </w:p>
    <w:p w14:paraId="78A1D568" w14:textId="77777777" w:rsidR="00786CB9" w:rsidRDefault="00786CB9">
      <w:pPr>
        <w:rPr>
          <w:color w:val="FF0000"/>
          <w:sz w:val="10"/>
        </w:rPr>
      </w:pPr>
    </w:p>
    <w:p w14:paraId="7384E479" w14:textId="77777777" w:rsidR="00786CB9" w:rsidRDefault="00786CB9">
      <w:pPr>
        <w:rPr>
          <w:color w:val="FF0000"/>
          <w:sz w:val="10"/>
        </w:rPr>
      </w:pPr>
    </w:p>
    <w:p w14:paraId="4C3DF329" w14:textId="77777777" w:rsidR="00786CB9" w:rsidRDefault="00786CB9">
      <w:pPr>
        <w:rPr>
          <w:color w:val="FF0000"/>
          <w:sz w:val="10"/>
        </w:rPr>
      </w:pPr>
    </w:p>
    <w:p w14:paraId="7FA659D0" w14:textId="77777777" w:rsidR="00786CB9" w:rsidRDefault="00786CB9">
      <w:pPr>
        <w:rPr>
          <w:color w:val="FF0000"/>
          <w:sz w:val="10"/>
        </w:rPr>
      </w:pPr>
    </w:p>
    <w:p w14:paraId="2BD06C50" w14:textId="77777777" w:rsidR="00786CB9" w:rsidRDefault="00786CB9">
      <w:pPr>
        <w:rPr>
          <w:color w:val="FF0000"/>
          <w:sz w:val="10"/>
        </w:rPr>
      </w:pPr>
    </w:p>
    <w:p w14:paraId="75D7F454" w14:textId="77777777" w:rsidR="00786CB9" w:rsidRDefault="00786CB9">
      <w:pPr>
        <w:rPr>
          <w:color w:val="FF0000"/>
          <w:sz w:val="10"/>
        </w:rPr>
      </w:pPr>
    </w:p>
    <w:p w14:paraId="78C52E5A" w14:textId="77777777" w:rsidR="00786CB9" w:rsidRDefault="00786CB9">
      <w:pPr>
        <w:rPr>
          <w:color w:val="FF0000"/>
          <w:sz w:val="10"/>
        </w:rPr>
      </w:pPr>
    </w:p>
    <w:p w14:paraId="3F902C01" w14:textId="77777777" w:rsidR="00786CB9" w:rsidRDefault="00786CB9">
      <w:pPr>
        <w:rPr>
          <w:color w:val="FF0000"/>
          <w:sz w:val="10"/>
        </w:rPr>
      </w:pPr>
    </w:p>
    <w:p w14:paraId="18F4FF34" w14:textId="77777777" w:rsidR="00786CB9" w:rsidRDefault="00786CB9">
      <w:pPr>
        <w:rPr>
          <w:color w:val="FF0000"/>
          <w:sz w:val="10"/>
        </w:rPr>
      </w:pPr>
    </w:p>
    <w:p w14:paraId="09EF2365" w14:textId="77777777" w:rsidR="00786CB9" w:rsidRDefault="00786CB9">
      <w:pPr>
        <w:rPr>
          <w:color w:val="FF0000"/>
          <w:sz w:val="10"/>
        </w:rPr>
      </w:pPr>
    </w:p>
    <w:p w14:paraId="362D8154" w14:textId="77777777" w:rsidR="00786CB9" w:rsidRDefault="00786CB9">
      <w:pPr>
        <w:rPr>
          <w:color w:val="FF0000"/>
          <w:sz w:val="10"/>
        </w:rPr>
      </w:pPr>
    </w:p>
    <w:p w14:paraId="0AC750BB" w14:textId="77777777" w:rsidR="00786CB9" w:rsidRDefault="00786CB9">
      <w:pPr>
        <w:rPr>
          <w:color w:val="FF0000"/>
          <w:sz w:val="10"/>
        </w:rPr>
      </w:pPr>
    </w:p>
    <w:p w14:paraId="1B70C7EA" w14:textId="77777777" w:rsidR="00786CB9" w:rsidRDefault="00786CB9">
      <w:pPr>
        <w:rPr>
          <w:color w:val="FF0000"/>
          <w:sz w:val="10"/>
        </w:rPr>
      </w:pPr>
    </w:p>
    <w:p w14:paraId="50B21567" w14:textId="77777777" w:rsidR="00786CB9" w:rsidRDefault="00786CB9">
      <w:pPr>
        <w:rPr>
          <w:color w:val="FF0000"/>
          <w:sz w:val="10"/>
        </w:rPr>
      </w:pPr>
    </w:p>
    <w:p w14:paraId="5AEBEF80" w14:textId="77777777" w:rsidR="00786CB9" w:rsidRDefault="00786CB9">
      <w:pPr>
        <w:rPr>
          <w:color w:val="FF0000"/>
          <w:sz w:val="10"/>
        </w:rPr>
      </w:pPr>
    </w:p>
    <w:p w14:paraId="284FEE99" w14:textId="77777777" w:rsidR="00786CB9" w:rsidRDefault="00786CB9">
      <w:pPr>
        <w:rPr>
          <w:color w:val="FF0000"/>
          <w:sz w:val="10"/>
        </w:rPr>
      </w:pPr>
    </w:p>
    <w:p w14:paraId="1D81290B" w14:textId="77777777" w:rsidR="00786CB9" w:rsidRDefault="00786CB9">
      <w:pPr>
        <w:rPr>
          <w:color w:val="FF0000"/>
          <w:sz w:val="10"/>
        </w:rPr>
      </w:pPr>
    </w:p>
    <w:p w14:paraId="7F104D14" w14:textId="77777777" w:rsidR="00786CB9" w:rsidRDefault="00786CB9">
      <w:pPr>
        <w:rPr>
          <w:color w:val="FF0000"/>
          <w:sz w:val="10"/>
        </w:rPr>
      </w:pPr>
    </w:p>
    <w:p w14:paraId="2F6A0069" w14:textId="77777777" w:rsidR="00786CB9" w:rsidRDefault="00786CB9">
      <w:pPr>
        <w:rPr>
          <w:color w:val="FF0000"/>
          <w:sz w:val="10"/>
        </w:rPr>
      </w:pPr>
    </w:p>
    <w:p w14:paraId="109E97A3" w14:textId="77777777" w:rsidR="00786CB9" w:rsidRDefault="00786CB9">
      <w:pPr>
        <w:rPr>
          <w:color w:val="FF0000"/>
          <w:sz w:val="10"/>
        </w:rPr>
      </w:pPr>
    </w:p>
    <w:p w14:paraId="2F2BF360" w14:textId="77777777" w:rsidR="00786CB9" w:rsidRDefault="00786CB9">
      <w:pPr>
        <w:rPr>
          <w:color w:val="FF0000"/>
          <w:sz w:val="10"/>
        </w:rPr>
      </w:pPr>
    </w:p>
    <w:p w14:paraId="44247554" w14:textId="77777777" w:rsidR="00786CB9" w:rsidRDefault="00786CB9">
      <w:pPr>
        <w:rPr>
          <w:color w:val="FF0000"/>
          <w:sz w:val="10"/>
        </w:rPr>
      </w:pPr>
    </w:p>
    <w:p w14:paraId="45B5EDFC" w14:textId="77777777" w:rsidR="00786CB9" w:rsidRDefault="00786CB9">
      <w:pPr>
        <w:rPr>
          <w:color w:val="FF0000"/>
          <w:sz w:val="10"/>
        </w:rPr>
      </w:pPr>
    </w:p>
    <w:p w14:paraId="6F77A78C" w14:textId="77777777" w:rsidR="00786CB9" w:rsidRDefault="00786CB9">
      <w:pPr>
        <w:rPr>
          <w:color w:val="FF0000"/>
          <w:sz w:val="10"/>
        </w:rPr>
      </w:pPr>
    </w:p>
    <w:p w14:paraId="5C639F3E" w14:textId="77777777" w:rsidR="00786CB9" w:rsidRDefault="00786CB9">
      <w:pPr>
        <w:rPr>
          <w:color w:val="FF0000"/>
          <w:sz w:val="10"/>
        </w:rPr>
      </w:pPr>
    </w:p>
    <w:p w14:paraId="74E0F140" w14:textId="77777777" w:rsidR="00786CB9" w:rsidRDefault="00786CB9">
      <w:pPr>
        <w:rPr>
          <w:color w:val="FF0000"/>
          <w:sz w:val="10"/>
        </w:rPr>
      </w:pPr>
    </w:p>
    <w:p w14:paraId="74941B62" w14:textId="77777777" w:rsidR="00786CB9" w:rsidRDefault="00786CB9">
      <w:pPr>
        <w:rPr>
          <w:color w:val="FF0000"/>
          <w:sz w:val="10"/>
        </w:rPr>
      </w:pPr>
    </w:p>
    <w:p w14:paraId="70EB779C" w14:textId="77777777" w:rsidR="00786CB9" w:rsidRDefault="00786CB9">
      <w:pPr>
        <w:rPr>
          <w:color w:val="FF0000"/>
          <w:sz w:val="10"/>
        </w:rPr>
      </w:pPr>
    </w:p>
    <w:p w14:paraId="14588300" w14:textId="77777777" w:rsidR="00786CB9" w:rsidRDefault="00786CB9">
      <w:pPr>
        <w:rPr>
          <w:color w:val="FF0000"/>
          <w:sz w:val="10"/>
        </w:rPr>
      </w:pPr>
    </w:p>
    <w:p w14:paraId="22A65D0F" w14:textId="77777777" w:rsidR="00786CB9" w:rsidRDefault="00786CB9">
      <w:pPr>
        <w:rPr>
          <w:color w:val="FF0000"/>
          <w:sz w:val="10"/>
        </w:rPr>
      </w:pPr>
    </w:p>
    <w:p w14:paraId="634CDBEB" w14:textId="77777777" w:rsidR="00786CB9" w:rsidRDefault="00786CB9">
      <w:pPr>
        <w:rPr>
          <w:color w:val="FF0000"/>
          <w:sz w:val="10"/>
        </w:rPr>
      </w:pPr>
    </w:p>
    <w:p w14:paraId="169DAD8D" w14:textId="77777777" w:rsidR="00786CB9" w:rsidRDefault="00786CB9">
      <w:pPr>
        <w:rPr>
          <w:color w:val="FF0000"/>
          <w:sz w:val="1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996"/>
        <w:gridCol w:w="6998"/>
      </w:tblGrid>
      <w:tr w:rsidR="005552A3" w:rsidRPr="000867D3" w14:paraId="4BFD50BF" w14:textId="77777777" w:rsidTr="005552A3">
        <w:trPr>
          <w:trHeight w:val="567"/>
        </w:trPr>
        <w:tc>
          <w:tcPr>
            <w:tcW w:w="7072" w:type="dxa"/>
            <w:shd w:val="clear" w:color="auto" w:fill="F2F2F2" w:themeFill="background1" w:themeFillShade="F2"/>
            <w:vAlign w:val="center"/>
          </w:tcPr>
          <w:p w14:paraId="3A17B245" w14:textId="77777777" w:rsidR="005552A3" w:rsidRPr="000867D3" w:rsidRDefault="005552A3" w:rsidP="005552A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867D3">
              <w:rPr>
                <w:rFonts w:ascii="Arial" w:hAnsi="Arial" w:cs="Arial"/>
                <w:b/>
                <w:sz w:val="18"/>
                <w:szCs w:val="18"/>
              </w:rPr>
              <w:t>ASPECTO</w:t>
            </w:r>
          </w:p>
        </w:tc>
        <w:tc>
          <w:tcPr>
            <w:tcW w:w="7072" w:type="dxa"/>
            <w:vAlign w:val="center"/>
          </w:tcPr>
          <w:p w14:paraId="3A1ED5D0" w14:textId="77777777" w:rsidR="005552A3" w:rsidRPr="000867D3" w:rsidRDefault="005552A3" w:rsidP="005552A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67D3">
              <w:rPr>
                <w:rFonts w:ascii="Arial" w:hAnsi="Arial" w:cs="Arial"/>
                <w:sz w:val="18"/>
                <w:szCs w:val="18"/>
              </w:rPr>
              <w:t>Fluxo de informações</w:t>
            </w:r>
          </w:p>
        </w:tc>
      </w:tr>
    </w:tbl>
    <w:p w14:paraId="500F9477" w14:textId="77777777" w:rsidR="005552A3" w:rsidRPr="000867D3" w:rsidRDefault="005552A3" w:rsidP="005552A3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6"/>
        <w:gridCol w:w="3579"/>
        <w:gridCol w:w="3509"/>
        <w:gridCol w:w="391"/>
        <w:gridCol w:w="354"/>
        <w:gridCol w:w="458"/>
        <w:gridCol w:w="576"/>
        <w:gridCol w:w="2961"/>
        <w:gridCol w:w="560"/>
      </w:tblGrid>
      <w:tr w:rsidR="00786CB9" w:rsidRPr="00786CB9" w14:paraId="6A31A02D" w14:textId="77777777" w:rsidTr="00786CB9">
        <w:trPr>
          <w:trHeight w:val="525"/>
        </w:trPr>
        <w:tc>
          <w:tcPr>
            <w:tcW w:w="574" w:type="pct"/>
            <w:shd w:val="clear" w:color="000000" w:fill="F2F2F2"/>
            <w:noWrap/>
            <w:vAlign w:val="center"/>
            <w:hideMark/>
          </w:tcPr>
          <w:p w14:paraId="00BF745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Processos</w:t>
            </w:r>
          </w:p>
        </w:tc>
        <w:tc>
          <w:tcPr>
            <w:tcW w:w="1279" w:type="pct"/>
            <w:shd w:val="clear" w:color="000000" w:fill="F2F2F2"/>
            <w:vAlign w:val="center"/>
            <w:hideMark/>
          </w:tcPr>
          <w:p w14:paraId="4BDF290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Riscos</w:t>
            </w:r>
          </w:p>
        </w:tc>
        <w:tc>
          <w:tcPr>
            <w:tcW w:w="1254" w:type="pct"/>
            <w:shd w:val="clear" w:color="000000" w:fill="F2F2F2"/>
            <w:vAlign w:val="center"/>
            <w:hideMark/>
          </w:tcPr>
          <w:p w14:paraId="4B35382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Consequências</w:t>
            </w:r>
          </w:p>
        </w:tc>
        <w:tc>
          <w:tcPr>
            <w:tcW w:w="140" w:type="pct"/>
            <w:shd w:val="clear" w:color="000000" w:fill="F2F2F2"/>
            <w:noWrap/>
            <w:vAlign w:val="center"/>
            <w:hideMark/>
          </w:tcPr>
          <w:p w14:paraId="53B7E9D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127" w:type="pct"/>
            <w:shd w:val="clear" w:color="000000" w:fill="F2F2F2"/>
            <w:noWrap/>
            <w:vAlign w:val="center"/>
            <w:hideMark/>
          </w:tcPr>
          <w:p w14:paraId="519397E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64" w:type="pct"/>
            <w:shd w:val="clear" w:color="000000" w:fill="F2F2F2"/>
            <w:noWrap/>
            <w:vAlign w:val="center"/>
            <w:hideMark/>
          </w:tcPr>
          <w:p w14:paraId="26366F5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PI</w:t>
            </w:r>
          </w:p>
        </w:tc>
        <w:tc>
          <w:tcPr>
            <w:tcW w:w="204" w:type="pct"/>
            <w:shd w:val="clear" w:color="000000" w:fill="F2F2F2"/>
            <w:noWrap/>
            <w:vAlign w:val="center"/>
            <w:hideMark/>
          </w:tcPr>
          <w:p w14:paraId="115A96A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</w:t>
            </w:r>
          </w:p>
        </w:tc>
        <w:tc>
          <w:tcPr>
            <w:tcW w:w="1058" w:type="pct"/>
            <w:shd w:val="clear" w:color="000000" w:fill="F2F2F2"/>
            <w:noWrap/>
            <w:vAlign w:val="center"/>
            <w:hideMark/>
          </w:tcPr>
          <w:p w14:paraId="5B525F0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Ações de controle existentes</w:t>
            </w:r>
          </w:p>
        </w:tc>
        <w:tc>
          <w:tcPr>
            <w:tcW w:w="201" w:type="pct"/>
            <w:shd w:val="clear" w:color="000000" w:fill="F2F2F2"/>
            <w:noWrap/>
            <w:vAlign w:val="center"/>
            <w:hideMark/>
          </w:tcPr>
          <w:p w14:paraId="021491F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PGQ</w:t>
            </w:r>
          </w:p>
        </w:tc>
      </w:tr>
      <w:tr w:rsidR="00786CB9" w:rsidRPr="00786CB9" w14:paraId="304F7269" w14:textId="77777777" w:rsidTr="00786CB9">
        <w:trPr>
          <w:trHeight w:val="1125"/>
        </w:trPr>
        <w:tc>
          <w:tcPr>
            <w:tcW w:w="574" w:type="pct"/>
            <w:vAlign w:val="center"/>
            <w:hideMark/>
          </w:tcPr>
          <w:p w14:paraId="0CDAD59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Comercial / Operacional</w:t>
            </w:r>
          </w:p>
        </w:tc>
        <w:tc>
          <w:tcPr>
            <w:tcW w:w="1279" w:type="pct"/>
            <w:vAlign w:val="center"/>
            <w:hideMark/>
          </w:tcPr>
          <w:p w14:paraId="423FBF6B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Falta de informação ao Cliente sobre serviços e pedidos</w:t>
            </w:r>
          </w:p>
        </w:tc>
        <w:tc>
          <w:tcPr>
            <w:tcW w:w="1254" w:type="pct"/>
            <w:vAlign w:val="center"/>
            <w:hideMark/>
          </w:tcPr>
          <w:p w14:paraId="229F380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Insatisfação de Clientes</w:t>
            </w:r>
          </w:p>
        </w:tc>
        <w:tc>
          <w:tcPr>
            <w:tcW w:w="140" w:type="pct"/>
            <w:noWrap/>
            <w:vAlign w:val="center"/>
            <w:hideMark/>
          </w:tcPr>
          <w:p w14:paraId="5134207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7" w:type="pct"/>
            <w:noWrap/>
            <w:vAlign w:val="center"/>
            <w:hideMark/>
          </w:tcPr>
          <w:p w14:paraId="57CDF4C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64" w:type="pct"/>
            <w:noWrap/>
            <w:vAlign w:val="center"/>
            <w:hideMark/>
          </w:tcPr>
          <w:p w14:paraId="1334730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5E2E7DC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58" w:type="pct"/>
            <w:vAlign w:val="center"/>
            <w:hideMark/>
          </w:tcPr>
          <w:p w14:paraId="389B529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Atuação da equipe Operacional</w:t>
            </w:r>
            <w:r w:rsidRPr="00786CB9">
              <w:rPr>
                <w:rFonts w:ascii="Arial" w:hAnsi="Arial" w:cs="Arial"/>
                <w:sz w:val="16"/>
                <w:szCs w:val="16"/>
              </w:rPr>
              <w:br/>
              <w:t>Pesquisa de Satisfação de Clientes</w:t>
            </w:r>
            <w:r w:rsidRPr="00786CB9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786CB9">
              <w:rPr>
                <w:rFonts w:ascii="Arial" w:hAnsi="Arial" w:cs="Arial"/>
                <w:sz w:val="16"/>
                <w:szCs w:val="16"/>
              </w:rPr>
              <w:br/>
              <w:t>Sistema informatizado</w:t>
            </w:r>
            <w:r w:rsidRPr="00786CB9">
              <w:rPr>
                <w:rFonts w:ascii="Arial" w:hAnsi="Arial" w:cs="Arial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201" w:type="pct"/>
            <w:noWrap/>
            <w:vAlign w:val="center"/>
            <w:hideMark/>
          </w:tcPr>
          <w:p w14:paraId="39BD5AC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786CB9" w:rsidRPr="00786CB9" w14:paraId="411D33F5" w14:textId="77777777" w:rsidTr="00786CB9">
        <w:trPr>
          <w:trHeight w:val="1125"/>
        </w:trPr>
        <w:tc>
          <w:tcPr>
            <w:tcW w:w="574" w:type="pct"/>
            <w:vAlign w:val="center"/>
            <w:hideMark/>
          </w:tcPr>
          <w:p w14:paraId="72E4E6E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Comercial</w:t>
            </w:r>
          </w:p>
        </w:tc>
        <w:tc>
          <w:tcPr>
            <w:tcW w:w="1279" w:type="pct"/>
            <w:vAlign w:val="center"/>
            <w:hideMark/>
          </w:tcPr>
          <w:p w14:paraId="527A438B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Falta de informação ao Cliente sobre serviços e pedidos</w:t>
            </w:r>
          </w:p>
        </w:tc>
        <w:tc>
          <w:tcPr>
            <w:tcW w:w="1254" w:type="pct"/>
            <w:vAlign w:val="center"/>
            <w:hideMark/>
          </w:tcPr>
          <w:p w14:paraId="377E047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Perda de potenciais negócios</w:t>
            </w:r>
          </w:p>
        </w:tc>
        <w:tc>
          <w:tcPr>
            <w:tcW w:w="140" w:type="pct"/>
            <w:noWrap/>
            <w:vAlign w:val="center"/>
            <w:hideMark/>
          </w:tcPr>
          <w:p w14:paraId="787D077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" w:type="pct"/>
            <w:noWrap/>
            <w:vAlign w:val="center"/>
            <w:hideMark/>
          </w:tcPr>
          <w:p w14:paraId="6F9444B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4" w:type="pct"/>
            <w:noWrap/>
            <w:vAlign w:val="center"/>
            <w:hideMark/>
          </w:tcPr>
          <w:p w14:paraId="261CC3EC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38950B6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8" w:type="pct"/>
            <w:vAlign w:val="center"/>
            <w:hideMark/>
          </w:tcPr>
          <w:p w14:paraId="48E4348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Informações disponíveis no site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Sistema informatizado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</w:p>
        </w:tc>
        <w:tc>
          <w:tcPr>
            <w:tcW w:w="201" w:type="pct"/>
            <w:noWrap/>
            <w:vAlign w:val="center"/>
            <w:hideMark/>
          </w:tcPr>
          <w:p w14:paraId="75BF25E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1FC18D9D" w14:textId="77777777" w:rsidTr="00786CB9">
        <w:trPr>
          <w:trHeight w:val="900"/>
        </w:trPr>
        <w:tc>
          <w:tcPr>
            <w:tcW w:w="574" w:type="pct"/>
            <w:vAlign w:val="center"/>
            <w:hideMark/>
          </w:tcPr>
          <w:p w14:paraId="185F045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Comercial</w:t>
            </w:r>
          </w:p>
        </w:tc>
        <w:tc>
          <w:tcPr>
            <w:tcW w:w="1279" w:type="pct"/>
            <w:vAlign w:val="center"/>
            <w:hideMark/>
          </w:tcPr>
          <w:p w14:paraId="10372CC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Falta de informações e/ou dificuldades de acesso dos requisitos contratuais para os processos subsequentes</w:t>
            </w:r>
          </w:p>
        </w:tc>
        <w:tc>
          <w:tcPr>
            <w:tcW w:w="1254" w:type="pct"/>
            <w:vAlign w:val="center"/>
            <w:hideMark/>
          </w:tcPr>
          <w:p w14:paraId="2FBD31E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Dificuldades e/ou falhas no planejamento dos serviços</w:t>
            </w:r>
          </w:p>
        </w:tc>
        <w:tc>
          <w:tcPr>
            <w:tcW w:w="140" w:type="pct"/>
            <w:noWrap/>
            <w:vAlign w:val="center"/>
            <w:hideMark/>
          </w:tcPr>
          <w:p w14:paraId="082FFE1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" w:type="pct"/>
            <w:noWrap/>
            <w:vAlign w:val="center"/>
            <w:hideMark/>
          </w:tcPr>
          <w:p w14:paraId="3433F21B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4" w:type="pct"/>
            <w:noWrap/>
            <w:vAlign w:val="center"/>
            <w:hideMark/>
          </w:tcPr>
          <w:p w14:paraId="47DBB44C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52A0B42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58" w:type="pct"/>
            <w:vAlign w:val="center"/>
            <w:hideMark/>
          </w:tcPr>
          <w:p w14:paraId="7A2D2A1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Sistema informatizado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Tabelas de Frete e Cotações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Programa de Treinamentos 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201" w:type="pct"/>
            <w:noWrap/>
            <w:vAlign w:val="center"/>
            <w:hideMark/>
          </w:tcPr>
          <w:p w14:paraId="31B59FD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4F689D27" w14:textId="77777777" w:rsidTr="00786CB9">
        <w:trPr>
          <w:trHeight w:val="900"/>
        </w:trPr>
        <w:tc>
          <w:tcPr>
            <w:tcW w:w="574" w:type="pct"/>
            <w:vAlign w:val="center"/>
            <w:hideMark/>
          </w:tcPr>
          <w:p w14:paraId="5F6294B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Comercial</w:t>
            </w:r>
          </w:p>
        </w:tc>
        <w:tc>
          <w:tcPr>
            <w:tcW w:w="1279" w:type="pct"/>
            <w:vAlign w:val="center"/>
            <w:hideMark/>
          </w:tcPr>
          <w:p w14:paraId="63EFA0F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Falta de informações e/ou dificuldades de acesso dos requisitos contratuais para os processos subsequentes</w:t>
            </w:r>
          </w:p>
        </w:tc>
        <w:tc>
          <w:tcPr>
            <w:tcW w:w="1254" w:type="pct"/>
            <w:vAlign w:val="center"/>
            <w:hideMark/>
          </w:tcPr>
          <w:p w14:paraId="7AFF334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40" w:type="pct"/>
            <w:noWrap/>
            <w:vAlign w:val="center"/>
            <w:hideMark/>
          </w:tcPr>
          <w:p w14:paraId="2B5F9EFC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" w:type="pct"/>
            <w:noWrap/>
            <w:vAlign w:val="center"/>
            <w:hideMark/>
          </w:tcPr>
          <w:p w14:paraId="0E63023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4" w:type="pct"/>
            <w:noWrap/>
            <w:vAlign w:val="center"/>
            <w:hideMark/>
          </w:tcPr>
          <w:p w14:paraId="0757C0B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4C88AE5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58" w:type="pct"/>
            <w:vAlign w:val="center"/>
            <w:hideMark/>
          </w:tcPr>
          <w:p w14:paraId="3295A14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Sistema informatizado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Tabelas de Frete e Cotações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201" w:type="pct"/>
            <w:noWrap/>
            <w:vAlign w:val="center"/>
            <w:hideMark/>
          </w:tcPr>
          <w:p w14:paraId="3159719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13ADAD5A" w14:textId="77777777" w:rsidTr="00786CB9">
        <w:trPr>
          <w:trHeight w:val="900"/>
        </w:trPr>
        <w:tc>
          <w:tcPr>
            <w:tcW w:w="574" w:type="pct"/>
            <w:vAlign w:val="center"/>
            <w:hideMark/>
          </w:tcPr>
          <w:p w14:paraId="7B61CA7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Comercial</w:t>
            </w:r>
          </w:p>
        </w:tc>
        <w:tc>
          <w:tcPr>
            <w:tcW w:w="1279" w:type="pct"/>
            <w:vAlign w:val="center"/>
            <w:hideMark/>
          </w:tcPr>
          <w:p w14:paraId="71A032C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Falta de informações e/ou dificuldades de acesso dos requisitos contratuais para os processos subsequentes</w:t>
            </w:r>
          </w:p>
        </w:tc>
        <w:tc>
          <w:tcPr>
            <w:tcW w:w="1254" w:type="pct"/>
            <w:vAlign w:val="center"/>
            <w:hideMark/>
          </w:tcPr>
          <w:p w14:paraId="29C810EC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Insatisfação de Clientes</w:t>
            </w:r>
          </w:p>
        </w:tc>
        <w:tc>
          <w:tcPr>
            <w:tcW w:w="140" w:type="pct"/>
            <w:noWrap/>
            <w:vAlign w:val="center"/>
            <w:hideMark/>
          </w:tcPr>
          <w:p w14:paraId="7B3DFC7B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" w:type="pct"/>
            <w:noWrap/>
            <w:vAlign w:val="center"/>
            <w:hideMark/>
          </w:tcPr>
          <w:p w14:paraId="140BF73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4" w:type="pct"/>
            <w:noWrap/>
            <w:vAlign w:val="center"/>
            <w:hideMark/>
          </w:tcPr>
          <w:p w14:paraId="2A17CEA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6E5E9B3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58" w:type="pct"/>
            <w:vAlign w:val="center"/>
            <w:hideMark/>
          </w:tcPr>
          <w:p w14:paraId="3E74F3E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Sistema informatizado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Pesquisa de Satisfação de Clientes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201" w:type="pct"/>
            <w:noWrap/>
            <w:vAlign w:val="center"/>
            <w:hideMark/>
          </w:tcPr>
          <w:p w14:paraId="27BCDE6C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5552C3E5" w14:textId="77777777" w:rsidTr="00786CB9">
        <w:trPr>
          <w:trHeight w:val="900"/>
        </w:trPr>
        <w:tc>
          <w:tcPr>
            <w:tcW w:w="574" w:type="pct"/>
            <w:vAlign w:val="center"/>
            <w:hideMark/>
          </w:tcPr>
          <w:p w14:paraId="08E0208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Comercial</w:t>
            </w:r>
          </w:p>
        </w:tc>
        <w:tc>
          <w:tcPr>
            <w:tcW w:w="1279" w:type="pct"/>
            <w:vAlign w:val="center"/>
            <w:hideMark/>
          </w:tcPr>
          <w:p w14:paraId="194D864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Falta de informações e/ou dificuldades de acesso dos requisitos contratuais para os processos subsequentes</w:t>
            </w:r>
          </w:p>
        </w:tc>
        <w:tc>
          <w:tcPr>
            <w:tcW w:w="1254" w:type="pct"/>
            <w:vAlign w:val="center"/>
            <w:hideMark/>
          </w:tcPr>
          <w:p w14:paraId="4E264A4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Multas contratuais e ressarcimento ao Cliente</w:t>
            </w:r>
          </w:p>
        </w:tc>
        <w:tc>
          <w:tcPr>
            <w:tcW w:w="140" w:type="pct"/>
            <w:noWrap/>
            <w:vAlign w:val="center"/>
            <w:hideMark/>
          </w:tcPr>
          <w:p w14:paraId="2DFD88B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" w:type="pct"/>
            <w:noWrap/>
            <w:vAlign w:val="center"/>
            <w:hideMark/>
          </w:tcPr>
          <w:p w14:paraId="7272FAB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4" w:type="pct"/>
            <w:noWrap/>
            <w:vAlign w:val="center"/>
            <w:hideMark/>
          </w:tcPr>
          <w:p w14:paraId="400A4D8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664DDDE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8" w:type="pct"/>
            <w:vAlign w:val="center"/>
            <w:hideMark/>
          </w:tcPr>
          <w:p w14:paraId="544601C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 w:rsidRPr="00786CB9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786CB9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</w:p>
        </w:tc>
        <w:tc>
          <w:tcPr>
            <w:tcW w:w="201" w:type="pct"/>
            <w:noWrap/>
            <w:vAlign w:val="center"/>
            <w:hideMark/>
          </w:tcPr>
          <w:p w14:paraId="1CBE8DC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313A330B" w14:textId="77777777" w:rsidTr="00786CB9">
        <w:trPr>
          <w:trHeight w:val="675"/>
        </w:trPr>
        <w:tc>
          <w:tcPr>
            <w:tcW w:w="574" w:type="pct"/>
            <w:vAlign w:val="center"/>
            <w:hideMark/>
          </w:tcPr>
          <w:p w14:paraId="6331FA8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Gestão de Pessoas</w:t>
            </w:r>
          </w:p>
        </w:tc>
        <w:tc>
          <w:tcPr>
            <w:tcW w:w="1279" w:type="pct"/>
            <w:vAlign w:val="center"/>
            <w:hideMark/>
          </w:tcPr>
          <w:p w14:paraId="0F654B8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Repasse de informações erradas para colaboradores</w:t>
            </w:r>
          </w:p>
        </w:tc>
        <w:tc>
          <w:tcPr>
            <w:tcW w:w="1254" w:type="pct"/>
            <w:vAlign w:val="center"/>
            <w:hideMark/>
          </w:tcPr>
          <w:p w14:paraId="3C0EB01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 xml:space="preserve">Insatisfação de colaboradores </w:t>
            </w:r>
          </w:p>
        </w:tc>
        <w:tc>
          <w:tcPr>
            <w:tcW w:w="140" w:type="pct"/>
            <w:noWrap/>
            <w:vAlign w:val="center"/>
            <w:hideMark/>
          </w:tcPr>
          <w:p w14:paraId="1A86317B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" w:type="pct"/>
            <w:noWrap/>
            <w:vAlign w:val="center"/>
            <w:hideMark/>
          </w:tcPr>
          <w:p w14:paraId="29250E5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4" w:type="pct"/>
            <w:noWrap/>
            <w:vAlign w:val="center"/>
            <w:hideMark/>
          </w:tcPr>
          <w:p w14:paraId="0DA393C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5768AB9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58" w:type="pct"/>
            <w:vAlign w:val="center"/>
            <w:hideMark/>
          </w:tcPr>
          <w:p w14:paraId="658B43C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Atuação das lideranças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Assessoria Jurídica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Assessoria Contábil</w:t>
            </w:r>
          </w:p>
        </w:tc>
        <w:tc>
          <w:tcPr>
            <w:tcW w:w="201" w:type="pct"/>
            <w:noWrap/>
            <w:vAlign w:val="center"/>
            <w:hideMark/>
          </w:tcPr>
          <w:p w14:paraId="2AB307A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36CD5ACF" w14:textId="77777777" w:rsidTr="00786CB9">
        <w:trPr>
          <w:trHeight w:val="675"/>
        </w:trPr>
        <w:tc>
          <w:tcPr>
            <w:tcW w:w="574" w:type="pct"/>
            <w:vAlign w:val="center"/>
            <w:hideMark/>
          </w:tcPr>
          <w:p w14:paraId="20C4F38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Gestão de Pessoas</w:t>
            </w:r>
          </w:p>
        </w:tc>
        <w:tc>
          <w:tcPr>
            <w:tcW w:w="1279" w:type="pct"/>
            <w:vAlign w:val="center"/>
            <w:hideMark/>
          </w:tcPr>
          <w:p w14:paraId="3EBE72C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Repasse de informações erradas para colaboradores</w:t>
            </w:r>
          </w:p>
        </w:tc>
        <w:tc>
          <w:tcPr>
            <w:tcW w:w="1254" w:type="pct"/>
            <w:vAlign w:val="center"/>
            <w:hideMark/>
          </w:tcPr>
          <w:p w14:paraId="2B46311C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Processos trabalhistas</w:t>
            </w:r>
          </w:p>
        </w:tc>
        <w:tc>
          <w:tcPr>
            <w:tcW w:w="140" w:type="pct"/>
            <w:noWrap/>
            <w:vAlign w:val="center"/>
            <w:hideMark/>
          </w:tcPr>
          <w:p w14:paraId="3ED6B97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" w:type="pct"/>
            <w:noWrap/>
            <w:vAlign w:val="center"/>
            <w:hideMark/>
          </w:tcPr>
          <w:p w14:paraId="4E95F03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4" w:type="pct"/>
            <w:noWrap/>
            <w:vAlign w:val="center"/>
            <w:hideMark/>
          </w:tcPr>
          <w:p w14:paraId="692D034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7EE2EB4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8" w:type="pct"/>
            <w:vAlign w:val="center"/>
            <w:hideMark/>
          </w:tcPr>
          <w:p w14:paraId="626980CC" w14:textId="77777777" w:rsid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Atuação das lideranças</w:t>
            </w:r>
          </w:p>
          <w:p w14:paraId="047F095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Manual de Integração distribuído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Assessoria Jurídica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Assessoria Contábil</w:t>
            </w:r>
          </w:p>
        </w:tc>
        <w:tc>
          <w:tcPr>
            <w:tcW w:w="201" w:type="pct"/>
            <w:noWrap/>
            <w:vAlign w:val="center"/>
            <w:hideMark/>
          </w:tcPr>
          <w:p w14:paraId="1895684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349B8354" w14:textId="77777777" w:rsidTr="00786CB9">
        <w:trPr>
          <w:trHeight w:val="900"/>
        </w:trPr>
        <w:tc>
          <w:tcPr>
            <w:tcW w:w="574" w:type="pct"/>
            <w:vAlign w:val="center"/>
            <w:hideMark/>
          </w:tcPr>
          <w:p w14:paraId="7F217ED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79" w:type="pct"/>
            <w:vAlign w:val="center"/>
            <w:hideMark/>
          </w:tcPr>
          <w:p w14:paraId="430B7DBB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Falta de informações dos requisitos contratuais oriundas do processo Comercial</w:t>
            </w:r>
          </w:p>
        </w:tc>
        <w:tc>
          <w:tcPr>
            <w:tcW w:w="1254" w:type="pct"/>
            <w:vAlign w:val="center"/>
            <w:hideMark/>
          </w:tcPr>
          <w:p w14:paraId="2AE34C5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Dificuldades e/ou falhas no planejamento dos serviços</w:t>
            </w:r>
          </w:p>
        </w:tc>
        <w:tc>
          <w:tcPr>
            <w:tcW w:w="140" w:type="pct"/>
            <w:noWrap/>
            <w:vAlign w:val="center"/>
            <w:hideMark/>
          </w:tcPr>
          <w:p w14:paraId="6CF59F6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" w:type="pct"/>
            <w:noWrap/>
            <w:vAlign w:val="center"/>
            <w:hideMark/>
          </w:tcPr>
          <w:p w14:paraId="25F0B91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4" w:type="pct"/>
            <w:noWrap/>
            <w:vAlign w:val="center"/>
            <w:hideMark/>
          </w:tcPr>
          <w:p w14:paraId="1EF9614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6015A3E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58" w:type="pct"/>
            <w:vAlign w:val="center"/>
            <w:hideMark/>
          </w:tcPr>
          <w:p w14:paraId="393EB1B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Sistema informatizado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Tabelas de Frete e Cotações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Programa de Treinamentos 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201" w:type="pct"/>
            <w:noWrap/>
            <w:vAlign w:val="center"/>
            <w:hideMark/>
          </w:tcPr>
          <w:p w14:paraId="35345B3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348FE992" w14:textId="77777777" w:rsidTr="00786CB9">
        <w:trPr>
          <w:trHeight w:val="900"/>
        </w:trPr>
        <w:tc>
          <w:tcPr>
            <w:tcW w:w="574" w:type="pct"/>
            <w:vAlign w:val="center"/>
            <w:hideMark/>
          </w:tcPr>
          <w:p w14:paraId="4D09F22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79" w:type="pct"/>
            <w:vAlign w:val="center"/>
            <w:hideMark/>
          </w:tcPr>
          <w:p w14:paraId="119B845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Falta de informações dos requisitos contratuais oriundas do processo Comercial</w:t>
            </w:r>
          </w:p>
        </w:tc>
        <w:tc>
          <w:tcPr>
            <w:tcW w:w="1254" w:type="pct"/>
            <w:vAlign w:val="center"/>
            <w:hideMark/>
          </w:tcPr>
          <w:p w14:paraId="1630734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40" w:type="pct"/>
            <w:noWrap/>
            <w:vAlign w:val="center"/>
            <w:hideMark/>
          </w:tcPr>
          <w:p w14:paraId="5BC2CEF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" w:type="pct"/>
            <w:noWrap/>
            <w:vAlign w:val="center"/>
            <w:hideMark/>
          </w:tcPr>
          <w:p w14:paraId="5B8BD79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4" w:type="pct"/>
            <w:noWrap/>
            <w:vAlign w:val="center"/>
            <w:hideMark/>
          </w:tcPr>
          <w:p w14:paraId="1ED9A1BB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1E1E446C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58" w:type="pct"/>
            <w:vAlign w:val="center"/>
            <w:hideMark/>
          </w:tcPr>
          <w:p w14:paraId="0A33B3A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Sistema informatizado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201" w:type="pct"/>
            <w:noWrap/>
            <w:vAlign w:val="center"/>
            <w:hideMark/>
          </w:tcPr>
          <w:p w14:paraId="7C7F23D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761BAD89" w14:textId="77777777" w:rsidTr="00786CB9">
        <w:trPr>
          <w:trHeight w:val="900"/>
        </w:trPr>
        <w:tc>
          <w:tcPr>
            <w:tcW w:w="574" w:type="pct"/>
            <w:vAlign w:val="center"/>
            <w:hideMark/>
          </w:tcPr>
          <w:p w14:paraId="10004B8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Comercial</w:t>
            </w:r>
          </w:p>
        </w:tc>
        <w:tc>
          <w:tcPr>
            <w:tcW w:w="1279" w:type="pct"/>
            <w:vAlign w:val="center"/>
            <w:hideMark/>
          </w:tcPr>
          <w:p w14:paraId="765D2F9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Falta de informação e/ou informação incorreta no cadastramento da Tabela de Fretes e/ou na elaboração da Cotação</w:t>
            </w:r>
          </w:p>
        </w:tc>
        <w:tc>
          <w:tcPr>
            <w:tcW w:w="1254" w:type="pct"/>
            <w:vAlign w:val="center"/>
            <w:hideMark/>
          </w:tcPr>
          <w:p w14:paraId="6FF76F4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Insatisfação de Clientes</w:t>
            </w:r>
          </w:p>
        </w:tc>
        <w:tc>
          <w:tcPr>
            <w:tcW w:w="140" w:type="pct"/>
            <w:noWrap/>
            <w:vAlign w:val="center"/>
            <w:hideMark/>
          </w:tcPr>
          <w:p w14:paraId="0274ABEC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" w:type="pct"/>
            <w:noWrap/>
            <w:vAlign w:val="center"/>
            <w:hideMark/>
          </w:tcPr>
          <w:p w14:paraId="50F427F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4" w:type="pct"/>
            <w:noWrap/>
            <w:vAlign w:val="center"/>
            <w:hideMark/>
          </w:tcPr>
          <w:p w14:paraId="41AE278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512EDC4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8" w:type="pct"/>
            <w:vAlign w:val="center"/>
            <w:hideMark/>
          </w:tcPr>
          <w:p w14:paraId="0DC65EA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Sistema informatizado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Pesquisa de Satisfação de Clientes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201" w:type="pct"/>
            <w:noWrap/>
            <w:vAlign w:val="center"/>
            <w:hideMark/>
          </w:tcPr>
          <w:p w14:paraId="0E29D6A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42FDAC34" w14:textId="77777777" w:rsidTr="00786CB9">
        <w:trPr>
          <w:trHeight w:val="675"/>
        </w:trPr>
        <w:tc>
          <w:tcPr>
            <w:tcW w:w="574" w:type="pct"/>
            <w:vAlign w:val="center"/>
            <w:hideMark/>
          </w:tcPr>
          <w:p w14:paraId="1EDD52D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Comercial</w:t>
            </w:r>
          </w:p>
        </w:tc>
        <w:tc>
          <w:tcPr>
            <w:tcW w:w="1279" w:type="pct"/>
            <w:vAlign w:val="center"/>
            <w:hideMark/>
          </w:tcPr>
          <w:p w14:paraId="2BBEBAB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Falta de informação e/ou informação incorreta no cadastramento da Tabela de Fretes e/ou na elaboração da Cotação</w:t>
            </w:r>
          </w:p>
        </w:tc>
        <w:tc>
          <w:tcPr>
            <w:tcW w:w="1254" w:type="pct"/>
            <w:vAlign w:val="center"/>
            <w:hideMark/>
          </w:tcPr>
          <w:p w14:paraId="4F0E17C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Paralisação dos serviços e dificuldades de realização das atividades</w:t>
            </w:r>
          </w:p>
        </w:tc>
        <w:tc>
          <w:tcPr>
            <w:tcW w:w="140" w:type="pct"/>
            <w:noWrap/>
            <w:vAlign w:val="center"/>
            <w:hideMark/>
          </w:tcPr>
          <w:p w14:paraId="6AB345EB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" w:type="pct"/>
            <w:noWrap/>
            <w:vAlign w:val="center"/>
            <w:hideMark/>
          </w:tcPr>
          <w:p w14:paraId="7A8E48A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4" w:type="pct"/>
            <w:noWrap/>
            <w:vAlign w:val="center"/>
            <w:hideMark/>
          </w:tcPr>
          <w:p w14:paraId="3F85E0F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0E13794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8" w:type="pct"/>
            <w:vAlign w:val="center"/>
            <w:hideMark/>
          </w:tcPr>
          <w:p w14:paraId="1C1FAE8C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Sistema informatizado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201" w:type="pct"/>
            <w:noWrap/>
            <w:vAlign w:val="center"/>
            <w:hideMark/>
          </w:tcPr>
          <w:p w14:paraId="0677F4F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666BDA36" w14:textId="77777777" w:rsidTr="00786CB9">
        <w:trPr>
          <w:trHeight w:val="1125"/>
        </w:trPr>
        <w:tc>
          <w:tcPr>
            <w:tcW w:w="574" w:type="pct"/>
            <w:vAlign w:val="center"/>
            <w:hideMark/>
          </w:tcPr>
          <w:p w14:paraId="18C4262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Comercial</w:t>
            </w:r>
          </w:p>
        </w:tc>
        <w:tc>
          <w:tcPr>
            <w:tcW w:w="1279" w:type="pct"/>
            <w:vAlign w:val="center"/>
            <w:hideMark/>
          </w:tcPr>
          <w:p w14:paraId="37F76E4B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Falta de informação e/ou informação incorreta no cadastramento da Tabela de Fretes e/ou na elaboração da Cotação</w:t>
            </w:r>
          </w:p>
        </w:tc>
        <w:tc>
          <w:tcPr>
            <w:tcW w:w="1254" w:type="pct"/>
            <w:vAlign w:val="center"/>
            <w:hideMark/>
          </w:tcPr>
          <w:p w14:paraId="2A4F16D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Multas contratuais e ressarcimento ao Cliente</w:t>
            </w:r>
          </w:p>
        </w:tc>
        <w:tc>
          <w:tcPr>
            <w:tcW w:w="140" w:type="pct"/>
            <w:noWrap/>
            <w:vAlign w:val="center"/>
            <w:hideMark/>
          </w:tcPr>
          <w:p w14:paraId="372B85D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" w:type="pct"/>
            <w:noWrap/>
            <w:vAlign w:val="center"/>
            <w:hideMark/>
          </w:tcPr>
          <w:p w14:paraId="1BBAD6F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4" w:type="pct"/>
            <w:noWrap/>
            <w:vAlign w:val="center"/>
            <w:hideMark/>
          </w:tcPr>
          <w:p w14:paraId="69D4676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148F35A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8" w:type="pct"/>
            <w:vAlign w:val="center"/>
            <w:hideMark/>
          </w:tcPr>
          <w:p w14:paraId="5509343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 w:rsidRPr="00786CB9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786CB9">
              <w:rPr>
                <w:rFonts w:ascii="Arial" w:hAnsi="Arial" w:cs="Arial"/>
                <w:sz w:val="16"/>
                <w:szCs w:val="16"/>
              </w:rPr>
              <w:br/>
              <w:t>Sistema informatizado</w:t>
            </w:r>
            <w:r w:rsidRPr="00786CB9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</w:p>
        </w:tc>
        <w:tc>
          <w:tcPr>
            <w:tcW w:w="201" w:type="pct"/>
            <w:noWrap/>
            <w:vAlign w:val="center"/>
            <w:hideMark/>
          </w:tcPr>
          <w:p w14:paraId="5D24C37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4C363A02" w14:textId="77777777" w:rsidTr="00786CB9">
        <w:trPr>
          <w:trHeight w:val="675"/>
        </w:trPr>
        <w:tc>
          <w:tcPr>
            <w:tcW w:w="574" w:type="pct"/>
            <w:vAlign w:val="center"/>
            <w:hideMark/>
          </w:tcPr>
          <w:p w14:paraId="529F40F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Comercial</w:t>
            </w:r>
          </w:p>
        </w:tc>
        <w:tc>
          <w:tcPr>
            <w:tcW w:w="1279" w:type="pct"/>
            <w:vAlign w:val="center"/>
            <w:hideMark/>
          </w:tcPr>
          <w:p w14:paraId="428C9E3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Falta de informação e/ou informação incorreta no cadastramento da Tabela de Fretes e/ou na elaboração da Cotação</w:t>
            </w:r>
          </w:p>
        </w:tc>
        <w:tc>
          <w:tcPr>
            <w:tcW w:w="1254" w:type="pct"/>
            <w:vAlign w:val="center"/>
            <w:hideMark/>
          </w:tcPr>
          <w:p w14:paraId="279EBDA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40" w:type="pct"/>
            <w:noWrap/>
            <w:vAlign w:val="center"/>
            <w:hideMark/>
          </w:tcPr>
          <w:p w14:paraId="0FDEC4C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" w:type="pct"/>
            <w:noWrap/>
            <w:vAlign w:val="center"/>
            <w:hideMark/>
          </w:tcPr>
          <w:p w14:paraId="702FCB9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4" w:type="pct"/>
            <w:noWrap/>
            <w:vAlign w:val="center"/>
            <w:hideMark/>
          </w:tcPr>
          <w:p w14:paraId="74A2AD7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1FE54B8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58" w:type="pct"/>
            <w:vAlign w:val="center"/>
            <w:hideMark/>
          </w:tcPr>
          <w:p w14:paraId="3A8F54C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Sistema informatizado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201" w:type="pct"/>
            <w:noWrap/>
            <w:vAlign w:val="center"/>
            <w:hideMark/>
          </w:tcPr>
          <w:p w14:paraId="27B4553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</w:tbl>
    <w:p w14:paraId="575C3172" w14:textId="77777777" w:rsidR="007A221B" w:rsidRDefault="007A221B" w:rsidP="005552A3">
      <w:pPr>
        <w:rPr>
          <w:color w:val="FF0000"/>
          <w:sz w:val="10"/>
        </w:rPr>
      </w:pPr>
    </w:p>
    <w:p w14:paraId="06E1D0A3" w14:textId="77777777" w:rsidR="007A221B" w:rsidRDefault="007A221B" w:rsidP="005552A3">
      <w:pPr>
        <w:rPr>
          <w:color w:val="FF0000"/>
          <w:sz w:val="10"/>
        </w:rPr>
      </w:pPr>
    </w:p>
    <w:p w14:paraId="200DB81C" w14:textId="77777777" w:rsidR="007A221B" w:rsidRDefault="007A221B" w:rsidP="005552A3">
      <w:pPr>
        <w:rPr>
          <w:color w:val="FF0000"/>
          <w:sz w:val="10"/>
        </w:rPr>
      </w:pPr>
    </w:p>
    <w:p w14:paraId="495CDB2B" w14:textId="77777777" w:rsidR="007A221B" w:rsidRDefault="007A221B" w:rsidP="005552A3">
      <w:pPr>
        <w:rPr>
          <w:color w:val="FF0000"/>
          <w:sz w:val="10"/>
        </w:rPr>
      </w:pPr>
    </w:p>
    <w:p w14:paraId="0A50E807" w14:textId="77777777" w:rsidR="007A221B" w:rsidRDefault="007A221B" w:rsidP="005552A3">
      <w:pPr>
        <w:rPr>
          <w:color w:val="FF0000"/>
          <w:sz w:val="10"/>
        </w:rPr>
      </w:pPr>
    </w:p>
    <w:p w14:paraId="5CE1FB21" w14:textId="77777777" w:rsidR="007A221B" w:rsidRDefault="007A221B" w:rsidP="005552A3">
      <w:pPr>
        <w:rPr>
          <w:color w:val="FF0000"/>
          <w:sz w:val="10"/>
        </w:rPr>
      </w:pPr>
    </w:p>
    <w:p w14:paraId="646C0FBB" w14:textId="77777777" w:rsidR="007A221B" w:rsidRDefault="007A221B" w:rsidP="005552A3">
      <w:pPr>
        <w:rPr>
          <w:color w:val="FF0000"/>
          <w:sz w:val="10"/>
        </w:rPr>
      </w:pPr>
    </w:p>
    <w:p w14:paraId="20A4649C" w14:textId="77777777" w:rsidR="007A221B" w:rsidRDefault="007A221B" w:rsidP="005552A3">
      <w:pPr>
        <w:rPr>
          <w:color w:val="FF0000"/>
          <w:sz w:val="10"/>
        </w:rPr>
      </w:pPr>
    </w:p>
    <w:p w14:paraId="5DB468D2" w14:textId="77777777" w:rsidR="007A221B" w:rsidRDefault="007A221B" w:rsidP="005552A3">
      <w:pPr>
        <w:rPr>
          <w:color w:val="FF0000"/>
          <w:sz w:val="10"/>
        </w:rPr>
      </w:pPr>
    </w:p>
    <w:p w14:paraId="6D262A4F" w14:textId="77777777" w:rsidR="007A221B" w:rsidRDefault="007A221B" w:rsidP="005552A3">
      <w:pPr>
        <w:rPr>
          <w:color w:val="FF0000"/>
          <w:sz w:val="10"/>
        </w:rPr>
      </w:pPr>
    </w:p>
    <w:p w14:paraId="6C3219B9" w14:textId="77777777" w:rsidR="007A221B" w:rsidRDefault="007A221B" w:rsidP="005552A3">
      <w:pPr>
        <w:rPr>
          <w:color w:val="FF0000"/>
          <w:sz w:val="1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996"/>
        <w:gridCol w:w="6998"/>
      </w:tblGrid>
      <w:tr w:rsidR="005552A3" w:rsidRPr="005176FA" w14:paraId="71D855FE" w14:textId="77777777" w:rsidTr="005552A3">
        <w:trPr>
          <w:trHeight w:val="567"/>
        </w:trPr>
        <w:tc>
          <w:tcPr>
            <w:tcW w:w="7072" w:type="dxa"/>
            <w:shd w:val="clear" w:color="auto" w:fill="F2F2F2" w:themeFill="background1" w:themeFillShade="F2"/>
            <w:vAlign w:val="center"/>
          </w:tcPr>
          <w:p w14:paraId="5911C651" w14:textId="77777777" w:rsidR="005552A3" w:rsidRPr="005176FA" w:rsidRDefault="005552A3" w:rsidP="005552A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176FA">
              <w:rPr>
                <w:rFonts w:ascii="Arial" w:hAnsi="Arial" w:cs="Arial"/>
                <w:b/>
                <w:sz w:val="18"/>
                <w:szCs w:val="18"/>
              </w:rPr>
              <w:lastRenderedPageBreak/>
              <w:t>ASPECTO</w:t>
            </w:r>
          </w:p>
        </w:tc>
        <w:tc>
          <w:tcPr>
            <w:tcW w:w="7072" w:type="dxa"/>
            <w:vAlign w:val="center"/>
          </w:tcPr>
          <w:p w14:paraId="19F1F1DC" w14:textId="77777777" w:rsidR="005552A3" w:rsidRPr="005176FA" w:rsidRDefault="005552A3" w:rsidP="005552A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176FA">
              <w:rPr>
                <w:rFonts w:ascii="Arial" w:hAnsi="Arial" w:cs="Arial"/>
                <w:sz w:val="18"/>
                <w:szCs w:val="18"/>
              </w:rPr>
              <w:t>Financeiros e Econômicos</w:t>
            </w:r>
          </w:p>
        </w:tc>
      </w:tr>
    </w:tbl>
    <w:p w14:paraId="1367DFA5" w14:textId="77777777" w:rsidR="005552A3" w:rsidRPr="005176FA" w:rsidRDefault="005552A3" w:rsidP="005552A3"/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2"/>
        <w:gridCol w:w="3575"/>
        <w:gridCol w:w="3505"/>
        <w:gridCol w:w="388"/>
        <w:gridCol w:w="351"/>
        <w:gridCol w:w="455"/>
        <w:gridCol w:w="576"/>
        <w:gridCol w:w="2957"/>
        <w:gridCol w:w="585"/>
      </w:tblGrid>
      <w:tr w:rsidR="00786CB9" w:rsidRPr="00786CB9" w14:paraId="3E4D1790" w14:textId="77777777" w:rsidTr="00786CB9">
        <w:trPr>
          <w:trHeight w:val="567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2FB85D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Processos</w:t>
            </w:r>
          </w:p>
        </w:tc>
        <w:tc>
          <w:tcPr>
            <w:tcW w:w="12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64AA58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Riscos</w:t>
            </w:r>
          </w:p>
        </w:tc>
        <w:tc>
          <w:tcPr>
            <w:tcW w:w="12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8BE1C9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Consequências</w:t>
            </w:r>
          </w:p>
        </w:tc>
        <w:tc>
          <w:tcPr>
            <w:tcW w:w="1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05C9FA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1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C66BE9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CAA5B4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PI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E7DAD4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</w:t>
            </w:r>
          </w:p>
        </w:tc>
        <w:tc>
          <w:tcPr>
            <w:tcW w:w="10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66C825C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Ações de controle existentes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BD1E50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PGQ</w:t>
            </w:r>
          </w:p>
        </w:tc>
      </w:tr>
      <w:tr w:rsidR="00786CB9" w:rsidRPr="00786CB9" w14:paraId="6D591059" w14:textId="77777777" w:rsidTr="00786CB9">
        <w:trPr>
          <w:trHeight w:val="567"/>
        </w:trPr>
        <w:tc>
          <w:tcPr>
            <w:tcW w:w="5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DC24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Compras / Direção</w:t>
            </w:r>
          </w:p>
        </w:tc>
        <w:tc>
          <w:tcPr>
            <w:tcW w:w="12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623AB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Inadimplência de Clientes</w:t>
            </w:r>
          </w:p>
        </w:tc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4398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Necessidade de créditos com juros altos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D0CEB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96D29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19C6CB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EC2EB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8FB9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Crédito disponível em instituições financeiras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67E8C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786CB9" w:rsidRPr="00786CB9" w14:paraId="48DE8824" w14:textId="77777777" w:rsidTr="00786CB9">
        <w:trPr>
          <w:trHeight w:val="567"/>
        </w:trPr>
        <w:tc>
          <w:tcPr>
            <w:tcW w:w="5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5172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Direção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E6E21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Inadimplência de Clientes</w:t>
            </w:r>
          </w:p>
        </w:tc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CE79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Desequilíbrio no fluxo de caixa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CD9E7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460D5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7958C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EC1C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CBBB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Crédito disponível em instituições financeiras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6A662C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786CB9" w:rsidRPr="00786CB9" w14:paraId="747E3202" w14:textId="77777777" w:rsidTr="00786CB9">
        <w:trPr>
          <w:trHeight w:val="567"/>
        </w:trPr>
        <w:tc>
          <w:tcPr>
            <w:tcW w:w="5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9A51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Direção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E05A2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Inadimplência de Clientes</w:t>
            </w:r>
          </w:p>
        </w:tc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F2D0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Diminuição da rentabilidade dos serviços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9E915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39F0B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D3CAD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18417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52D8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Crédito disponível em instituições financeiras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007B11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786CB9" w:rsidRPr="00786CB9" w14:paraId="1A67DBE1" w14:textId="77777777" w:rsidTr="00786CB9">
        <w:trPr>
          <w:trHeight w:val="567"/>
        </w:trPr>
        <w:tc>
          <w:tcPr>
            <w:tcW w:w="5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17A3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 xml:space="preserve">Compras  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CAD48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Falta de crédito junto aos provedores externos</w:t>
            </w:r>
          </w:p>
        </w:tc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7B6CC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Diminuição da rentabilidade dos serviços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CB10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617D8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90E8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4F98F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B93CB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Crédito disponível em instituições financeiras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51B3B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63D3742B" w14:textId="77777777" w:rsidTr="00786CB9">
        <w:trPr>
          <w:trHeight w:val="567"/>
        </w:trPr>
        <w:tc>
          <w:tcPr>
            <w:tcW w:w="5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B184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Operacional / Direção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8E8DCB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Falta de capital para realizar os serviços</w:t>
            </w:r>
          </w:p>
        </w:tc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27B3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Paralisação dos serviços e dificuldades de realização das atividades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9DB7FB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A8119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B6CB6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A6258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B8B1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Crédito disponível em instituições financeiras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137DF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DF59A3" w:rsidRPr="00786CB9" w14:paraId="61BD0B02" w14:textId="77777777" w:rsidTr="00786CB9">
        <w:trPr>
          <w:trHeight w:val="567"/>
        </w:trPr>
        <w:tc>
          <w:tcPr>
            <w:tcW w:w="5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97956" w14:textId="5DD5452A" w:rsidR="00DF59A3" w:rsidRPr="00786CB9" w:rsidRDefault="00DF59A3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Operacional / Direção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B0B9BA" w14:textId="09309181" w:rsidR="00DF59A3" w:rsidRPr="00786CB9" w:rsidRDefault="0056036A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Falta de capital para realizar os serviços</w:t>
            </w:r>
          </w:p>
        </w:tc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1D41D" w14:textId="0F7FEDDB" w:rsidR="00DF59A3" w:rsidRPr="00786CB9" w:rsidRDefault="0056036A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Perda de potenciais negócios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C31136" w14:textId="39D4A1EE" w:rsidR="00DF59A3" w:rsidRPr="00786CB9" w:rsidRDefault="0056036A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7812B2" w14:textId="2D550A38" w:rsidR="00DF59A3" w:rsidRPr="00786CB9" w:rsidRDefault="0056036A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71F47A" w14:textId="3275C942" w:rsidR="00DF59A3" w:rsidRPr="00786CB9" w:rsidRDefault="0056036A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BCE6E7" w14:textId="6BB6A451" w:rsidR="00DF59A3" w:rsidRPr="00786CB9" w:rsidRDefault="0056036A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F30C0D" w14:textId="58E4AF07" w:rsidR="00DF59A3" w:rsidRPr="00786CB9" w:rsidRDefault="0056036A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Crédito disponível em instituições financeiras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222A49" w14:textId="77777777" w:rsidR="00DF59A3" w:rsidRPr="00786CB9" w:rsidRDefault="00DF59A3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86CB9" w:rsidRPr="00786CB9" w14:paraId="26ADE08B" w14:textId="77777777" w:rsidTr="0056036A">
        <w:trPr>
          <w:trHeight w:val="567"/>
        </w:trPr>
        <w:tc>
          <w:tcPr>
            <w:tcW w:w="5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C8BDC" w14:textId="44F39A93" w:rsidR="00786CB9" w:rsidRPr="00786CB9" w:rsidRDefault="0056036A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Direção / Comercial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2E4DFD" w14:textId="4FD2B724" w:rsidR="00786CB9" w:rsidRPr="00786CB9" w:rsidRDefault="0056036A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Faturamento consolidado em poucos clientes</w:t>
            </w:r>
          </w:p>
        </w:tc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2BF4B" w14:textId="0378FD6A" w:rsidR="00786CB9" w:rsidRPr="00786CB9" w:rsidRDefault="0056036A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Desequilíbrio no fluxo de caixa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219F07" w14:textId="539E8FC4" w:rsidR="00786CB9" w:rsidRPr="00786CB9" w:rsidRDefault="0056036A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DE8FE9" w14:textId="04FE3E41" w:rsidR="00786CB9" w:rsidRPr="00786CB9" w:rsidRDefault="0056036A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43923E" w14:textId="28A6F43E" w:rsidR="00786CB9" w:rsidRPr="00786CB9" w:rsidRDefault="0056036A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4E41FF" w14:textId="740DD116" w:rsidR="00786CB9" w:rsidRPr="00786CB9" w:rsidRDefault="0056036A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469592" w14:textId="26DD6A99" w:rsidR="00786CB9" w:rsidRPr="00786CB9" w:rsidRDefault="0056036A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Crédito disponível em instituições financeiras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E4FC3E" w14:textId="2D466858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  <w:r w:rsidR="0056036A" w:rsidRPr="00EB5D4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 w:rsidR="00E76460" w:rsidRPr="00EB5D45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56036A" w:rsidRPr="00EB5D45">
              <w:rPr>
                <w:rFonts w:ascii="Arial" w:hAnsi="Arial" w:cs="Arial"/>
                <w:color w:val="000000"/>
                <w:sz w:val="16"/>
                <w:szCs w:val="16"/>
              </w:rPr>
              <w:t>/23</w:t>
            </w:r>
          </w:p>
        </w:tc>
      </w:tr>
    </w:tbl>
    <w:p w14:paraId="778BFE72" w14:textId="77777777" w:rsidR="005552A3" w:rsidRPr="00B454F8" w:rsidRDefault="005552A3">
      <w:pPr>
        <w:rPr>
          <w:color w:val="FF0000"/>
          <w:sz w:val="10"/>
        </w:rPr>
      </w:pPr>
    </w:p>
    <w:p w14:paraId="50AD6655" w14:textId="77777777" w:rsidR="00754B89" w:rsidRPr="00B454F8" w:rsidRDefault="00754B89">
      <w:pPr>
        <w:rPr>
          <w:color w:val="FF0000"/>
          <w:sz w:val="10"/>
        </w:rPr>
      </w:pPr>
    </w:p>
    <w:p w14:paraId="273B9BBA" w14:textId="77777777" w:rsidR="00754B89" w:rsidRPr="00B454F8" w:rsidRDefault="00754B89">
      <w:pPr>
        <w:rPr>
          <w:color w:val="FF0000"/>
          <w:sz w:val="10"/>
        </w:rPr>
      </w:pPr>
    </w:p>
    <w:p w14:paraId="34D20809" w14:textId="77777777" w:rsidR="00754B89" w:rsidRPr="00B454F8" w:rsidRDefault="00754B89">
      <w:pPr>
        <w:rPr>
          <w:color w:val="FF0000"/>
          <w:sz w:val="10"/>
        </w:rPr>
      </w:pPr>
    </w:p>
    <w:p w14:paraId="788B1676" w14:textId="77777777" w:rsidR="00754B89" w:rsidRPr="00B454F8" w:rsidRDefault="00754B89">
      <w:pPr>
        <w:rPr>
          <w:color w:val="FF0000"/>
          <w:sz w:val="10"/>
        </w:rPr>
      </w:pPr>
    </w:p>
    <w:p w14:paraId="0AE99ADE" w14:textId="77777777" w:rsidR="00754B89" w:rsidRPr="00B454F8" w:rsidRDefault="00754B89">
      <w:pPr>
        <w:rPr>
          <w:color w:val="FF0000"/>
          <w:sz w:val="10"/>
        </w:rPr>
      </w:pPr>
    </w:p>
    <w:p w14:paraId="3EE6DCA3" w14:textId="77777777" w:rsidR="00754B89" w:rsidRPr="00B454F8" w:rsidRDefault="00754B89">
      <w:pPr>
        <w:rPr>
          <w:color w:val="FF0000"/>
          <w:sz w:val="10"/>
        </w:rPr>
      </w:pPr>
    </w:p>
    <w:p w14:paraId="39AB3694" w14:textId="77777777" w:rsidR="00754B89" w:rsidRPr="00B454F8" w:rsidRDefault="00754B89">
      <w:pPr>
        <w:rPr>
          <w:color w:val="FF0000"/>
          <w:sz w:val="10"/>
        </w:rPr>
      </w:pPr>
    </w:p>
    <w:p w14:paraId="78598BAD" w14:textId="77777777" w:rsidR="00754B89" w:rsidRPr="00B454F8" w:rsidRDefault="00754B89">
      <w:pPr>
        <w:rPr>
          <w:color w:val="FF0000"/>
          <w:sz w:val="10"/>
        </w:rPr>
      </w:pPr>
    </w:p>
    <w:p w14:paraId="1E5069BB" w14:textId="77777777" w:rsidR="00754B89" w:rsidRPr="00B454F8" w:rsidRDefault="00754B89">
      <w:pPr>
        <w:rPr>
          <w:color w:val="FF0000"/>
          <w:sz w:val="10"/>
        </w:rPr>
      </w:pPr>
    </w:p>
    <w:p w14:paraId="0DF4E468" w14:textId="77777777" w:rsidR="00754B89" w:rsidRPr="00B454F8" w:rsidRDefault="00754B89">
      <w:pPr>
        <w:rPr>
          <w:color w:val="FF0000"/>
          <w:sz w:val="10"/>
        </w:rPr>
      </w:pPr>
    </w:p>
    <w:p w14:paraId="06EB2979" w14:textId="77777777" w:rsidR="00754B89" w:rsidRPr="00B454F8" w:rsidRDefault="00754B89">
      <w:pPr>
        <w:rPr>
          <w:color w:val="FF0000"/>
          <w:sz w:val="10"/>
        </w:rPr>
      </w:pPr>
    </w:p>
    <w:p w14:paraId="06A2C992" w14:textId="77777777" w:rsidR="00754B89" w:rsidRPr="00B454F8" w:rsidRDefault="00754B89">
      <w:pPr>
        <w:rPr>
          <w:color w:val="FF0000"/>
          <w:sz w:val="10"/>
        </w:rPr>
      </w:pPr>
    </w:p>
    <w:p w14:paraId="2E1BABE0" w14:textId="77777777" w:rsidR="00754B89" w:rsidRPr="00B454F8" w:rsidRDefault="00754B89">
      <w:pPr>
        <w:rPr>
          <w:color w:val="FF0000"/>
          <w:sz w:val="10"/>
        </w:rPr>
      </w:pPr>
    </w:p>
    <w:p w14:paraId="769D6EF0" w14:textId="77777777" w:rsidR="00754B89" w:rsidRPr="00B454F8" w:rsidRDefault="00754B89">
      <w:pPr>
        <w:rPr>
          <w:color w:val="FF0000"/>
          <w:sz w:val="10"/>
        </w:rPr>
      </w:pPr>
    </w:p>
    <w:p w14:paraId="10B5E0BB" w14:textId="77777777" w:rsidR="00754B89" w:rsidRPr="00B454F8" w:rsidRDefault="00754B89">
      <w:pPr>
        <w:rPr>
          <w:color w:val="FF0000"/>
          <w:sz w:val="10"/>
        </w:rPr>
      </w:pPr>
    </w:p>
    <w:p w14:paraId="2C7B1D02" w14:textId="77777777" w:rsidR="00754B89" w:rsidRDefault="00754B89">
      <w:pPr>
        <w:rPr>
          <w:color w:val="FF0000"/>
          <w:sz w:val="10"/>
        </w:rPr>
      </w:pPr>
    </w:p>
    <w:p w14:paraId="0A149C9D" w14:textId="77777777" w:rsidR="00EF0565" w:rsidRDefault="00EF0565">
      <w:pPr>
        <w:rPr>
          <w:color w:val="FF0000"/>
          <w:sz w:val="10"/>
        </w:rPr>
      </w:pPr>
    </w:p>
    <w:p w14:paraId="53C8E011" w14:textId="77777777" w:rsidR="00EF0565" w:rsidRDefault="00EF0565">
      <w:pPr>
        <w:rPr>
          <w:color w:val="FF0000"/>
          <w:sz w:val="10"/>
        </w:rPr>
      </w:pPr>
    </w:p>
    <w:p w14:paraId="5C48CC62" w14:textId="77777777" w:rsidR="00EF0565" w:rsidRDefault="00EF0565">
      <w:pPr>
        <w:rPr>
          <w:color w:val="FF0000"/>
          <w:sz w:val="10"/>
        </w:rPr>
      </w:pPr>
    </w:p>
    <w:p w14:paraId="6FD5AE21" w14:textId="77777777" w:rsidR="00EF0565" w:rsidRDefault="00EF0565">
      <w:pPr>
        <w:rPr>
          <w:color w:val="FF0000"/>
          <w:sz w:val="10"/>
        </w:rPr>
      </w:pPr>
    </w:p>
    <w:p w14:paraId="738622B8" w14:textId="77777777" w:rsidR="00EF0565" w:rsidRDefault="00EF0565">
      <w:pPr>
        <w:rPr>
          <w:color w:val="FF0000"/>
          <w:sz w:val="10"/>
        </w:rPr>
      </w:pPr>
    </w:p>
    <w:p w14:paraId="7BEEDB0F" w14:textId="77777777" w:rsidR="00EF0565" w:rsidRDefault="00EF0565">
      <w:pPr>
        <w:rPr>
          <w:color w:val="FF0000"/>
          <w:sz w:val="10"/>
        </w:rPr>
      </w:pPr>
    </w:p>
    <w:p w14:paraId="1556D626" w14:textId="77777777" w:rsidR="007A221B" w:rsidRPr="00B454F8" w:rsidRDefault="007A221B">
      <w:pPr>
        <w:rPr>
          <w:color w:val="FF0000"/>
          <w:sz w:val="10"/>
        </w:rPr>
      </w:pPr>
    </w:p>
    <w:p w14:paraId="3F62217C" w14:textId="77777777" w:rsidR="00754B89" w:rsidRPr="00B454F8" w:rsidRDefault="00754B89">
      <w:pPr>
        <w:rPr>
          <w:color w:val="FF0000"/>
          <w:sz w:val="10"/>
        </w:rPr>
      </w:pPr>
    </w:p>
    <w:p w14:paraId="32AB55EF" w14:textId="77777777" w:rsidR="00754B89" w:rsidRPr="00B454F8" w:rsidRDefault="00754B89">
      <w:pPr>
        <w:rPr>
          <w:color w:val="FF0000"/>
          <w:sz w:val="10"/>
        </w:rPr>
      </w:pPr>
    </w:p>
    <w:p w14:paraId="720C7B07" w14:textId="77777777" w:rsidR="00754B89" w:rsidRDefault="00754B89">
      <w:pPr>
        <w:rPr>
          <w:color w:val="FF0000"/>
          <w:sz w:val="1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995"/>
        <w:gridCol w:w="6999"/>
      </w:tblGrid>
      <w:tr w:rsidR="00754B89" w:rsidRPr="001B06FB" w14:paraId="167938E9" w14:textId="77777777" w:rsidTr="007C63A1">
        <w:trPr>
          <w:trHeight w:val="567"/>
        </w:trPr>
        <w:tc>
          <w:tcPr>
            <w:tcW w:w="7072" w:type="dxa"/>
            <w:shd w:val="clear" w:color="auto" w:fill="F2F2F2" w:themeFill="background1" w:themeFillShade="F2"/>
            <w:vAlign w:val="center"/>
          </w:tcPr>
          <w:p w14:paraId="63D8A723" w14:textId="77777777" w:rsidR="00754B89" w:rsidRPr="001B06FB" w:rsidRDefault="00DC684D" w:rsidP="007C63A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B06FB">
              <w:rPr>
                <w:rFonts w:ascii="Arial" w:hAnsi="Arial" w:cs="Arial"/>
                <w:b/>
                <w:sz w:val="18"/>
                <w:szCs w:val="18"/>
              </w:rPr>
              <w:t>A</w:t>
            </w:r>
            <w:r w:rsidR="00754B89" w:rsidRPr="001B06FB">
              <w:rPr>
                <w:rFonts w:ascii="Arial" w:hAnsi="Arial" w:cs="Arial"/>
                <w:b/>
                <w:sz w:val="18"/>
                <w:szCs w:val="18"/>
              </w:rPr>
              <w:t>SPECTO</w:t>
            </w:r>
          </w:p>
        </w:tc>
        <w:tc>
          <w:tcPr>
            <w:tcW w:w="7072" w:type="dxa"/>
            <w:vAlign w:val="center"/>
          </w:tcPr>
          <w:p w14:paraId="0990E3A0" w14:textId="77777777" w:rsidR="00754B89" w:rsidRPr="001B06FB" w:rsidRDefault="00754B89" w:rsidP="007C63A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06FB">
              <w:rPr>
                <w:rFonts w:ascii="Arial" w:hAnsi="Arial" w:cs="Arial"/>
                <w:sz w:val="18"/>
                <w:szCs w:val="18"/>
              </w:rPr>
              <w:t>Conhecimento Organizacional</w:t>
            </w:r>
          </w:p>
        </w:tc>
      </w:tr>
    </w:tbl>
    <w:p w14:paraId="4388F692" w14:textId="77777777" w:rsidR="00754B89" w:rsidRPr="001B06FB" w:rsidRDefault="00754B89" w:rsidP="00754B89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6"/>
        <w:gridCol w:w="3579"/>
        <w:gridCol w:w="3509"/>
        <w:gridCol w:w="391"/>
        <w:gridCol w:w="354"/>
        <w:gridCol w:w="458"/>
        <w:gridCol w:w="576"/>
        <w:gridCol w:w="2961"/>
        <w:gridCol w:w="560"/>
      </w:tblGrid>
      <w:tr w:rsidR="00786CB9" w:rsidRPr="00786CB9" w14:paraId="13212D41" w14:textId="77777777" w:rsidTr="00234596">
        <w:trPr>
          <w:trHeight w:val="567"/>
        </w:trPr>
        <w:tc>
          <w:tcPr>
            <w:tcW w:w="574" w:type="pct"/>
            <w:shd w:val="clear" w:color="000000" w:fill="F2F2F2"/>
            <w:noWrap/>
            <w:vAlign w:val="center"/>
            <w:hideMark/>
          </w:tcPr>
          <w:p w14:paraId="7868142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Processos</w:t>
            </w:r>
          </w:p>
        </w:tc>
        <w:tc>
          <w:tcPr>
            <w:tcW w:w="1279" w:type="pct"/>
            <w:shd w:val="clear" w:color="000000" w:fill="F2F2F2"/>
            <w:vAlign w:val="center"/>
            <w:hideMark/>
          </w:tcPr>
          <w:p w14:paraId="4BDA298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Riscos</w:t>
            </w:r>
          </w:p>
        </w:tc>
        <w:tc>
          <w:tcPr>
            <w:tcW w:w="1254" w:type="pct"/>
            <w:shd w:val="clear" w:color="000000" w:fill="F2F2F2"/>
            <w:vAlign w:val="center"/>
            <w:hideMark/>
          </w:tcPr>
          <w:p w14:paraId="0B79238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Consequências</w:t>
            </w:r>
          </w:p>
        </w:tc>
        <w:tc>
          <w:tcPr>
            <w:tcW w:w="140" w:type="pct"/>
            <w:shd w:val="clear" w:color="000000" w:fill="F2F2F2"/>
            <w:noWrap/>
            <w:vAlign w:val="center"/>
            <w:hideMark/>
          </w:tcPr>
          <w:p w14:paraId="4153A31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127" w:type="pct"/>
            <w:shd w:val="clear" w:color="000000" w:fill="F2F2F2"/>
            <w:noWrap/>
            <w:vAlign w:val="center"/>
            <w:hideMark/>
          </w:tcPr>
          <w:p w14:paraId="40A48F0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64" w:type="pct"/>
            <w:shd w:val="clear" w:color="000000" w:fill="F2F2F2"/>
            <w:noWrap/>
            <w:vAlign w:val="center"/>
            <w:hideMark/>
          </w:tcPr>
          <w:p w14:paraId="0410126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PI</w:t>
            </w:r>
          </w:p>
        </w:tc>
        <w:tc>
          <w:tcPr>
            <w:tcW w:w="204" w:type="pct"/>
            <w:shd w:val="clear" w:color="000000" w:fill="F2F2F2"/>
            <w:noWrap/>
            <w:vAlign w:val="center"/>
            <w:hideMark/>
          </w:tcPr>
          <w:p w14:paraId="779ED3D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</w:t>
            </w:r>
          </w:p>
        </w:tc>
        <w:tc>
          <w:tcPr>
            <w:tcW w:w="1058" w:type="pct"/>
            <w:shd w:val="clear" w:color="000000" w:fill="F2F2F2"/>
            <w:noWrap/>
            <w:vAlign w:val="center"/>
            <w:hideMark/>
          </w:tcPr>
          <w:p w14:paraId="23325B9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Ações de controle existentes</w:t>
            </w:r>
          </w:p>
        </w:tc>
        <w:tc>
          <w:tcPr>
            <w:tcW w:w="201" w:type="pct"/>
            <w:shd w:val="clear" w:color="000000" w:fill="F2F2F2"/>
            <w:noWrap/>
            <w:vAlign w:val="center"/>
            <w:hideMark/>
          </w:tcPr>
          <w:p w14:paraId="5DF174F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PGQ</w:t>
            </w:r>
          </w:p>
        </w:tc>
      </w:tr>
      <w:tr w:rsidR="00786CB9" w:rsidRPr="00786CB9" w14:paraId="1C4A384D" w14:textId="77777777" w:rsidTr="00234596">
        <w:trPr>
          <w:trHeight w:val="567"/>
        </w:trPr>
        <w:tc>
          <w:tcPr>
            <w:tcW w:w="574" w:type="pct"/>
            <w:vAlign w:val="center"/>
            <w:hideMark/>
          </w:tcPr>
          <w:p w14:paraId="7AD1E450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Operacional / Gestão de Pessoas</w:t>
            </w:r>
          </w:p>
        </w:tc>
        <w:tc>
          <w:tcPr>
            <w:tcW w:w="1279" w:type="pct"/>
            <w:vAlign w:val="center"/>
            <w:hideMark/>
          </w:tcPr>
          <w:p w14:paraId="6130B8C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Perda de colaboradores qualificados</w:t>
            </w:r>
          </w:p>
        </w:tc>
        <w:tc>
          <w:tcPr>
            <w:tcW w:w="1254" w:type="pct"/>
            <w:vAlign w:val="center"/>
            <w:hideMark/>
          </w:tcPr>
          <w:p w14:paraId="252CF9AB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40" w:type="pct"/>
            <w:noWrap/>
            <w:vAlign w:val="center"/>
            <w:hideMark/>
          </w:tcPr>
          <w:p w14:paraId="4972CD0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" w:type="pct"/>
            <w:noWrap/>
            <w:vAlign w:val="center"/>
            <w:hideMark/>
          </w:tcPr>
          <w:p w14:paraId="542FFF9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64" w:type="pct"/>
            <w:noWrap/>
            <w:vAlign w:val="center"/>
            <w:hideMark/>
          </w:tcPr>
          <w:p w14:paraId="506E698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36D42A8D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58" w:type="pct"/>
            <w:vAlign w:val="center"/>
            <w:hideMark/>
          </w:tcPr>
          <w:p w14:paraId="0471456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Programa de Treinamentos</w:t>
            </w:r>
            <w:r w:rsidRPr="00786CB9">
              <w:rPr>
                <w:rFonts w:ascii="Arial" w:hAnsi="Arial" w:cs="Arial"/>
                <w:sz w:val="16"/>
                <w:szCs w:val="16"/>
              </w:rPr>
              <w:br/>
              <w:t>Avaliação de desempenho de colaboradores</w:t>
            </w:r>
            <w:r w:rsidRPr="00786CB9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786CB9">
              <w:rPr>
                <w:rFonts w:ascii="Arial" w:hAnsi="Arial" w:cs="Arial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201" w:type="pct"/>
            <w:noWrap/>
            <w:vAlign w:val="center"/>
            <w:hideMark/>
          </w:tcPr>
          <w:p w14:paraId="087F722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786CB9" w:rsidRPr="00786CB9" w14:paraId="5AD7BF24" w14:textId="77777777" w:rsidTr="00234596">
        <w:trPr>
          <w:trHeight w:val="567"/>
        </w:trPr>
        <w:tc>
          <w:tcPr>
            <w:tcW w:w="574" w:type="pct"/>
            <w:vAlign w:val="center"/>
            <w:hideMark/>
          </w:tcPr>
          <w:p w14:paraId="665EB36B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Operacional / Gestão de Pessoas</w:t>
            </w:r>
          </w:p>
        </w:tc>
        <w:tc>
          <w:tcPr>
            <w:tcW w:w="1279" w:type="pct"/>
            <w:vAlign w:val="center"/>
            <w:hideMark/>
          </w:tcPr>
          <w:p w14:paraId="5A15FAB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Perda de colaboradores qualificados</w:t>
            </w:r>
          </w:p>
        </w:tc>
        <w:tc>
          <w:tcPr>
            <w:tcW w:w="1254" w:type="pct"/>
            <w:vAlign w:val="center"/>
            <w:hideMark/>
          </w:tcPr>
          <w:p w14:paraId="18403F6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Potencial aumento de falhas e/ou erros nos serviços, processos ou atividades</w:t>
            </w:r>
          </w:p>
        </w:tc>
        <w:tc>
          <w:tcPr>
            <w:tcW w:w="140" w:type="pct"/>
            <w:noWrap/>
            <w:vAlign w:val="center"/>
            <w:hideMark/>
          </w:tcPr>
          <w:p w14:paraId="73CE4FF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" w:type="pct"/>
            <w:noWrap/>
            <w:vAlign w:val="center"/>
            <w:hideMark/>
          </w:tcPr>
          <w:p w14:paraId="4CDE1A2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64" w:type="pct"/>
            <w:noWrap/>
            <w:vAlign w:val="center"/>
            <w:hideMark/>
          </w:tcPr>
          <w:p w14:paraId="7F9F4F1E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1DAB2E22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58" w:type="pct"/>
            <w:vAlign w:val="center"/>
            <w:hideMark/>
          </w:tcPr>
          <w:p w14:paraId="4B15881F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Programa de Treinamentos</w:t>
            </w:r>
            <w:r w:rsidRPr="00786CB9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786CB9">
              <w:rPr>
                <w:rFonts w:ascii="Arial" w:hAnsi="Arial" w:cs="Arial"/>
                <w:sz w:val="16"/>
                <w:szCs w:val="16"/>
              </w:rPr>
              <w:br/>
              <w:t>Registro e tratamento de não conformidades</w:t>
            </w:r>
            <w:r w:rsidRPr="00786CB9">
              <w:rPr>
                <w:rFonts w:ascii="Arial" w:hAnsi="Arial" w:cs="Arial"/>
                <w:sz w:val="16"/>
                <w:szCs w:val="16"/>
              </w:rPr>
              <w:br/>
              <w:t>Informação documentada do Sistema Integrado de Gestão</w:t>
            </w:r>
          </w:p>
        </w:tc>
        <w:tc>
          <w:tcPr>
            <w:tcW w:w="201" w:type="pct"/>
            <w:noWrap/>
            <w:vAlign w:val="center"/>
            <w:hideMark/>
          </w:tcPr>
          <w:p w14:paraId="1413E8D4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786CB9" w:rsidRPr="00786CB9" w14:paraId="4E78990E" w14:textId="77777777" w:rsidTr="00234596">
        <w:trPr>
          <w:trHeight w:val="567"/>
        </w:trPr>
        <w:tc>
          <w:tcPr>
            <w:tcW w:w="574" w:type="pct"/>
            <w:vAlign w:val="center"/>
            <w:hideMark/>
          </w:tcPr>
          <w:p w14:paraId="21CCB5C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Gestão de Pessoas</w:t>
            </w:r>
          </w:p>
        </w:tc>
        <w:tc>
          <w:tcPr>
            <w:tcW w:w="1279" w:type="pct"/>
            <w:vAlign w:val="center"/>
            <w:hideMark/>
          </w:tcPr>
          <w:p w14:paraId="456643C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Dificuldades na divulgação do conhecimento organizacional</w:t>
            </w:r>
          </w:p>
        </w:tc>
        <w:tc>
          <w:tcPr>
            <w:tcW w:w="1254" w:type="pct"/>
            <w:vAlign w:val="center"/>
            <w:hideMark/>
          </w:tcPr>
          <w:p w14:paraId="7F42CA6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40" w:type="pct"/>
            <w:noWrap/>
            <w:vAlign w:val="center"/>
            <w:hideMark/>
          </w:tcPr>
          <w:p w14:paraId="405C02EC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" w:type="pct"/>
            <w:noWrap/>
            <w:vAlign w:val="center"/>
            <w:hideMark/>
          </w:tcPr>
          <w:p w14:paraId="24E8FD6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4" w:type="pct"/>
            <w:noWrap/>
            <w:vAlign w:val="center"/>
            <w:hideMark/>
          </w:tcPr>
          <w:p w14:paraId="194E91A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76361B0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58" w:type="pct"/>
            <w:vAlign w:val="center"/>
            <w:hideMark/>
          </w:tcPr>
          <w:p w14:paraId="14B74B83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Programa de Treinamentos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Informação documentada do Sistema Integrado de Gestão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Reuniões de Trabalho internas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201" w:type="pct"/>
            <w:noWrap/>
            <w:vAlign w:val="center"/>
            <w:hideMark/>
          </w:tcPr>
          <w:p w14:paraId="56D89929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86CB9" w:rsidRPr="00786CB9" w14:paraId="6F81ED9D" w14:textId="77777777" w:rsidTr="00234596">
        <w:trPr>
          <w:trHeight w:val="567"/>
        </w:trPr>
        <w:tc>
          <w:tcPr>
            <w:tcW w:w="574" w:type="pct"/>
            <w:vAlign w:val="center"/>
            <w:hideMark/>
          </w:tcPr>
          <w:p w14:paraId="03947BCA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Gestão de Pessoas</w:t>
            </w:r>
          </w:p>
        </w:tc>
        <w:tc>
          <w:tcPr>
            <w:tcW w:w="1279" w:type="pct"/>
            <w:vAlign w:val="center"/>
            <w:hideMark/>
          </w:tcPr>
          <w:p w14:paraId="725DB5B8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Dificuldades na divulgação do conhecimento organizacional</w:t>
            </w:r>
          </w:p>
        </w:tc>
        <w:tc>
          <w:tcPr>
            <w:tcW w:w="1254" w:type="pct"/>
            <w:vAlign w:val="center"/>
            <w:hideMark/>
          </w:tcPr>
          <w:p w14:paraId="10113CAC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Potencial aumento de falhas e/ou erros nos serviços, processos ou atividades</w:t>
            </w:r>
          </w:p>
        </w:tc>
        <w:tc>
          <w:tcPr>
            <w:tcW w:w="140" w:type="pct"/>
            <w:noWrap/>
            <w:vAlign w:val="center"/>
            <w:hideMark/>
          </w:tcPr>
          <w:p w14:paraId="00514A7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" w:type="pct"/>
            <w:noWrap/>
            <w:vAlign w:val="center"/>
            <w:hideMark/>
          </w:tcPr>
          <w:p w14:paraId="49A2384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4" w:type="pct"/>
            <w:noWrap/>
            <w:vAlign w:val="center"/>
            <w:hideMark/>
          </w:tcPr>
          <w:p w14:paraId="6F55EA76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4E10A3F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58" w:type="pct"/>
            <w:vAlign w:val="center"/>
            <w:hideMark/>
          </w:tcPr>
          <w:p w14:paraId="6F6EC7D7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Programa de Treinamentos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Informação documentada do Sistema Integrado de Gestão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Reuniões de Trabalho internas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201" w:type="pct"/>
            <w:noWrap/>
            <w:vAlign w:val="center"/>
            <w:hideMark/>
          </w:tcPr>
          <w:p w14:paraId="07F57B25" w14:textId="77777777" w:rsidR="00786CB9" w:rsidRPr="00786CB9" w:rsidRDefault="00786CB9" w:rsidP="00786C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</w:tbl>
    <w:p w14:paraId="6685A28F" w14:textId="77777777" w:rsidR="00754B89" w:rsidRDefault="00754B89">
      <w:pPr>
        <w:rPr>
          <w:color w:val="FF0000"/>
          <w:sz w:val="10"/>
        </w:rPr>
      </w:pPr>
    </w:p>
    <w:p w14:paraId="2FBA31F9" w14:textId="77777777" w:rsidR="008257EF" w:rsidRDefault="008257EF">
      <w:pPr>
        <w:rPr>
          <w:color w:val="FF0000"/>
          <w:sz w:val="10"/>
        </w:rPr>
      </w:pPr>
    </w:p>
    <w:p w14:paraId="151BF820" w14:textId="77777777" w:rsidR="008257EF" w:rsidRDefault="008257EF">
      <w:pPr>
        <w:rPr>
          <w:color w:val="FF0000"/>
          <w:sz w:val="10"/>
        </w:rPr>
      </w:pPr>
    </w:p>
    <w:p w14:paraId="6D0A8EDB" w14:textId="77777777" w:rsidR="008257EF" w:rsidRDefault="008257EF">
      <w:pPr>
        <w:rPr>
          <w:color w:val="FF0000"/>
          <w:sz w:val="10"/>
        </w:rPr>
      </w:pPr>
    </w:p>
    <w:p w14:paraId="49176058" w14:textId="77777777" w:rsidR="008257EF" w:rsidRDefault="008257EF">
      <w:pPr>
        <w:rPr>
          <w:color w:val="FF0000"/>
          <w:sz w:val="10"/>
        </w:rPr>
      </w:pPr>
    </w:p>
    <w:p w14:paraId="20D7E251" w14:textId="77777777" w:rsidR="008257EF" w:rsidRDefault="008257EF">
      <w:pPr>
        <w:rPr>
          <w:color w:val="FF0000"/>
          <w:sz w:val="10"/>
        </w:rPr>
      </w:pPr>
    </w:p>
    <w:p w14:paraId="151208CE" w14:textId="77777777" w:rsidR="008257EF" w:rsidRDefault="008257EF">
      <w:pPr>
        <w:rPr>
          <w:color w:val="FF0000"/>
          <w:sz w:val="10"/>
        </w:rPr>
      </w:pPr>
    </w:p>
    <w:p w14:paraId="6FE89655" w14:textId="77777777" w:rsidR="008257EF" w:rsidRDefault="008257EF">
      <w:pPr>
        <w:rPr>
          <w:color w:val="FF0000"/>
          <w:sz w:val="10"/>
        </w:rPr>
      </w:pPr>
    </w:p>
    <w:p w14:paraId="48DC305E" w14:textId="77777777" w:rsidR="008257EF" w:rsidRDefault="008257EF">
      <w:pPr>
        <w:rPr>
          <w:color w:val="FF0000"/>
          <w:sz w:val="10"/>
        </w:rPr>
      </w:pPr>
    </w:p>
    <w:p w14:paraId="423858CB" w14:textId="77777777" w:rsidR="008257EF" w:rsidRDefault="008257EF">
      <w:pPr>
        <w:rPr>
          <w:color w:val="FF0000"/>
          <w:sz w:val="10"/>
        </w:rPr>
      </w:pPr>
    </w:p>
    <w:p w14:paraId="06B34B00" w14:textId="77777777" w:rsidR="008257EF" w:rsidRDefault="008257EF">
      <w:pPr>
        <w:rPr>
          <w:color w:val="FF0000"/>
          <w:sz w:val="10"/>
        </w:rPr>
      </w:pPr>
    </w:p>
    <w:p w14:paraId="2750FE04" w14:textId="77777777" w:rsidR="008257EF" w:rsidRDefault="008257EF">
      <w:pPr>
        <w:rPr>
          <w:color w:val="FF0000"/>
          <w:sz w:val="10"/>
        </w:rPr>
      </w:pPr>
    </w:p>
    <w:p w14:paraId="692DB013" w14:textId="77777777" w:rsidR="008257EF" w:rsidRDefault="008257EF">
      <w:pPr>
        <w:rPr>
          <w:color w:val="FF0000"/>
          <w:sz w:val="10"/>
        </w:rPr>
      </w:pPr>
    </w:p>
    <w:p w14:paraId="18C8B3D4" w14:textId="77777777" w:rsidR="008257EF" w:rsidRDefault="008257EF">
      <w:pPr>
        <w:rPr>
          <w:color w:val="FF0000"/>
          <w:sz w:val="10"/>
        </w:rPr>
      </w:pPr>
    </w:p>
    <w:p w14:paraId="66A78735" w14:textId="77777777" w:rsidR="008257EF" w:rsidRDefault="008257EF">
      <w:pPr>
        <w:rPr>
          <w:color w:val="FF0000"/>
          <w:sz w:val="10"/>
        </w:rPr>
      </w:pPr>
    </w:p>
    <w:p w14:paraId="43FAE920" w14:textId="77777777" w:rsidR="008257EF" w:rsidRDefault="008257EF">
      <w:pPr>
        <w:rPr>
          <w:color w:val="FF0000"/>
          <w:sz w:val="10"/>
        </w:rPr>
      </w:pPr>
    </w:p>
    <w:p w14:paraId="0BCE478C" w14:textId="77777777" w:rsidR="008257EF" w:rsidRDefault="008257EF">
      <w:pPr>
        <w:rPr>
          <w:color w:val="FF0000"/>
          <w:sz w:val="10"/>
        </w:rPr>
      </w:pPr>
    </w:p>
    <w:p w14:paraId="039B6DF3" w14:textId="77777777" w:rsidR="008257EF" w:rsidRDefault="008257EF">
      <w:pPr>
        <w:rPr>
          <w:color w:val="FF0000"/>
          <w:sz w:val="1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003"/>
        <w:gridCol w:w="6991"/>
      </w:tblGrid>
      <w:tr w:rsidR="00754B89" w:rsidRPr="00B24B21" w14:paraId="73942B88" w14:textId="77777777" w:rsidTr="007C63A1">
        <w:trPr>
          <w:trHeight w:val="567"/>
        </w:trPr>
        <w:tc>
          <w:tcPr>
            <w:tcW w:w="7072" w:type="dxa"/>
            <w:shd w:val="clear" w:color="auto" w:fill="F2F2F2" w:themeFill="background1" w:themeFillShade="F2"/>
            <w:vAlign w:val="center"/>
          </w:tcPr>
          <w:p w14:paraId="7CD5BD91" w14:textId="77777777" w:rsidR="00754B89" w:rsidRPr="00B24B21" w:rsidRDefault="000A38BD" w:rsidP="007C63A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color w:val="FF0000"/>
                <w:sz w:val="10"/>
              </w:rPr>
              <w:tab/>
            </w:r>
            <w:r w:rsidR="00754B89" w:rsidRPr="00B24B21">
              <w:rPr>
                <w:rFonts w:ascii="Arial" w:hAnsi="Arial" w:cs="Arial"/>
                <w:b/>
                <w:sz w:val="18"/>
                <w:szCs w:val="18"/>
              </w:rPr>
              <w:t>ASPECTO</w:t>
            </w:r>
          </w:p>
        </w:tc>
        <w:tc>
          <w:tcPr>
            <w:tcW w:w="7072" w:type="dxa"/>
            <w:vAlign w:val="center"/>
          </w:tcPr>
          <w:p w14:paraId="2ED67005" w14:textId="77777777" w:rsidR="00754B89" w:rsidRPr="00B24B21" w:rsidRDefault="00754B89" w:rsidP="007C63A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24B21">
              <w:rPr>
                <w:rFonts w:ascii="Arial" w:hAnsi="Arial" w:cs="Arial"/>
                <w:sz w:val="18"/>
                <w:szCs w:val="18"/>
              </w:rPr>
              <w:t>Tomada de decisões</w:t>
            </w:r>
          </w:p>
        </w:tc>
      </w:tr>
    </w:tbl>
    <w:p w14:paraId="1656F7B2" w14:textId="77777777" w:rsidR="00754B89" w:rsidRPr="00B24B21" w:rsidRDefault="00754B89" w:rsidP="00754B89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6"/>
        <w:gridCol w:w="3579"/>
        <w:gridCol w:w="3509"/>
        <w:gridCol w:w="391"/>
        <w:gridCol w:w="354"/>
        <w:gridCol w:w="458"/>
        <w:gridCol w:w="576"/>
        <w:gridCol w:w="2961"/>
        <w:gridCol w:w="560"/>
      </w:tblGrid>
      <w:tr w:rsidR="00234596" w:rsidRPr="00234596" w14:paraId="31F188DA" w14:textId="77777777" w:rsidTr="00234596">
        <w:trPr>
          <w:trHeight w:val="525"/>
        </w:trPr>
        <w:tc>
          <w:tcPr>
            <w:tcW w:w="574" w:type="pct"/>
            <w:shd w:val="clear" w:color="000000" w:fill="F2F2F2"/>
            <w:noWrap/>
            <w:vAlign w:val="center"/>
            <w:hideMark/>
          </w:tcPr>
          <w:p w14:paraId="216921BC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Processos</w:t>
            </w:r>
          </w:p>
        </w:tc>
        <w:tc>
          <w:tcPr>
            <w:tcW w:w="1279" w:type="pct"/>
            <w:shd w:val="clear" w:color="000000" w:fill="F2F2F2"/>
            <w:vAlign w:val="center"/>
            <w:hideMark/>
          </w:tcPr>
          <w:p w14:paraId="593FFA5E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Riscos</w:t>
            </w:r>
          </w:p>
        </w:tc>
        <w:tc>
          <w:tcPr>
            <w:tcW w:w="1254" w:type="pct"/>
            <w:shd w:val="clear" w:color="000000" w:fill="F2F2F2"/>
            <w:vAlign w:val="center"/>
            <w:hideMark/>
          </w:tcPr>
          <w:p w14:paraId="0674D686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Consequências</w:t>
            </w:r>
          </w:p>
        </w:tc>
        <w:tc>
          <w:tcPr>
            <w:tcW w:w="140" w:type="pct"/>
            <w:shd w:val="clear" w:color="000000" w:fill="F2F2F2"/>
            <w:noWrap/>
            <w:vAlign w:val="center"/>
            <w:hideMark/>
          </w:tcPr>
          <w:p w14:paraId="4B567525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127" w:type="pct"/>
            <w:shd w:val="clear" w:color="000000" w:fill="F2F2F2"/>
            <w:noWrap/>
            <w:vAlign w:val="center"/>
            <w:hideMark/>
          </w:tcPr>
          <w:p w14:paraId="4ED8FB8F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64" w:type="pct"/>
            <w:shd w:val="clear" w:color="000000" w:fill="F2F2F2"/>
            <w:noWrap/>
            <w:vAlign w:val="center"/>
            <w:hideMark/>
          </w:tcPr>
          <w:p w14:paraId="75378519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PI</w:t>
            </w:r>
          </w:p>
        </w:tc>
        <w:tc>
          <w:tcPr>
            <w:tcW w:w="204" w:type="pct"/>
            <w:shd w:val="clear" w:color="000000" w:fill="F2F2F2"/>
            <w:noWrap/>
            <w:vAlign w:val="center"/>
            <w:hideMark/>
          </w:tcPr>
          <w:p w14:paraId="6DF9FC5A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</w:t>
            </w:r>
          </w:p>
        </w:tc>
        <w:tc>
          <w:tcPr>
            <w:tcW w:w="1058" w:type="pct"/>
            <w:shd w:val="clear" w:color="000000" w:fill="F2F2F2"/>
            <w:noWrap/>
            <w:vAlign w:val="center"/>
            <w:hideMark/>
          </w:tcPr>
          <w:p w14:paraId="2A52F4AB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Ações de controle existentes</w:t>
            </w:r>
          </w:p>
        </w:tc>
        <w:tc>
          <w:tcPr>
            <w:tcW w:w="201" w:type="pct"/>
            <w:shd w:val="clear" w:color="000000" w:fill="F2F2F2"/>
            <w:noWrap/>
            <w:vAlign w:val="center"/>
            <w:hideMark/>
          </w:tcPr>
          <w:p w14:paraId="4B811438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PGQ</w:t>
            </w:r>
          </w:p>
        </w:tc>
      </w:tr>
      <w:tr w:rsidR="00234596" w:rsidRPr="00234596" w14:paraId="1D063EAA" w14:textId="77777777" w:rsidTr="00234596">
        <w:trPr>
          <w:trHeight w:val="675"/>
        </w:trPr>
        <w:tc>
          <w:tcPr>
            <w:tcW w:w="574" w:type="pct"/>
            <w:vAlign w:val="center"/>
            <w:hideMark/>
          </w:tcPr>
          <w:p w14:paraId="1A1BEB3D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>Direção</w:t>
            </w:r>
          </w:p>
        </w:tc>
        <w:tc>
          <w:tcPr>
            <w:tcW w:w="1279" w:type="pct"/>
            <w:vAlign w:val="center"/>
            <w:hideMark/>
          </w:tcPr>
          <w:p w14:paraId="3C1C470C" w14:textId="2C11125C" w:rsidR="00234596" w:rsidRPr="00234596" w:rsidRDefault="00234596" w:rsidP="0023459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 xml:space="preserve">Decisões gerenciais centralizadas </w:t>
            </w:r>
            <w:r w:rsidR="00DA5B09">
              <w:rPr>
                <w:rFonts w:ascii="Arial" w:hAnsi="Arial" w:cs="Arial"/>
                <w:color w:val="000000"/>
                <w:sz w:val="16"/>
                <w:szCs w:val="16"/>
              </w:rPr>
              <w:t>na diretoria</w:t>
            </w:r>
          </w:p>
        </w:tc>
        <w:tc>
          <w:tcPr>
            <w:tcW w:w="1254" w:type="pct"/>
            <w:vAlign w:val="center"/>
            <w:hideMark/>
          </w:tcPr>
          <w:p w14:paraId="23DE6091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>Perda de produtividade</w:t>
            </w:r>
          </w:p>
        </w:tc>
        <w:tc>
          <w:tcPr>
            <w:tcW w:w="140" w:type="pct"/>
            <w:noWrap/>
            <w:vAlign w:val="center"/>
            <w:hideMark/>
          </w:tcPr>
          <w:p w14:paraId="252B5FE9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" w:type="pct"/>
            <w:noWrap/>
            <w:vAlign w:val="center"/>
            <w:hideMark/>
          </w:tcPr>
          <w:p w14:paraId="0C0B4131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4" w:type="pct"/>
            <w:noWrap/>
            <w:vAlign w:val="center"/>
            <w:hideMark/>
          </w:tcPr>
          <w:p w14:paraId="26D0BC95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04" w:type="pct"/>
            <w:noWrap/>
            <w:vAlign w:val="center"/>
            <w:hideMark/>
          </w:tcPr>
          <w:p w14:paraId="30DF7A6B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58" w:type="pct"/>
            <w:vAlign w:val="center"/>
            <w:hideMark/>
          </w:tcPr>
          <w:p w14:paraId="08682FFE" w14:textId="46972824" w:rsidR="00234596" w:rsidRPr="00234596" w:rsidRDefault="00234596" w:rsidP="0023459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 xml:space="preserve">Análise crítica do </w:t>
            </w:r>
            <w:proofErr w:type="gramStart"/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>Sistema  de</w:t>
            </w:r>
            <w:proofErr w:type="gramEnd"/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 xml:space="preserve"> Gestão</w:t>
            </w:r>
            <w:r w:rsidR="0082117D">
              <w:rPr>
                <w:rFonts w:ascii="Arial" w:hAnsi="Arial" w:cs="Arial"/>
                <w:color w:val="000000"/>
                <w:sz w:val="16"/>
                <w:szCs w:val="16"/>
              </w:rPr>
              <w:t xml:space="preserve"> da qualidade</w:t>
            </w: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br/>
              <w:t>Atuação das lideranças</w:t>
            </w:r>
          </w:p>
        </w:tc>
        <w:tc>
          <w:tcPr>
            <w:tcW w:w="201" w:type="pct"/>
            <w:noWrap/>
            <w:vAlign w:val="center"/>
            <w:hideMark/>
          </w:tcPr>
          <w:p w14:paraId="2005E3F0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</w:tbl>
    <w:p w14:paraId="139EB662" w14:textId="77777777" w:rsidR="00754B89" w:rsidRPr="00B454F8" w:rsidRDefault="00754B89">
      <w:pPr>
        <w:rPr>
          <w:color w:val="FF0000"/>
          <w:sz w:val="10"/>
        </w:rPr>
      </w:pPr>
    </w:p>
    <w:p w14:paraId="4AC79109" w14:textId="77777777" w:rsidR="00754B89" w:rsidRPr="00B454F8" w:rsidRDefault="00754B89">
      <w:pPr>
        <w:rPr>
          <w:color w:val="FF0000"/>
          <w:sz w:val="10"/>
        </w:rPr>
      </w:pPr>
    </w:p>
    <w:p w14:paraId="6513F264" w14:textId="77777777" w:rsidR="00754B89" w:rsidRPr="00B454F8" w:rsidRDefault="00754B89">
      <w:pPr>
        <w:rPr>
          <w:color w:val="FF0000"/>
          <w:sz w:val="10"/>
        </w:rPr>
      </w:pPr>
    </w:p>
    <w:p w14:paraId="4946C44A" w14:textId="77777777" w:rsidR="00754B89" w:rsidRPr="00B454F8" w:rsidRDefault="00754B89">
      <w:pPr>
        <w:rPr>
          <w:color w:val="FF0000"/>
          <w:sz w:val="10"/>
        </w:rPr>
      </w:pPr>
    </w:p>
    <w:p w14:paraId="3AE51C2E" w14:textId="3885C952" w:rsidR="00754B89" w:rsidRDefault="00754B89">
      <w:pPr>
        <w:rPr>
          <w:color w:val="FF0000"/>
          <w:sz w:val="10"/>
        </w:rPr>
      </w:pPr>
    </w:p>
    <w:p w14:paraId="7F891166" w14:textId="486D6240" w:rsidR="00296667" w:rsidRDefault="00296667">
      <w:pPr>
        <w:rPr>
          <w:color w:val="FF0000"/>
          <w:sz w:val="10"/>
        </w:rPr>
      </w:pPr>
    </w:p>
    <w:p w14:paraId="275F162E" w14:textId="05E2AFE4" w:rsidR="00296667" w:rsidRDefault="00296667">
      <w:pPr>
        <w:rPr>
          <w:color w:val="FF0000"/>
          <w:sz w:val="10"/>
        </w:rPr>
      </w:pPr>
    </w:p>
    <w:p w14:paraId="648274C0" w14:textId="7BC5C90E" w:rsidR="00296667" w:rsidRDefault="00296667">
      <w:pPr>
        <w:rPr>
          <w:color w:val="FF0000"/>
          <w:sz w:val="10"/>
        </w:rPr>
      </w:pPr>
    </w:p>
    <w:p w14:paraId="6DBF2016" w14:textId="583ECB86" w:rsidR="00296667" w:rsidRDefault="00296667">
      <w:pPr>
        <w:rPr>
          <w:color w:val="FF0000"/>
          <w:sz w:val="10"/>
        </w:rPr>
      </w:pPr>
    </w:p>
    <w:p w14:paraId="7C12C44B" w14:textId="770171AC" w:rsidR="00296667" w:rsidRDefault="00296667">
      <w:pPr>
        <w:rPr>
          <w:color w:val="FF0000"/>
          <w:sz w:val="10"/>
        </w:rPr>
      </w:pPr>
    </w:p>
    <w:p w14:paraId="0D72BA37" w14:textId="055E84A9" w:rsidR="00296667" w:rsidRDefault="00296667">
      <w:pPr>
        <w:rPr>
          <w:color w:val="FF0000"/>
          <w:sz w:val="10"/>
        </w:rPr>
      </w:pPr>
    </w:p>
    <w:p w14:paraId="1613EF1C" w14:textId="15C8C2FE" w:rsidR="00296667" w:rsidRDefault="00296667">
      <w:pPr>
        <w:rPr>
          <w:color w:val="FF0000"/>
          <w:sz w:val="10"/>
        </w:rPr>
      </w:pPr>
    </w:p>
    <w:p w14:paraId="51ED3821" w14:textId="148F2A20" w:rsidR="00296667" w:rsidRDefault="00296667">
      <w:pPr>
        <w:rPr>
          <w:color w:val="FF0000"/>
          <w:sz w:val="10"/>
        </w:rPr>
      </w:pPr>
    </w:p>
    <w:p w14:paraId="534FC2D3" w14:textId="35F1F125" w:rsidR="00296667" w:rsidRDefault="00296667">
      <w:pPr>
        <w:rPr>
          <w:color w:val="FF0000"/>
          <w:sz w:val="10"/>
        </w:rPr>
      </w:pPr>
    </w:p>
    <w:p w14:paraId="1DBCDFC7" w14:textId="71E185C5" w:rsidR="00296667" w:rsidRDefault="00296667">
      <w:pPr>
        <w:rPr>
          <w:color w:val="FF0000"/>
          <w:sz w:val="10"/>
        </w:rPr>
      </w:pPr>
    </w:p>
    <w:p w14:paraId="73D5C469" w14:textId="6ADCD512" w:rsidR="00296667" w:rsidRDefault="00296667">
      <w:pPr>
        <w:rPr>
          <w:color w:val="FF0000"/>
          <w:sz w:val="10"/>
        </w:rPr>
      </w:pPr>
    </w:p>
    <w:p w14:paraId="34E70728" w14:textId="1E0A4780" w:rsidR="00296667" w:rsidRDefault="00296667">
      <w:pPr>
        <w:rPr>
          <w:color w:val="FF0000"/>
          <w:sz w:val="10"/>
        </w:rPr>
      </w:pPr>
    </w:p>
    <w:p w14:paraId="0B65B54C" w14:textId="57E8D623" w:rsidR="00296667" w:rsidRDefault="00296667">
      <w:pPr>
        <w:rPr>
          <w:color w:val="FF0000"/>
          <w:sz w:val="10"/>
        </w:rPr>
      </w:pPr>
    </w:p>
    <w:p w14:paraId="1A6BD907" w14:textId="3671B2FE" w:rsidR="00296667" w:rsidRDefault="00296667">
      <w:pPr>
        <w:rPr>
          <w:color w:val="FF0000"/>
          <w:sz w:val="10"/>
        </w:rPr>
      </w:pPr>
    </w:p>
    <w:p w14:paraId="42EC7EC2" w14:textId="05C7B312" w:rsidR="00296667" w:rsidRDefault="00296667">
      <w:pPr>
        <w:rPr>
          <w:color w:val="FF0000"/>
          <w:sz w:val="10"/>
        </w:rPr>
      </w:pPr>
    </w:p>
    <w:p w14:paraId="592D5DCE" w14:textId="3C747E61" w:rsidR="00296667" w:rsidRDefault="00296667">
      <w:pPr>
        <w:rPr>
          <w:color w:val="FF0000"/>
          <w:sz w:val="10"/>
        </w:rPr>
      </w:pPr>
    </w:p>
    <w:p w14:paraId="5C212135" w14:textId="7E03E383" w:rsidR="00296667" w:rsidRDefault="00296667">
      <w:pPr>
        <w:rPr>
          <w:color w:val="FF0000"/>
          <w:sz w:val="10"/>
        </w:rPr>
      </w:pPr>
    </w:p>
    <w:p w14:paraId="763C230E" w14:textId="7C19C3B2" w:rsidR="00296667" w:rsidRDefault="00296667">
      <w:pPr>
        <w:rPr>
          <w:color w:val="FF0000"/>
          <w:sz w:val="10"/>
        </w:rPr>
      </w:pPr>
    </w:p>
    <w:p w14:paraId="03758E5C" w14:textId="4FE31B4A" w:rsidR="00296667" w:rsidRDefault="00296667">
      <w:pPr>
        <w:rPr>
          <w:color w:val="FF0000"/>
          <w:sz w:val="10"/>
        </w:rPr>
      </w:pPr>
    </w:p>
    <w:p w14:paraId="569AC4BE" w14:textId="0A7A8538" w:rsidR="00296667" w:rsidRDefault="00296667">
      <w:pPr>
        <w:rPr>
          <w:color w:val="FF0000"/>
          <w:sz w:val="10"/>
        </w:rPr>
      </w:pPr>
    </w:p>
    <w:p w14:paraId="195560CE" w14:textId="7B6F7FCC" w:rsidR="00296667" w:rsidRDefault="00296667">
      <w:pPr>
        <w:rPr>
          <w:color w:val="FF0000"/>
          <w:sz w:val="10"/>
        </w:rPr>
      </w:pPr>
    </w:p>
    <w:p w14:paraId="7F86A174" w14:textId="6AECD227" w:rsidR="00296667" w:rsidRDefault="00296667">
      <w:pPr>
        <w:rPr>
          <w:color w:val="FF0000"/>
          <w:sz w:val="10"/>
        </w:rPr>
      </w:pPr>
    </w:p>
    <w:p w14:paraId="1A471B7B" w14:textId="34F5F428" w:rsidR="00296667" w:rsidRDefault="00296667">
      <w:pPr>
        <w:rPr>
          <w:color w:val="FF0000"/>
          <w:sz w:val="10"/>
        </w:rPr>
      </w:pPr>
    </w:p>
    <w:p w14:paraId="5AA47E64" w14:textId="7391B6B0" w:rsidR="00296667" w:rsidRDefault="00296667">
      <w:pPr>
        <w:rPr>
          <w:color w:val="FF0000"/>
          <w:sz w:val="10"/>
        </w:rPr>
      </w:pPr>
    </w:p>
    <w:p w14:paraId="381A8183" w14:textId="6BE756EE" w:rsidR="00296667" w:rsidRDefault="00296667">
      <w:pPr>
        <w:rPr>
          <w:color w:val="FF0000"/>
          <w:sz w:val="10"/>
        </w:rPr>
      </w:pPr>
    </w:p>
    <w:p w14:paraId="24FEC839" w14:textId="5D53EB93" w:rsidR="00296667" w:rsidRDefault="00296667">
      <w:pPr>
        <w:rPr>
          <w:color w:val="FF0000"/>
          <w:sz w:val="10"/>
        </w:rPr>
      </w:pPr>
    </w:p>
    <w:p w14:paraId="7781616E" w14:textId="3983C2E8" w:rsidR="00296667" w:rsidRDefault="00296667">
      <w:pPr>
        <w:rPr>
          <w:color w:val="FF0000"/>
          <w:sz w:val="10"/>
        </w:rPr>
      </w:pPr>
    </w:p>
    <w:p w14:paraId="0ED90132" w14:textId="360F9682" w:rsidR="00296667" w:rsidRDefault="00296667">
      <w:pPr>
        <w:rPr>
          <w:color w:val="FF0000"/>
          <w:sz w:val="10"/>
        </w:rPr>
      </w:pPr>
    </w:p>
    <w:p w14:paraId="0F0DCDAD" w14:textId="1F980E29" w:rsidR="00296667" w:rsidRDefault="00296667">
      <w:pPr>
        <w:rPr>
          <w:color w:val="FF0000"/>
          <w:sz w:val="10"/>
        </w:rPr>
      </w:pPr>
    </w:p>
    <w:p w14:paraId="27640A18" w14:textId="43E41455" w:rsidR="00296667" w:rsidRDefault="00296667">
      <w:pPr>
        <w:rPr>
          <w:color w:val="FF0000"/>
          <w:sz w:val="10"/>
        </w:rPr>
      </w:pPr>
    </w:p>
    <w:p w14:paraId="1FECE403" w14:textId="5DF4067A" w:rsidR="00296667" w:rsidRDefault="00296667">
      <w:pPr>
        <w:rPr>
          <w:color w:val="FF0000"/>
          <w:sz w:val="10"/>
        </w:rPr>
      </w:pPr>
    </w:p>
    <w:p w14:paraId="75A969C8" w14:textId="77777777" w:rsidR="00296667" w:rsidRPr="00B454F8" w:rsidRDefault="00296667">
      <w:pPr>
        <w:rPr>
          <w:color w:val="FF0000"/>
          <w:sz w:val="10"/>
        </w:rPr>
      </w:pPr>
    </w:p>
    <w:p w14:paraId="0276EDA0" w14:textId="77777777" w:rsidR="00754B89" w:rsidRPr="00B454F8" w:rsidRDefault="00754B89">
      <w:pPr>
        <w:rPr>
          <w:color w:val="FF0000"/>
          <w:sz w:val="10"/>
        </w:rPr>
      </w:pPr>
    </w:p>
    <w:p w14:paraId="2786CF98" w14:textId="7F4C1A55" w:rsidR="00754B89" w:rsidRDefault="00754B89">
      <w:pPr>
        <w:rPr>
          <w:color w:val="FF0000"/>
          <w:sz w:val="10"/>
        </w:rPr>
      </w:pPr>
    </w:p>
    <w:p w14:paraId="259B38AD" w14:textId="4ED9F9D2" w:rsidR="00296667" w:rsidRDefault="00296667">
      <w:pPr>
        <w:rPr>
          <w:color w:val="FF0000"/>
          <w:sz w:val="10"/>
        </w:rPr>
      </w:pPr>
    </w:p>
    <w:p w14:paraId="1B51D73D" w14:textId="2DBB12DB" w:rsidR="00296667" w:rsidRDefault="00296667">
      <w:pPr>
        <w:rPr>
          <w:color w:val="FF0000"/>
          <w:sz w:val="10"/>
        </w:rPr>
      </w:pPr>
    </w:p>
    <w:p w14:paraId="7CCF3146" w14:textId="33A242D7" w:rsidR="00296667" w:rsidRDefault="00296667">
      <w:pPr>
        <w:rPr>
          <w:color w:val="FF0000"/>
          <w:sz w:val="10"/>
        </w:rPr>
      </w:pPr>
    </w:p>
    <w:p w14:paraId="72EB080C" w14:textId="3DA09B50" w:rsidR="00296667" w:rsidRDefault="00296667">
      <w:pPr>
        <w:rPr>
          <w:color w:val="FF0000"/>
          <w:sz w:val="10"/>
        </w:rPr>
      </w:pPr>
    </w:p>
    <w:p w14:paraId="557315B7" w14:textId="3B14FC86" w:rsidR="00296667" w:rsidRDefault="00296667">
      <w:pPr>
        <w:rPr>
          <w:color w:val="FF0000"/>
          <w:sz w:val="10"/>
        </w:rPr>
      </w:pPr>
    </w:p>
    <w:p w14:paraId="2F2881DD" w14:textId="77777777" w:rsidR="00296667" w:rsidRPr="00B454F8" w:rsidRDefault="00296667">
      <w:pPr>
        <w:rPr>
          <w:color w:val="FF0000"/>
          <w:sz w:val="10"/>
        </w:rPr>
      </w:pPr>
    </w:p>
    <w:p w14:paraId="79D6C419" w14:textId="77777777" w:rsidR="00754B89" w:rsidRPr="00B454F8" w:rsidRDefault="00754B89">
      <w:pPr>
        <w:rPr>
          <w:color w:val="FF0000"/>
          <w:sz w:val="10"/>
        </w:rPr>
      </w:pPr>
    </w:p>
    <w:p w14:paraId="3F2DE7AC" w14:textId="77777777" w:rsidR="00754B89" w:rsidRPr="00B454F8" w:rsidRDefault="00754B89">
      <w:pPr>
        <w:rPr>
          <w:color w:val="FF0000"/>
          <w:sz w:val="10"/>
        </w:rPr>
      </w:pPr>
    </w:p>
    <w:p w14:paraId="5F1D7D3C" w14:textId="77777777" w:rsidR="00754B89" w:rsidRPr="00B454F8" w:rsidRDefault="00754B89">
      <w:pPr>
        <w:rPr>
          <w:color w:val="FF0000"/>
          <w:sz w:val="1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002"/>
        <w:gridCol w:w="6992"/>
      </w:tblGrid>
      <w:tr w:rsidR="008A4057" w:rsidRPr="008A4057" w14:paraId="308517B6" w14:textId="77777777" w:rsidTr="00034431">
        <w:trPr>
          <w:trHeight w:val="567"/>
        </w:trPr>
        <w:tc>
          <w:tcPr>
            <w:tcW w:w="7072" w:type="dxa"/>
            <w:shd w:val="clear" w:color="auto" w:fill="F2F2F2" w:themeFill="background1" w:themeFillShade="F2"/>
            <w:vAlign w:val="center"/>
          </w:tcPr>
          <w:p w14:paraId="21AB923B" w14:textId="77777777" w:rsidR="008A4057" w:rsidRPr="00296667" w:rsidRDefault="008A4057" w:rsidP="000344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color w:val="FF0000"/>
                <w:sz w:val="10"/>
              </w:rPr>
              <w:tab/>
            </w:r>
            <w:r w:rsidRPr="00296667">
              <w:rPr>
                <w:rFonts w:ascii="Arial" w:hAnsi="Arial" w:cs="Arial"/>
                <w:b/>
                <w:sz w:val="18"/>
                <w:szCs w:val="18"/>
              </w:rPr>
              <w:t>ASPECTO</w:t>
            </w:r>
          </w:p>
        </w:tc>
        <w:tc>
          <w:tcPr>
            <w:tcW w:w="7072" w:type="dxa"/>
            <w:vAlign w:val="center"/>
          </w:tcPr>
          <w:p w14:paraId="4E15AC70" w14:textId="7338C51C" w:rsidR="008A4057" w:rsidRPr="00296667" w:rsidRDefault="008A4057" w:rsidP="000344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96667">
              <w:rPr>
                <w:rFonts w:ascii="Arial" w:hAnsi="Arial" w:cs="Arial"/>
                <w:sz w:val="18"/>
                <w:szCs w:val="18"/>
              </w:rPr>
              <w:t>Aspectos ambientais</w:t>
            </w:r>
          </w:p>
        </w:tc>
      </w:tr>
    </w:tbl>
    <w:p w14:paraId="7CEB5E7B" w14:textId="77777777" w:rsidR="008A4057" w:rsidRPr="008A4057" w:rsidRDefault="008A4057" w:rsidP="008A4057">
      <w:pPr>
        <w:rPr>
          <w:highlight w:val="yellow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6"/>
        <w:gridCol w:w="3579"/>
        <w:gridCol w:w="3509"/>
        <w:gridCol w:w="391"/>
        <w:gridCol w:w="354"/>
        <w:gridCol w:w="458"/>
        <w:gridCol w:w="576"/>
        <w:gridCol w:w="2961"/>
        <w:gridCol w:w="560"/>
      </w:tblGrid>
      <w:tr w:rsidR="008A4057" w:rsidRPr="008A4057" w14:paraId="0EF8A283" w14:textId="77777777" w:rsidTr="008A4057">
        <w:trPr>
          <w:trHeight w:val="525"/>
        </w:trPr>
        <w:tc>
          <w:tcPr>
            <w:tcW w:w="574" w:type="pct"/>
            <w:shd w:val="clear" w:color="000000" w:fill="F2F2F2"/>
            <w:noWrap/>
            <w:vAlign w:val="center"/>
            <w:hideMark/>
          </w:tcPr>
          <w:p w14:paraId="6C948BD1" w14:textId="77777777" w:rsidR="008A4057" w:rsidRPr="00296667" w:rsidRDefault="008A4057" w:rsidP="0003443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9666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Processos</w:t>
            </w:r>
          </w:p>
        </w:tc>
        <w:tc>
          <w:tcPr>
            <w:tcW w:w="1279" w:type="pct"/>
            <w:shd w:val="clear" w:color="000000" w:fill="F2F2F2"/>
            <w:vAlign w:val="center"/>
            <w:hideMark/>
          </w:tcPr>
          <w:p w14:paraId="19C4C9F0" w14:textId="77777777" w:rsidR="008A4057" w:rsidRPr="00296667" w:rsidRDefault="008A4057" w:rsidP="0003443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9666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Riscos</w:t>
            </w:r>
          </w:p>
        </w:tc>
        <w:tc>
          <w:tcPr>
            <w:tcW w:w="1254" w:type="pct"/>
            <w:shd w:val="clear" w:color="000000" w:fill="F2F2F2"/>
            <w:vAlign w:val="center"/>
            <w:hideMark/>
          </w:tcPr>
          <w:p w14:paraId="2D83BD27" w14:textId="77777777" w:rsidR="008A4057" w:rsidRPr="00296667" w:rsidRDefault="008A4057" w:rsidP="0003443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9666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Consequências</w:t>
            </w:r>
          </w:p>
        </w:tc>
        <w:tc>
          <w:tcPr>
            <w:tcW w:w="140" w:type="pct"/>
            <w:shd w:val="clear" w:color="000000" w:fill="F2F2F2"/>
            <w:noWrap/>
            <w:vAlign w:val="center"/>
            <w:hideMark/>
          </w:tcPr>
          <w:p w14:paraId="31FC4727" w14:textId="77777777" w:rsidR="008A4057" w:rsidRPr="00296667" w:rsidRDefault="008A4057" w:rsidP="0003443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9666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127" w:type="pct"/>
            <w:shd w:val="clear" w:color="000000" w:fill="F2F2F2"/>
            <w:noWrap/>
            <w:vAlign w:val="center"/>
            <w:hideMark/>
          </w:tcPr>
          <w:p w14:paraId="36426FAC" w14:textId="77777777" w:rsidR="008A4057" w:rsidRPr="00296667" w:rsidRDefault="008A4057" w:rsidP="0003443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9666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64" w:type="pct"/>
            <w:shd w:val="clear" w:color="000000" w:fill="F2F2F2"/>
            <w:noWrap/>
            <w:vAlign w:val="center"/>
            <w:hideMark/>
          </w:tcPr>
          <w:p w14:paraId="2DC2DE6B" w14:textId="77777777" w:rsidR="008A4057" w:rsidRPr="00296667" w:rsidRDefault="008A4057" w:rsidP="0003443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9666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PI</w:t>
            </w:r>
          </w:p>
        </w:tc>
        <w:tc>
          <w:tcPr>
            <w:tcW w:w="204" w:type="pct"/>
            <w:shd w:val="clear" w:color="000000" w:fill="F2F2F2"/>
            <w:noWrap/>
            <w:vAlign w:val="center"/>
            <w:hideMark/>
          </w:tcPr>
          <w:p w14:paraId="27DB8CE8" w14:textId="77777777" w:rsidR="008A4057" w:rsidRPr="00296667" w:rsidRDefault="008A4057" w:rsidP="0003443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9666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</w:t>
            </w:r>
          </w:p>
        </w:tc>
        <w:tc>
          <w:tcPr>
            <w:tcW w:w="1058" w:type="pct"/>
            <w:shd w:val="clear" w:color="000000" w:fill="F2F2F2"/>
            <w:noWrap/>
            <w:vAlign w:val="center"/>
            <w:hideMark/>
          </w:tcPr>
          <w:p w14:paraId="2CB9788C" w14:textId="77777777" w:rsidR="008A4057" w:rsidRPr="00296667" w:rsidRDefault="008A4057" w:rsidP="0003443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9666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Ações de controle existentes</w:t>
            </w:r>
          </w:p>
        </w:tc>
        <w:tc>
          <w:tcPr>
            <w:tcW w:w="200" w:type="pct"/>
            <w:shd w:val="clear" w:color="000000" w:fill="F2F2F2"/>
            <w:noWrap/>
            <w:vAlign w:val="center"/>
            <w:hideMark/>
          </w:tcPr>
          <w:p w14:paraId="62526BA6" w14:textId="77777777" w:rsidR="008A4057" w:rsidRPr="00296667" w:rsidRDefault="008A4057" w:rsidP="0003443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9666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PGQ</w:t>
            </w:r>
          </w:p>
        </w:tc>
      </w:tr>
      <w:tr w:rsidR="00296667" w:rsidRPr="008A4057" w14:paraId="138330FD" w14:textId="77777777" w:rsidTr="008A4057">
        <w:trPr>
          <w:trHeight w:val="675"/>
        </w:trPr>
        <w:tc>
          <w:tcPr>
            <w:tcW w:w="574" w:type="pct"/>
            <w:vAlign w:val="center"/>
          </w:tcPr>
          <w:p w14:paraId="737F41F2" w14:textId="7A434B67" w:rsidR="00296667" w:rsidRPr="008A4057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Comercial / Operacional / Compras / Gestão de Pessoas / Manutenção / Gestão da Qualidade</w:t>
            </w:r>
            <w:r>
              <w:rPr>
                <w:rFonts w:ascii="Arial" w:hAnsi="Arial" w:cs="Arial"/>
                <w:sz w:val="16"/>
                <w:szCs w:val="16"/>
              </w:rPr>
              <w:t xml:space="preserve"> / Direção</w:t>
            </w:r>
          </w:p>
        </w:tc>
        <w:tc>
          <w:tcPr>
            <w:tcW w:w="1279" w:type="pct"/>
            <w:vAlign w:val="center"/>
          </w:tcPr>
          <w:p w14:paraId="7411D041" w14:textId="43695F75" w:rsidR="00296667" w:rsidRPr="003360FC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3360FC">
              <w:rPr>
                <w:rFonts w:ascii="Arial" w:hAnsi="Arial" w:cs="Arial"/>
                <w:color w:val="000000"/>
                <w:sz w:val="16"/>
                <w:szCs w:val="16"/>
              </w:rPr>
              <w:t>Estado de pandemia e/ou surtos de doenças contagiosas</w:t>
            </w:r>
          </w:p>
        </w:tc>
        <w:tc>
          <w:tcPr>
            <w:tcW w:w="1254" w:type="pct"/>
            <w:vAlign w:val="center"/>
          </w:tcPr>
          <w:p w14:paraId="6A6F4AD1" w14:textId="64D31B90" w:rsidR="00296667" w:rsidRPr="003360FC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3360FC">
              <w:rPr>
                <w:rFonts w:ascii="Arial" w:hAnsi="Arial" w:cs="Arial"/>
                <w:sz w:val="16"/>
                <w:szCs w:val="16"/>
              </w:rPr>
              <w:t>Perda de produtividade</w:t>
            </w:r>
          </w:p>
        </w:tc>
        <w:tc>
          <w:tcPr>
            <w:tcW w:w="140" w:type="pct"/>
            <w:noWrap/>
            <w:vAlign w:val="center"/>
          </w:tcPr>
          <w:p w14:paraId="4A9621D8" w14:textId="11D55B0D" w:rsidR="00296667" w:rsidRPr="008A4057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" w:type="pct"/>
            <w:noWrap/>
            <w:vAlign w:val="center"/>
          </w:tcPr>
          <w:p w14:paraId="7C9D4736" w14:textId="4112BF3D" w:rsidR="00296667" w:rsidRPr="008A4057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64" w:type="pct"/>
            <w:noWrap/>
            <w:vAlign w:val="center"/>
          </w:tcPr>
          <w:p w14:paraId="38C1EA77" w14:textId="073F65E0" w:rsidR="00296667" w:rsidRPr="008A4057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04" w:type="pct"/>
            <w:noWrap/>
            <w:vAlign w:val="center"/>
          </w:tcPr>
          <w:p w14:paraId="024C96D9" w14:textId="2633E644" w:rsidR="00296667" w:rsidRPr="008A4057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58" w:type="pct"/>
            <w:vAlign w:val="center"/>
          </w:tcPr>
          <w:p w14:paraId="24D3266E" w14:textId="77777777" w:rsidR="00296667" w:rsidRPr="003360FC" w:rsidRDefault="00296667" w:rsidP="002966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360FC">
              <w:rPr>
                <w:rFonts w:ascii="Arial" w:hAnsi="Arial" w:cs="Arial"/>
                <w:sz w:val="16"/>
                <w:szCs w:val="16"/>
              </w:rPr>
              <w:t>Atividades realizadas em home office</w:t>
            </w:r>
          </w:p>
          <w:p w14:paraId="14545187" w14:textId="77777777" w:rsidR="00296667" w:rsidRPr="003360FC" w:rsidRDefault="00296667" w:rsidP="002966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360FC">
              <w:rPr>
                <w:rFonts w:ascii="Arial" w:hAnsi="Arial" w:cs="Arial"/>
                <w:sz w:val="16"/>
                <w:szCs w:val="16"/>
              </w:rPr>
              <w:t>Conscientização sobre medidas de higiene</w:t>
            </w:r>
          </w:p>
          <w:p w14:paraId="4F43BE79" w14:textId="61FCD9AA" w:rsidR="003360FC" w:rsidRPr="008A4057" w:rsidRDefault="003360FC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3360FC">
              <w:rPr>
                <w:rFonts w:ascii="Arial" w:hAnsi="Arial" w:cs="Arial"/>
                <w:color w:val="000000"/>
                <w:sz w:val="16"/>
                <w:szCs w:val="16"/>
              </w:rPr>
              <w:t>Divulgação de informativos</w:t>
            </w:r>
          </w:p>
        </w:tc>
        <w:tc>
          <w:tcPr>
            <w:tcW w:w="200" w:type="pct"/>
            <w:noWrap/>
            <w:vAlign w:val="center"/>
            <w:hideMark/>
          </w:tcPr>
          <w:p w14:paraId="74EF1846" w14:textId="4C9B10B4" w:rsidR="00296667" w:rsidRPr="008A4057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</w:p>
        </w:tc>
      </w:tr>
      <w:tr w:rsidR="00296667" w:rsidRPr="008A4057" w14:paraId="540DE53F" w14:textId="77777777" w:rsidTr="008A4057">
        <w:trPr>
          <w:trHeight w:val="675"/>
        </w:trPr>
        <w:tc>
          <w:tcPr>
            <w:tcW w:w="574" w:type="pct"/>
            <w:vAlign w:val="center"/>
          </w:tcPr>
          <w:p w14:paraId="5C2196F6" w14:textId="1AE8D45F" w:rsidR="00296667" w:rsidRPr="00786CB9" w:rsidRDefault="00296667" w:rsidP="002966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Comercial / Operacional / Compras / Gestão de Pessoas / Manutenção / Gestão da Qualidade</w:t>
            </w:r>
            <w:r>
              <w:rPr>
                <w:rFonts w:ascii="Arial" w:hAnsi="Arial" w:cs="Arial"/>
                <w:sz w:val="16"/>
                <w:szCs w:val="16"/>
              </w:rPr>
              <w:t xml:space="preserve"> / Direção</w:t>
            </w:r>
          </w:p>
        </w:tc>
        <w:tc>
          <w:tcPr>
            <w:tcW w:w="1279" w:type="pct"/>
            <w:vAlign w:val="center"/>
          </w:tcPr>
          <w:p w14:paraId="0FA946D1" w14:textId="7127F9AE" w:rsidR="00296667" w:rsidRPr="003360FC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360FC">
              <w:rPr>
                <w:rFonts w:ascii="Arial" w:hAnsi="Arial" w:cs="Arial"/>
                <w:color w:val="000000"/>
                <w:sz w:val="16"/>
                <w:szCs w:val="16"/>
              </w:rPr>
              <w:t>Estado de pandemia e/ou surtos de doenças contagiosas</w:t>
            </w:r>
          </w:p>
        </w:tc>
        <w:tc>
          <w:tcPr>
            <w:tcW w:w="1254" w:type="pct"/>
            <w:vAlign w:val="center"/>
          </w:tcPr>
          <w:p w14:paraId="6C0E8588" w14:textId="59F02EAE" w:rsidR="00296667" w:rsidRPr="003360FC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3360FC">
              <w:rPr>
                <w:rFonts w:ascii="Arial" w:hAnsi="Arial" w:cs="Arial"/>
                <w:sz w:val="16"/>
                <w:szCs w:val="16"/>
              </w:rPr>
              <w:t>Dificuldade de realização das atividades</w:t>
            </w:r>
          </w:p>
        </w:tc>
        <w:tc>
          <w:tcPr>
            <w:tcW w:w="140" w:type="pct"/>
            <w:noWrap/>
            <w:vAlign w:val="center"/>
          </w:tcPr>
          <w:p w14:paraId="0425A8CC" w14:textId="6E3BBEEC" w:rsidR="00296667" w:rsidRPr="008A4057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7" w:type="pct"/>
            <w:noWrap/>
            <w:vAlign w:val="center"/>
          </w:tcPr>
          <w:p w14:paraId="33C94D49" w14:textId="05184B4A" w:rsidR="00296667" w:rsidRPr="008A4057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64" w:type="pct"/>
            <w:noWrap/>
            <w:vAlign w:val="center"/>
          </w:tcPr>
          <w:p w14:paraId="4CA6C5AE" w14:textId="100D0A90" w:rsidR="00296667" w:rsidRPr="008A4057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04" w:type="pct"/>
            <w:noWrap/>
            <w:vAlign w:val="center"/>
          </w:tcPr>
          <w:p w14:paraId="34FA8E16" w14:textId="5F5ADE06" w:rsidR="00296667" w:rsidRPr="008A4057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058" w:type="pct"/>
            <w:vAlign w:val="center"/>
          </w:tcPr>
          <w:p w14:paraId="04378BE9" w14:textId="77777777" w:rsidR="003360FC" w:rsidRPr="003360FC" w:rsidRDefault="003360FC" w:rsidP="003360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360FC">
              <w:rPr>
                <w:rFonts w:ascii="Arial" w:hAnsi="Arial" w:cs="Arial"/>
                <w:sz w:val="16"/>
                <w:szCs w:val="16"/>
              </w:rPr>
              <w:t>Atividades realizadas em home office</w:t>
            </w:r>
          </w:p>
          <w:p w14:paraId="61FF0AC3" w14:textId="77777777" w:rsidR="003360FC" w:rsidRPr="003360FC" w:rsidRDefault="003360FC" w:rsidP="003360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360FC">
              <w:rPr>
                <w:rFonts w:ascii="Arial" w:hAnsi="Arial" w:cs="Arial"/>
                <w:sz w:val="16"/>
                <w:szCs w:val="16"/>
              </w:rPr>
              <w:t>Conscientização sobre medidas de higiene</w:t>
            </w:r>
          </w:p>
          <w:p w14:paraId="0B29AEB9" w14:textId="104CBF9F" w:rsidR="00296667" w:rsidRPr="008A4057" w:rsidRDefault="003360FC" w:rsidP="003360F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3360FC">
              <w:rPr>
                <w:rFonts w:ascii="Arial" w:hAnsi="Arial" w:cs="Arial"/>
                <w:color w:val="000000"/>
                <w:sz w:val="16"/>
                <w:szCs w:val="16"/>
              </w:rPr>
              <w:t>Divulgação de informativos</w:t>
            </w:r>
          </w:p>
        </w:tc>
        <w:tc>
          <w:tcPr>
            <w:tcW w:w="200" w:type="pct"/>
            <w:noWrap/>
            <w:vAlign w:val="center"/>
          </w:tcPr>
          <w:p w14:paraId="5920A2AE" w14:textId="77777777" w:rsidR="00296667" w:rsidRPr="008A4057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</w:p>
        </w:tc>
      </w:tr>
      <w:tr w:rsidR="00296667" w:rsidRPr="008A4057" w14:paraId="536DABA8" w14:textId="77777777" w:rsidTr="008A4057">
        <w:trPr>
          <w:trHeight w:val="675"/>
        </w:trPr>
        <w:tc>
          <w:tcPr>
            <w:tcW w:w="574" w:type="pct"/>
            <w:vAlign w:val="center"/>
          </w:tcPr>
          <w:p w14:paraId="1AC863A5" w14:textId="25A278C1" w:rsidR="00296667" w:rsidRPr="00786CB9" w:rsidRDefault="00296667" w:rsidP="002966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Comercial / Operacional / Compras / Gestão de Pessoas / Manutenção / Gestão da Qualidade</w:t>
            </w:r>
            <w:r>
              <w:rPr>
                <w:rFonts w:ascii="Arial" w:hAnsi="Arial" w:cs="Arial"/>
                <w:sz w:val="16"/>
                <w:szCs w:val="16"/>
              </w:rPr>
              <w:t xml:space="preserve"> / Direção</w:t>
            </w:r>
          </w:p>
        </w:tc>
        <w:tc>
          <w:tcPr>
            <w:tcW w:w="1279" w:type="pct"/>
            <w:vAlign w:val="center"/>
          </w:tcPr>
          <w:p w14:paraId="14A38217" w14:textId="64FF575B" w:rsidR="00296667" w:rsidRPr="003360FC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360FC">
              <w:rPr>
                <w:rFonts w:ascii="Arial" w:hAnsi="Arial" w:cs="Arial"/>
                <w:color w:val="000000"/>
                <w:sz w:val="16"/>
                <w:szCs w:val="16"/>
              </w:rPr>
              <w:t>Estado de pandemia e/ou surtos de doenças contagiosas</w:t>
            </w:r>
          </w:p>
        </w:tc>
        <w:tc>
          <w:tcPr>
            <w:tcW w:w="1254" w:type="pct"/>
            <w:vAlign w:val="center"/>
          </w:tcPr>
          <w:p w14:paraId="5FC27B54" w14:textId="5D4A6CB6" w:rsidR="00296667" w:rsidRPr="003360FC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3360FC">
              <w:rPr>
                <w:rFonts w:ascii="Arial" w:hAnsi="Arial" w:cs="Arial"/>
                <w:sz w:val="16"/>
                <w:szCs w:val="16"/>
              </w:rPr>
              <w:t>Diminuição da demanda de serviços</w:t>
            </w:r>
          </w:p>
        </w:tc>
        <w:tc>
          <w:tcPr>
            <w:tcW w:w="140" w:type="pct"/>
            <w:noWrap/>
            <w:vAlign w:val="center"/>
          </w:tcPr>
          <w:p w14:paraId="43023097" w14:textId="0B395DAF" w:rsidR="00296667" w:rsidRPr="008A4057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7" w:type="pct"/>
            <w:noWrap/>
            <w:vAlign w:val="center"/>
          </w:tcPr>
          <w:p w14:paraId="460ED9FC" w14:textId="32CBB4B4" w:rsidR="00296667" w:rsidRPr="008A4057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64" w:type="pct"/>
            <w:noWrap/>
            <w:vAlign w:val="center"/>
          </w:tcPr>
          <w:p w14:paraId="42CD7D2D" w14:textId="4BE024B9" w:rsidR="00296667" w:rsidRPr="008A4057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04" w:type="pct"/>
            <w:noWrap/>
            <w:vAlign w:val="center"/>
          </w:tcPr>
          <w:p w14:paraId="6047FF03" w14:textId="70EDA40C" w:rsidR="00296667" w:rsidRPr="008A4057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058" w:type="pct"/>
            <w:vAlign w:val="center"/>
          </w:tcPr>
          <w:p w14:paraId="09C470AE" w14:textId="77777777" w:rsidR="003360FC" w:rsidRPr="003360FC" w:rsidRDefault="003360FC" w:rsidP="003360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360FC">
              <w:rPr>
                <w:rFonts w:ascii="Arial" w:hAnsi="Arial" w:cs="Arial"/>
                <w:sz w:val="16"/>
                <w:szCs w:val="16"/>
              </w:rPr>
              <w:t>Atividades realizadas em home office</w:t>
            </w:r>
          </w:p>
          <w:p w14:paraId="5023867F" w14:textId="77777777" w:rsidR="003360FC" w:rsidRPr="003360FC" w:rsidRDefault="003360FC" w:rsidP="003360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360FC">
              <w:rPr>
                <w:rFonts w:ascii="Arial" w:hAnsi="Arial" w:cs="Arial"/>
                <w:sz w:val="16"/>
                <w:szCs w:val="16"/>
              </w:rPr>
              <w:t>Conscientização sobre medidas de higiene</w:t>
            </w:r>
          </w:p>
          <w:p w14:paraId="450F03DC" w14:textId="7DEB9451" w:rsidR="00296667" w:rsidRPr="008A4057" w:rsidRDefault="003360FC" w:rsidP="003360F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3360FC">
              <w:rPr>
                <w:rFonts w:ascii="Arial" w:hAnsi="Arial" w:cs="Arial"/>
                <w:color w:val="000000"/>
                <w:sz w:val="16"/>
                <w:szCs w:val="16"/>
              </w:rPr>
              <w:t>Divulgação de informativos</w:t>
            </w:r>
          </w:p>
        </w:tc>
        <w:tc>
          <w:tcPr>
            <w:tcW w:w="200" w:type="pct"/>
            <w:noWrap/>
            <w:vAlign w:val="center"/>
          </w:tcPr>
          <w:p w14:paraId="6C13ECBB" w14:textId="77777777" w:rsidR="00296667" w:rsidRPr="008A4057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</w:p>
        </w:tc>
      </w:tr>
      <w:tr w:rsidR="00296667" w:rsidRPr="008A4057" w14:paraId="63AD20F3" w14:textId="77777777" w:rsidTr="008A4057">
        <w:trPr>
          <w:trHeight w:val="675"/>
        </w:trPr>
        <w:tc>
          <w:tcPr>
            <w:tcW w:w="574" w:type="pct"/>
            <w:vAlign w:val="center"/>
          </w:tcPr>
          <w:p w14:paraId="4166A2E6" w14:textId="32C736B2" w:rsidR="00296667" w:rsidRPr="00786CB9" w:rsidRDefault="00296667" w:rsidP="002966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Comercial / Operacional / Compras / Gestão de Pessoas / Manutenção / Gestão da Qualidade</w:t>
            </w:r>
            <w:r>
              <w:rPr>
                <w:rFonts w:ascii="Arial" w:hAnsi="Arial" w:cs="Arial"/>
                <w:sz w:val="16"/>
                <w:szCs w:val="16"/>
              </w:rPr>
              <w:t xml:space="preserve"> / Direção</w:t>
            </w:r>
          </w:p>
        </w:tc>
        <w:tc>
          <w:tcPr>
            <w:tcW w:w="1279" w:type="pct"/>
            <w:vAlign w:val="center"/>
          </w:tcPr>
          <w:p w14:paraId="1984391C" w14:textId="1F8A0F13" w:rsidR="00296667" w:rsidRPr="003360FC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360FC">
              <w:rPr>
                <w:rFonts w:ascii="Arial" w:hAnsi="Arial" w:cs="Arial"/>
                <w:color w:val="000000"/>
                <w:sz w:val="16"/>
                <w:szCs w:val="16"/>
              </w:rPr>
              <w:t>Estado de pandemia e/ou surtos de doenças contagiosas</w:t>
            </w:r>
          </w:p>
        </w:tc>
        <w:tc>
          <w:tcPr>
            <w:tcW w:w="1254" w:type="pct"/>
            <w:vAlign w:val="center"/>
          </w:tcPr>
          <w:p w14:paraId="008F9BB3" w14:textId="4B7AB084" w:rsidR="00296667" w:rsidRPr="003360FC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3360FC">
              <w:rPr>
                <w:rFonts w:ascii="Arial" w:hAnsi="Arial" w:cs="Arial"/>
                <w:sz w:val="16"/>
                <w:szCs w:val="16"/>
              </w:rPr>
              <w:t>Paralisação dos serviços e/ou dificuldades de realização das atividades</w:t>
            </w:r>
          </w:p>
        </w:tc>
        <w:tc>
          <w:tcPr>
            <w:tcW w:w="140" w:type="pct"/>
            <w:noWrap/>
            <w:vAlign w:val="center"/>
          </w:tcPr>
          <w:p w14:paraId="2054E22B" w14:textId="3CD29756" w:rsidR="00296667" w:rsidRPr="008A4057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7" w:type="pct"/>
            <w:noWrap/>
            <w:vAlign w:val="center"/>
          </w:tcPr>
          <w:p w14:paraId="737551AD" w14:textId="7604A0D8" w:rsidR="00296667" w:rsidRPr="008A4057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64" w:type="pct"/>
            <w:noWrap/>
            <w:vAlign w:val="center"/>
          </w:tcPr>
          <w:p w14:paraId="76CB5F2E" w14:textId="2A9B802C" w:rsidR="00296667" w:rsidRPr="008A4057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04" w:type="pct"/>
            <w:noWrap/>
            <w:vAlign w:val="center"/>
          </w:tcPr>
          <w:p w14:paraId="730F5D92" w14:textId="2A90DBA5" w:rsidR="00296667" w:rsidRPr="008A4057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058" w:type="pct"/>
            <w:vAlign w:val="center"/>
          </w:tcPr>
          <w:p w14:paraId="769A873E" w14:textId="77777777" w:rsidR="003360FC" w:rsidRPr="003360FC" w:rsidRDefault="003360FC" w:rsidP="003360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360FC">
              <w:rPr>
                <w:rFonts w:ascii="Arial" w:hAnsi="Arial" w:cs="Arial"/>
                <w:sz w:val="16"/>
                <w:szCs w:val="16"/>
              </w:rPr>
              <w:t>Atividades realizadas em home office</w:t>
            </w:r>
          </w:p>
          <w:p w14:paraId="21433B34" w14:textId="77777777" w:rsidR="003360FC" w:rsidRPr="003360FC" w:rsidRDefault="003360FC" w:rsidP="003360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360FC">
              <w:rPr>
                <w:rFonts w:ascii="Arial" w:hAnsi="Arial" w:cs="Arial"/>
                <w:sz w:val="16"/>
                <w:szCs w:val="16"/>
              </w:rPr>
              <w:t>Conscientização sobre medidas de higiene</w:t>
            </w:r>
          </w:p>
          <w:p w14:paraId="2F859F9A" w14:textId="2B43001A" w:rsidR="00296667" w:rsidRPr="008A4057" w:rsidRDefault="003360FC" w:rsidP="003360F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3360FC">
              <w:rPr>
                <w:rFonts w:ascii="Arial" w:hAnsi="Arial" w:cs="Arial"/>
                <w:color w:val="000000"/>
                <w:sz w:val="16"/>
                <w:szCs w:val="16"/>
              </w:rPr>
              <w:t>Divulgação de informativos</w:t>
            </w:r>
          </w:p>
        </w:tc>
        <w:tc>
          <w:tcPr>
            <w:tcW w:w="200" w:type="pct"/>
            <w:noWrap/>
            <w:vAlign w:val="center"/>
          </w:tcPr>
          <w:p w14:paraId="3448B0A3" w14:textId="77777777" w:rsidR="00296667" w:rsidRPr="008A4057" w:rsidRDefault="00296667" w:rsidP="0029666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</w:p>
        </w:tc>
      </w:tr>
      <w:tr w:rsidR="003360FC" w:rsidRPr="00234596" w14:paraId="135FA564" w14:textId="77777777" w:rsidTr="008A4057">
        <w:trPr>
          <w:trHeight w:val="675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9CC34" w14:textId="024F16A6" w:rsidR="003360FC" w:rsidRPr="008A4057" w:rsidRDefault="003360FC" w:rsidP="003360F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 xml:space="preserve">Comercial / Operacional / Compras / Gestão de Pessoas / Manutenção / </w:t>
            </w:r>
            <w:r w:rsidRPr="00786CB9">
              <w:rPr>
                <w:rFonts w:ascii="Arial" w:hAnsi="Arial" w:cs="Arial"/>
                <w:sz w:val="16"/>
                <w:szCs w:val="16"/>
              </w:rPr>
              <w:lastRenderedPageBreak/>
              <w:t>Gestão da Qualidade</w:t>
            </w:r>
            <w:r>
              <w:rPr>
                <w:rFonts w:ascii="Arial" w:hAnsi="Arial" w:cs="Arial"/>
                <w:sz w:val="16"/>
                <w:szCs w:val="16"/>
              </w:rPr>
              <w:t xml:space="preserve"> / Direção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BB45E" w14:textId="3F05D4FD" w:rsidR="003360FC" w:rsidRPr="00234596" w:rsidRDefault="003360FC" w:rsidP="003360F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360FC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Terremotos, tempestades</w:t>
            </w:r>
            <w:r w:rsidR="00957C37">
              <w:rPr>
                <w:rFonts w:ascii="Arial" w:hAnsi="Arial" w:cs="Arial"/>
                <w:color w:val="000000"/>
                <w:sz w:val="16"/>
                <w:szCs w:val="16"/>
              </w:rPr>
              <w:t>, alterações climáticas</w:t>
            </w:r>
            <w:r w:rsidRPr="003360FC">
              <w:rPr>
                <w:rFonts w:ascii="Arial" w:hAnsi="Arial" w:cs="Arial"/>
                <w:color w:val="000000"/>
                <w:sz w:val="16"/>
                <w:szCs w:val="16"/>
              </w:rPr>
              <w:t xml:space="preserve"> e/ou demais catástrofes ambientais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34CF1" w14:textId="34D64A7B" w:rsidR="003360FC" w:rsidRPr="00234596" w:rsidRDefault="003360FC" w:rsidP="003360F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360FC">
              <w:rPr>
                <w:rFonts w:ascii="Arial" w:hAnsi="Arial" w:cs="Arial"/>
                <w:sz w:val="16"/>
                <w:szCs w:val="16"/>
              </w:rPr>
              <w:t>Paralisação dos serviços e/ou dificuldades de realização das atividades</w:t>
            </w: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2BAEBE" w14:textId="1BF418FE" w:rsidR="003360FC" w:rsidRPr="00234596" w:rsidRDefault="003360FC" w:rsidP="003360F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DB65CC" w14:textId="7E6F869C" w:rsidR="003360FC" w:rsidRPr="00234596" w:rsidRDefault="003360FC" w:rsidP="003360F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DD147B" w14:textId="178C13AC" w:rsidR="003360FC" w:rsidRPr="00234596" w:rsidRDefault="003360FC" w:rsidP="003360F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679690" w14:textId="73DB70D8" w:rsidR="003360FC" w:rsidRPr="00234596" w:rsidRDefault="003360FC" w:rsidP="003360F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5FD9B" w14:textId="77777777" w:rsidR="003360FC" w:rsidRDefault="003360FC" w:rsidP="003360F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Brigada de Emergência</w:t>
            </w:r>
          </w:p>
          <w:p w14:paraId="1A07F106" w14:textId="1E39C8D4" w:rsidR="003360FC" w:rsidRPr="00234596" w:rsidRDefault="003360FC" w:rsidP="003360F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Simulados de emergência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B63D6F" w14:textId="77777777" w:rsidR="003360FC" w:rsidRPr="00234596" w:rsidRDefault="003360FC" w:rsidP="003360F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3360FC" w:rsidRPr="00234596" w14:paraId="46C3A596" w14:textId="77777777" w:rsidTr="0048447A">
        <w:trPr>
          <w:trHeight w:val="675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CFC9C" w14:textId="5A0AF51A" w:rsidR="003360FC" w:rsidRPr="00786CB9" w:rsidRDefault="003360FC" w:rsidP="003360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Comercial / Operacional / Compras / Gestão de Pessoas / Manutenção / Gestão da Qualidade</w:t>
            </w:r>
            <w:r>
              <w:rPr>
                <w:rFonts w:ascii="Arial" w:hAnsi="Arial" w:cs="Arial"/>
                <w:sz w:val="16"/>
                <w:szCs w:val="16"/>
              </w:rPr>
              <w:t xml:space="preserve"> / Direção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39CA0" w14:textId="073136EB" w:rsidR="003360FC" w:rsidRPr="008A4057" w:rsidRDefault="003360FC" w:rsidP="003360F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3360FC">
              <w:rPr>
                <w:rFonts w:ascii="Arial" w:hAnsi="Arial" w:cs="Arial"/>
                <w:color w:val="000000"/>
                <w:sz w:val="16"/>
                <w:szCs w:val="16"/>
              </w:rPr>
              <w:t>Terremotos, tempestades</w:t>
            </w:r>
            <w:r w:rsidR="00957C37">
              <w:rPr>
                <w:rFonts w:ascii="Arial" w:hAnsi="Arial" w:cs="Arial"/>
                <w:color w:val="000000"/>
                <w:sz w:val="16"/>
                <w:szCs w:val="16"/>
              </w:rPr>
              <w:t>, alterações climáticas</w:t>
            </w:r>
            <w:r w:rsidRPr="003360FC">
              <w:rPr>
                <w:rFonts w:ascii="Arial" w:hAnsi="Arial" w:cs="Arial"/>
                <w:color w:val="000000"/>
                <w:sz w:val="16"/>
                <w:szCs w:val="16"/>
              </w:rPr>
              <w:t xml:space="preserve"> e/ou demais catástrofes ambientais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C898E" w14:textId="5AD52405" w:rsidR="003360FC" w:rsidRPr="003360FC" w:rsidRDefault="003360FC" w:rsidP="003360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Danos pessoais</w:t>
            </w: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35E7D9" w14:textId="3DD3B5F9" w:rsidR="003360FC" w:rsidRDefault="003360FC" w:rsidP="003360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0C52D1" w14:textId="7DF8E958" w:rsidR="003360FC" w:rsidRDefault="003360FC" w:rsidP="003360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D1CD60" w14:textId="511CD7A5" w:rsidR="003360FC" w:rsidRDefault="003360FC" w:rsidP="003360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C0D794" w14:textId="5A89A663" w:rsidR="003360FC" w:rsidRDefault="003360FC" w:rsidP="003360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67BFF" w14:textId="77777777" w:rsidR="003360FC" w:rsidRDefault="003360FC" w:rsidP="003360F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Brigada de Emergência</w:t>
            </w:r>
          </w:p>
          <w:p w14:paraId="251B44C6" w14:textId="426FB2BD" w:rsidR="003360FC" w:rsidRDefault="003360FC" w:rsidP="003360F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Simulados de emergência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2A2B16" w14:textId="77777777" w:rsidR="003360FC" w:rsidRPr="00234596" w:rsidRDefault="003360FC" w:rsidP="003360F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3360FC" w:rsidRPr="00234596" w14:paraId="6A3D2702" w14:textId="77777777" w:rsidTr="0048447A">
        <w:trPr>
          <w:trHeight w:val="675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B7FEB" w14:textId="04AE77E8" w:rsidR="003360FC" w:rsidRPr="00786CB9" w:rsidRDefault="003360FC" w:rsidP="003360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Comercial / Operacional / Compras / Gestão de Pessoas / Manutenção / Gestão da Qualidade</w:t>
            </w:r>
            <w:r>
              <w:rPr>
                <w:rFonts w:ascii="Arial" w:hAnsi="Arial" w:cs="Arial"/>
                <w:sz w:val="16"/>
                <w:szCs w:val="16"/>
              </w:rPr>
              <w:t xml:space="preserve"> / Direção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74C1D" w14:textId="5E603307" w:rsidR="003360FC" w:rsidRPr="008A4057" w:rsidRDefault="003360FC" w:rsidP="003360F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3360FC">
              <w:rPr>
                <w:rFonts w:ascii="Arial" w:hAnsi="Arial" w:cs="Arial"/>
                <w:color w:val="000000"/>
                <w:sz w:val="16"/>
                <w:szCs w:val="16"/>
              </w:rPr>
              <w:t>Terremotos, tempestades</w:t>
            </w:r>
            <w:r w:rsidR="00957C37">
              <w:rPr>
                <w:rFonts w:ascii="Arial" w:hAnsi="Arial" w:cs="Arial"/>
                <w:color w:val="000000"/>
                <w:sz w:val="16"/>
                <w:szCs w:val="16"/>
              </w:rPr>
              <w:t>, alterações climáticas</w:t>
            </w:r>
            <w:r w:rsidRPr="003360FC">
              <w:rPr>
                <w:rFonts w:ascii="Arial" w:hAnsi="Arial" w:cs="Arial"/>
                <w:color w:val="000000"/>
                <w:sz w:val="16"/>
                <w:szCs w:val="16"/>
              </w:rPr>
              <w:t xml:space="preserve"> e/ou demais catástrofes ambientais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FC42F" w14:textId="22621C27" w:rsidR="003360FC" w:rsidRPr="003360FC" w:rsidRDefault="003360FC" w:rsidP="003360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Perda de propriedade do Cliente</w:t>
            </w: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F61C22" w14:textId="28DECEE0" w:rsidR="003360FC" w:rsidRDefault="003360FC" w:rsidP="003360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A2351F" w14:textId="06B31E87" w:rsidR="003360FC" w:rsidRDefault="003360FC" w:rsidP="003360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DCA7E6" w14:textId="20A6C888" w:rsidR="003360FC" w:rsidRDefault="003360FC" w:rsidP="003360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2200E4" w14:textId="3967D8AE" w:rsidR="003360FC" w:rsidRDefault="003360FC" w:rsidP="003360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2A441" w14:textId="77777777" w:rsidR="003360FC" w:rsidRDefault="003360FC" w:rsidP="003360F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Brigada de Emergência</w:t>
            </w:r>
          </w:p>
          <w:p w14:paraId="20890412" w14:textId="48D40683" w:rsidR="003360FC" w:rsidRDefault="003360FC" w:rsidP="003360F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Simulados de emergência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6DE6D4" w14:textId="77777777" w:rsidR="003360FC" w:rsidRPr="00234596" w:rsidRDefault="003360FC" w:rsidP="003360F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3360FC" w:rsidRPr="00234596" w14:paraId="4AE7E11B" w14:textId="77777777" w:rsidTr="0048447A">
        <w:trPr>
          <w:trHeight w:val="675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7CD18" w14:textId="4A1F5733" w:rsidR="003360FC" w:rsidRPr="00786CB9" w:rsidRDefault="003360FC" w:rsidP="003360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sz w:val="16"/>
                <w:szCs w:val="16"/>
              </w:rPr>
              <w:t>Comercial / Operacional / Compras / Gestão de Pessoas / Manutenção / Gestão da Qualidade</w:t>
            </w:r>
            <w:r>
              <w:rPr>
                <w:rFonts w:ascii="Arial" w:hAnsi="Arial" w:cs="Arial"/>
                <w:sz w:val="16"/>
                <w:szCs w:val="16"/>
              </w:rPr>
              <w:t xml:space="preserve"> / Direção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3D1B5" w14:textId="1AD3159B" w:rsidR="003360FC" w:rsidRPr="008A4057" w:rsidRDefault="003360FC" w:rsidP="003360F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3360FC">
              <w:rPr>
                <w:rFonts w:ascii="Arial" w:hAnsi="Arial" w:cs="Arial"/>
                <w:color w:val="000000"/>
                <w:sz w:val="16"/>
                <w:szCs w:val="16"/>
              </w:rPr>
              <w:t>Terremotos, tempestades</w:t>
            </w:r>
            <w:r w:rsidR="00957C37">
              <w:rPr>
                <w:rFonts w:ascii="Arial" w:hAnsi="Arial" w:cs="Arial"/>
                <w:color w:val="000000"/>
                <w:sz w:val="16"/>
                <w:szCs w:val="16"/>
              </w:rPr>
              <w:t>, alterações climáticas</w:t>
            </w:r>
            <w:r w:rsidRPr="003360FC">
              <w:rPr>
                <w:rFonts w:ascii="Arial" w:hAnsi="Arial" w:cs="Arial"/>
                <w:color w:val="000000"/>
                <w:sz w:val="16"/>
                <w:szCs w:val="16"/>
              </w:rPr>
              <w:t xml:space="preserve"> e/ou demais catástrofes ambientais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0EB3C" w14:textId="256429C2" w:rsidR="003360FC" w:rsidRPr="003360FC" w:rsidRDefault="003360FC" w:rsidP="003360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Danos materiais</w:t>
            </w: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BD5EE0" w14:textId="0EA2B73E" w:rsidR="003360FC" w:rsidRDefault="003360FC" w:rsidP="003360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ED7770" w14:textId="135C8F1B" w:rsidR="003360FC" w:rsidRDefault="003360FC" w:rsidP="003360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0BE924" w14:textId="60EAC085" w:rsidR="003360FC" w:rsidRDefault="003360FC" w:rsidP="003360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FBE1AC" w14:textId="28E8939F" w:rsidR="003360FC" w:rsidRDefault="003360FC" w:rsidP="003360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6CB9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179DB" w14:textId="77777777" w:rsidR="003360FC" w:rsidRDefault="003360FC" w:rsidP="003360F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Brigada de Emergência</w:t>
            </w:r>
          </w:p>
          <w:p w14:paraId="340D43EC" w14:textId="6E5CB932" w:rsidR="003360FC" w:rsidRDefault="003360FC" w:rsidP="003360F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Simulados de emergência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F396AA" w14:textId="77777777" w:rsidR="003360FC" w:rsidRPr="00234596" w:rsidRDefault="003360FC" w:rsidP="003360F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14:paraId="2AFB219E" w14:textId="77777777" w:rsidR="008A4057" w:rsidRPr="00B454F8" w:rsidRDefault="008A4057" w:rsidP="008A4057">
      <w:pPr>
        <w:rPr>
          <w:color w:val="FF0000"/>
          <w:sz w:val="10"/>
        </w:rPr>
      </w:pPr>
    </w:p>
    <w:p w14:paraId="7F457DB7" w14:textId="7639B011" w:rsidR="008A4057" w:rsidRDefault="008A4057" w:rsidP="008A4057">
      <w:pPr>
        <w:rPr>
          <w:color w:val="FF0000"/>
          <w:sz w:val="10"/>
        </w:rPr>
      </w:pPr>
    </w:p>
    <w:p w14:paraId="1E247497" w14:textId="7799746F" w:rsidR="003360FC" w:rsidRDefault="003360FC" w:rsidP="008A4057">
      <w:pPr>
        <w:rPr>
          <w:color w:val="FF0000"/>
          <w:sz w:val="10"/>
        </w:rPr>
      </w:pPr>
    </w:p>
    <w:p w14:paraId="5514AD46" w14:textId="15484673" w:rsidR="003360FC" w:rsidRDefault="003360FC" w:rsidP="008A4057">
      <w:pPr>
        <w:rPr>
          <w:color w:val="FF0000"/>
          <w:sz w:val="10"/>
        </w:rPr>
      </w:pPr>
    </w:p>
    <w:p w14:paraId="10C37276" w14:textId="350AD3B0" w:rsidR="003360FC" w:rsidRDefault="003360FC" w:rsidP="008A4057">
      <w:pPr>
        <w:rPr>
          <w:color w:val="FF0000"/>
          <w:sz w:val="10"/>
        </w:rPr>
      </w:pPr>
    </w:p>
    <w:p w14:paraId="7B67D0F7" w14:textId="58C87F40" w:rsidR="003360FC" w:rsidRDefault="003360FC" w:rsidP="008A4057">
      <w:pPr>
        <w:rPr>
          <w:color w:val="FF0000"/>
          <w:sz w:val="10"/>
        </w:rPr>
      </w:pPr>
    </w:p>
    <w:p w14:paraId="1EC6AD44" w14:textId="46F1DC93" w:rsidR="003360FC" w:rsidRDefault="003360FC" w:rsidP="008A4057">
      <w:pPr>
        <w:rPr>
          <w:color w:val="FF0000"/>
          <w:sz w:val="10"/>
        </w:rPr>
      </w:pPr>
    </w:p>
    <w:p w14:paraId="47A7C932" w14:textId="0ADE5C2F" w:rsidR="003360FC" w:rsidRDefault="003360FC" w:rsidP="008A4057">
      <w:pPr>
        <w:rPr>
          <w:color w:val="FF0000"/>
          <w:sz w:val="10"/>
        </w:rPr>
      </w:pPr>
    </w:p>
    <w:p w14:paraId="0F832276" w14:textId="34CDC2DD" w:rsidR="003360FC" w:rsidRDefault="003360FC" w:rsidP="008A4057">
      <w:pPr>
        <w:rPr>
          <w:color w:val="FF0000"/>
          <w:sz w:val="10"/>
        </w:rPr>
      </w:pPr>
    </w:p>
    <w:p w14:paraId="54B96263" w14:textId="67006274" w:rsidR="003360FC" w:rsidRDefault="003360FC" w:rsidP="008A4057">
      <w:pPr>
        <w:rPr>
          <w:color w:val="FF0000"/>
          <w:sz w:val="10"/>
        </w:rPr>
      </w:pPr>
    </w:p>
    <w:p w14:paraId="14CDEAF6" w14:textId="3ABBABA5" w:rsidR="003360FC" w:rsidRDefault="003360FC" w:rsidP="008A4057">
      <w:pPr>
        <w:rPr>
          <w:color w:val="FF0000"/>
          <w:sz w:val="10"/>
        </w:rPr>
      </w:pPr>
    </w:p>
    <w:p w14:paraId="4CB4AF55" w14:textId="4AB73A47" w:rsidR="003360FC" w:rsidRDefault="003360FC" w:rsidP="008A4057">
      <w:pPr>
        <w:rPr>
          <w:color w:val="FF0000"/>
          <w:sz w:val="10"/>
        </w:rPr>
      </w:pPr>
    </w:p>
    <w:p w14:paraId="72438CEF" w14:textId="2482902E" w:rsidR="003360FC" w:rsidRDefault="003360FC" w:rsidP="008A4057">
      <w:pPr>
        <w:rPr>
          <w:color w:val="FF0000"/>
          <w:sz w:val="10"/>
        </w:rPr>
      </w:pPr>
    </w:p>
    <w:p w14:paraId="3FE20928" w14:textId="5D861234" w:rsidR="003360FC" w:rsidRDefault="003360FC" w:rsidP="008A4057">
      <w:pPr>
        <w:rPr>
          <w:color w:val="FF0000"/>
          <w:sz w:val="10"/>
        </w:rPr>
      </w:pPr>
    </w:p>
    <w:p w14:paraId="7B754A73" w14:textId="5DB61DC1" w:rsidR="003360FC" w:rsidRDefault="003360FC" w:rsidP="008A4057">
      <w:pPr>
        <w:rPr>
          <w:color w:val="FF0000"/>
          <w:sz w:val="10"/>
        </w:rPr>
      </w:pPr>
    </w:p>
    <w:p w14:paraId="2EA0583F" w14:textId="58662846" w:rsidR="003360FC" w:rsidRDefault="003360FC" w:rsidP="008A4057">
      <w:pPr>
        <w:rPr>
          <w:color w:val="FF0000"/>
          <w:sz w:val="10"/>
        </w:rPr>
      </w:pPr>
    </w:p>
    <w:p w14:paraId="6223F8E4" w14:textId="19103F83" w:rsidR="003360FC" w:rsidRDefault="003360FC" w:rsidP="008A4057">
      <w:pPr>
        <w:rPr>
          <w:color w:val="FF0000"/>
          <w:sz w:val="10"/>
        </w:rPr>
      </w:pPr>
    </w:p>
    <w:p w14:paraId="1F6141A9" w14:textId="7120A54B" w:rsidR="003360FC" w:rsidRDefault="003360FC" w:rsidP="008A4057">
      <w:pPr>
        <w:rPr>
          <w:color w:val="FF0000"/>
          <w:sz w:val="10"/>
        </w:rPr>
      </w:pPr>
    </w:p>
    <w:p w14:paraId="0C72113B" w14:textId="0F0BB5F7" w:rsidR="003360FC" w:rsidRDefault="003360FC" w:rsidP="008A4057">
      <w:pPr>
        <w:rPr>
          <w:color w:val="FF0000"/>
          <w:sz w:val="10"/>
        </w:rPr>
      </w:pPr>
    </w:p>
    <w:p w14:paraId="4F507AAE" w14:textId="5D7F36A8" w:rsidR="003360FC" w:rsidRDefault="003360FC" w:rsidP="008A4057">
      <w:pPr>
        <w:rPr>
          <w:color w:val="FF0000"/>
          <w:sz w:val="10"/>
        </w:rPr>
      </w:pPr>
    </w:p>
    <w:p w14:paraId="7460B5E0" w14:textId="3D2E5354" w:rsidR="003360FC" w:rsidRDefault="003360FC" w:rsidP="008A4057">
      <w:pPr>
        <w:rPr>
          <w:color w:val="FF0000"/>
          <w:sz w:val="10"/>
        </w:rPr>
      </w:pPr>
    </w:p>
    <w:p w14:paraId="353F8838" w14:textId="6159A9DA" w:rsidR="003360FC" w:rsidRDefault="003360FC" w:rsidP="008A4057">
      <w:pPr>
        <w:rPr>
          <w:color w:val="FF0000"/>
          <w:sz w:val="10"/>
        </w:rPr>
      </w:pPr>
    </w:p>
    <w:p w14:paraId="47D60469" w14:textId="7873FF6A" w:rsidR="003360FC" w:rsidRDefault="003360FC" w:rsidP="008A4057">
      <w:pPr>
        <w:rPr>
          <w:color w:val="FF0000"/>
          <w:sz w:val="10"/>
        </w:rPr>
      </w:pPr>
    </w:p>
    <w:p w14:paraId="151A8C75" w14:textId="368B1D3A" w:rsidR="003360FC" w:rsidRDefault="003360FC" w:rsidP="008A4057">
      <w:pPr>
        <w:rPr>
          <w:color w:val="FF0000"/>
          <w:sz w:val="10"/>
        </w:rPr>
      </w:pPr>
    </w:p>
    <w:p w14:paraId="11ED00CE" w14:textId="4C44A44B" w:rsidR="003360FC" w:rsidRDefault="003360FC" w:rsidP="008A4057">
      <w:pPr>
        <w:rPr>
          <w:color w:val="FF0000"/>
          <w:sz w:val="10"/>
        </w:rPr>
      </w:pPr>
    </w:p>
    <w:p w14:paraId="005FB9B3" w14:textId="7363C371" w:rsidR="003360FC" w:rsidRDefault="003360FC" w:rsidP="008A4057">
      <w:pPr>
        <w:rPr>
          <w:color w:val="FF0000"/>
          <w:sz w:val="10"/>
        </w:rPr>
      </w:pPr>
    </w:p>
    <w:p w14:paraId="554DC7D4" w14:textId="23F7E8F5" w:rsidR="003360FC" w:rsidRDefault="003360FC" w:rsidP="008A4057">
      <w:pPr>
        <w:rPr>
          <w:color w:val="FF0000"/>
          <w:sz w:val="10"/>
        </w:rPr>
      </w:pPr>
    </w:p>
    <w:p w14:paraId="78B0C9C7" w14:textId="3139E223" w:rsidR="003360FC" w:rsidRDefault="003360FC" w:rsidP="008A4057">
      <w:pPr>
        <w:rPr>
          <w:color w:val="FF0000"/>
          <w:sz w:val="10"/>
        </w:rPr>
      </w:pPr>
    </w:p>
    <w:p w14:paraId="14A52286" w14:textId="1E2A1EF0" w:rsidR="003360FC" w:rsidRDefault="003360FC" w:rsidP="008A4057">
      <w:pPr>
        <w:rPr>
          <w:color w:val="FF0000"/>
          <w:sz w:val="10"/>
        </w:rPr>
      </w:pPr>
    </w:p>
    <w:p w14:paraId="50F18FC3" w14:textId="5E251CFB" w:rsidR="003360FC" w:rsidRDefault="003360FC" w:rsidP="008A4057">
      <w:pPr>
        <w:rPr>
          <w:color w:val="FF0000"/>
          <w:sz w:val="10"/>
        </w:rPr>
      </w:pPr>
    </w:p>
    <w:p w14:paraId="50D5ADA9" w14:textId="30741C7D" w:rsidR="003360FC" w:rsidRDefault="003360FC" w:rsidP="008A4057">
      <w:pPr>
        <w:rPr>
          <w:color w:val="FF0000"/>
          <w:sz w:val="10"/>
        </w:rPr>
      </w:pPr>
    </w:p>
    <w:p w14:paraId="7175B70E" w14:textId="4BFC9783" w:rsidR="003360FC" w:rsidRDefault="003360FC" w:rsidP="008A4057">
      <w:pPr>
        <w:rPr>
          <w:color w:val="FF0000"/>
          <w:sz w:val="10"/>
        </w:rPr>
      </w:pPr>
    </w:p>
    <w:p w14:paraId="344D4725" w14:textId="13AF2605" w:rsidR="003360FC" w:rsidRDefault="003360FC" w:rsidP="008A4057">
      <w:pPr>
        <w:rPr>
          <w:color w:val="FF0000"/>
          <w:sz w:val="10"/>
        </w:rPr>
      </w:pPr>
    </w:p>
    <w:p w14:paraId="41523D8C" w14:textId="0B0FF263" w:rsidR="003360FC" w:rsidRDefault="003360FC" w:rsidP="008A4057">
      <w:pPr>
        <w:rPr>
          <w:color w:val="FF0000"/>
          <w:sz w:val="10"/>
        </w:rPr>
      </w:pPr>
    </w:p>
    <w:p w14:paraId="7DD28139" w14:textId="0FB46FEE" w:rsidR="003360FC" w:rsidRDefault="003360FC" w:rsidP="008A4057">
      <w:pPr>
        <w:rPr>
          <w:color w:val="FF0000"/>
          <w:sz w:val="10"/>
        </w:rPr>
      </w:pPr>
    </w:p>
    <w:p w14:paraId="1836B9A2" w14:textId="067C29DD" w:rsidR="003360FC" w:rsidRDefault="003360FC" w:rsidP="008A4057">
      <w:pPr>
        <w:rPr>
          <w:color w:val="FF0000"/>
          <w:sz w:val="10"/>
        </w:rPr>
      </w:pPr>
    </w:p>
    <w:p w14:paraId="645EA4A0" w14:textId="1DDE87D0" w:rsidR="003360FC" w:rsidRDefault="003360FC" w:rsidP="008A4057">
      <w:pPr>
        <w:rPr>
          <w:color w:val="FF0000"/>
          <w:sz w:val="1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998"/>
        <w:gridCol w:w="6996"/>
      </w:tblGrid>
      <w:tr w:rsidR="00754B89" w:rsidRPr="005176FA" w14:paraId="06CA4FA2" w14:textId="77777777" w:rsidTr="007C63A1">
        <w:trPr>
          <w:trHeight w:val="567"/>
        </w:trPr>
        <w:tc>
          <w:tcPr>
            <w:tcW w:w="7072" w:type="dxa"/>
            <w:shd w:val="clear" w:color="auto" w:fill="F2F2F2" w:themeFill="background1" w:themeFillShade="F2"/>
            <w:vAlign w:val="center"/>
          </w:tcPr>
          <w:p w14:paraId="60F66DA9" w14:textId="77777777" w:rsidR="00754B89" w:rsidRPr="005176FA" w:rsidRDefault="00754B89" w:rsidP="007C63A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176FA">
              <w:rPr>
                <w:rFonts w:ascii="Arial" w:hAnsi="Arial" w:cs="Arial"/>
                <w:b/>
                <w:sz w:val="18"/>
                <w:szCs w:val="18"/>
              </w:rPr>
              <w:t>ASPECTO</w:t>
            </w:r>
          </w:p>
        </w:tc>
        <w:tc>
          <w:tcPr>
            <w:tcW w:w="7072" w:type="dxa"/>
            <w:vAlign w:val="center"/>
          </w:tcPr>
          <w:p w14:paraId="68D9CE40" w14:textId="77777777" w:rsidR="00754B89" w:rsidRPr="005176FA" w:rsidRDefault="00754B89" w:rsidP="007C63A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176FA">
              <w:rPr>
                <w:rFonts w:ascii="Arial" w:hAnsi="Arial" w:cs="Arial"/>
                <w:sz w:val="18"/>
                <w:szCs w:val="18"/>
              </w:rPr>
              <w:t>Valores e culturas internas</w:t>
            </w:r>
          </w:p>
        </w:tc>
      </w:tr>
    </w:tbl>
    <w:p w14:paraId="1A5DC049" w14:textId="77777777" w:rsidR="00754B89" w:rsidRPr="005176FA" w:rsidRDefault="00754B89" w:rsidP="00754B89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6"/>
        <w:gridCol w:w="3579"/>
        <w:gridCol w:w="3509"/>
        <w:gridCol w:w="391"/>
        <w:gridCol w:w="354"/>
        <w:gridCol w:w="458"/>
        <w:gridCol w:w="576"/>
        <w:gridCol w:w="2961"/>
        <w:gridCol w:w="560"/>
      </w:tblGrid>
      <w:tr w:rsidR="00234596" w:rsidRPr="00234596" w14:paraId="3A7B7EBC" w14:textId="77777777" w:rsidTr="00234596">
        <w:trPr>
          <w:trHeight w:val="567"/>
        </w:trPr>
        <w:tc>
          <w:tcPr>
            <w:tcW w:w="574" w:type="pct"/>
            <w:shd w:val="clear" w:color="000000" w:fill="F2F2F2"/>
            <w:noWrap/>
            <w:vAlign w:val="center"/>
            <w:hideMark/>
          </w:tcPr>
          <w:p w14:paraId="19A68078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Processos</w:t>
            </w:r>
          </w:p>
        </w:tc>
        <w:tc>
          <w:tcPr>
            <w:tcW w:w="1279" w:type="pct"/>
            <w:shd w:val="clear" w:color="000000" w:fill="F2F2F2"/>
            <w:vAlign w:val="center"/>
            <w:hideMark/>
          </w:tcPr>
          <w:p w14:paraId="239B4E2B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Riscos</w:t>
            </w:r>
          </w:p>
        </w:tc>
        <w:tc>
          <w:tcPr>
            <w:tcW w:w="1254" w:type="pct"/>
            <w:shd w:val="clear" w:color="000000" w:fill="F2F2F2"/>
            <w:vAlign w:val="center"/>
            <w:hideMark/>
          </w:tcPr>
          <w:p w14:paraId="1812818B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Consequências</w:t>
            </w:r>
          </w:p>
        </w:tc>
        <w:tc>
          <w:tcPr>
            <w:tcW w:w="140" w:type="pct"/>
            <w:shd w:val="clear" w:color="000000" w:fill="F2F2F2"/>
            <w:noWrap/>
            <w:vAlign w:val="center"/>
            <w:hideMark/>
          </w:tcPr>
          <w:p w14:paraId="190074A2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127" w:type="pct"/>
            <w:shd w:val="clear" w:color="000000" w:fill="F2F2F2"/>
            <w:noWrap/>
            <w:vAlign w:val="center"/>
            <w:hideMark/>
          </w:tcPr>
          <w:p w14:paraId="41873B1A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64" w:type="pct"/>
            <w:shd w:val="clear" w:color="000000" w:fill="F2F2F2"/>
            <w:noWrap/>
            <w:vAlign w:val="center"/>
            <w:hideMark/>
          </w:tcPr>
          <w:p w14:paraId="7BF31C86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PI</w:t>
            </w:r>
          </w:p>
        </w:tc>
        <w:tc>
          <w:tcPr>
            <w:tcW w:w="204" w:type="pct"/>
            <w:shd w:val="clear" w:color="000000" w:fill="F2F2F2"/>
            <w:noWrap/>
            <w:vAlign w:val="center"/>
            <w:hideMark/>
          </w:tcPr>
          <w:p w14:paraId="389A36D8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</w:t>
            </w:r>
          </w:p>
        </w:tc>
        <w:tc>
          <w:tcPr>
            <w:tcW w:w="1058" w:type="pct"/>
            <w:shd w:val="clear" w:color="000000" w:fill="F2F2F2"/>
            <w:noWrap/>
            <w:vAlign w:val="center"/>
            <w:hideMark/>
          </w:tcPr>
          <w:p w14:paraId="0F36C12E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Ações de controle existentes</w:t>
            </w:r>
          </w:p>
        </w:tc>
        <w:tc>
          <w:tcPr>
            <w:tcW w:w="201" w:type="pct"/>
            <w:shd w:val="clear" w:color="000000" w:fill="F2F2F2"/>
            <w:noWrap/>
            <w:vAlign w:val="center"/>
            <w:hideMark/>
          </w:tcPr>
          <w:p w14:paraId="429DCAD7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PGQ</w:t>
            </w:r>
          </w:p>
        </w:tc>
      </w:tr>
      <w:tr w:rsidR="00234596" w:rsidRPr="00234596" w14:paraId="79E18ADD" w14:textId="77777777" w:rsidTr="00234596">
        <w:trPr>
          <w:trHeight w:val="567"/>
        </w:trPr>
        <w:tc>
          <w:tcPr>
            <w:tcW w:w="574" w:type="pct"/>
            <w:vAlign w:val="center"/>
            <w:hideMark/>
          </w:tcPr>
          <w:p w14:paraId="2EB9C9F7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>Gestão de Pessoas</w:t>
            </w:r>
          </w:p>
        </w:tc>
        <w:tc>
          <w:tcPr>
            <w:tcW w:w="1279" w:type="pct"/>
            <w:vAlign w:val="center"/>
            <w:hideMark/>
          </w:tcPr>
          <w:p w14:paraId="2885D024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>Falhas em razão de resistência a mudanças de colaboradores antigos</w:t>
            </w:r>
          </w:p>
        </w:tc>
        <w:tc>
          <w:tcPr>
            <w:tcW w:w="1254" w:type="pct"/>
            <w:vAlign w:val="center"/>
            <w:hideMark/>
          </w:tcPr>
          <w:p w14:paraId="308EAC87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>Potencial aumento de falhas e/ou erros nos serviços, processos ou atividades</w:t>
            </w:r>
          </w:p>
        </w:tc>
        <w:tc>
          <w:tcPr>
            <w:tcW w:w="140" w:type="pct"/>
            <w:noWrap/>
            <w:vAlign w:val="center"/>
            <w:hideMark/>
          </w:tcPr>
          <w:p w14:paraId="6C7D7A67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" w:type="pct"/>
            <w:noWrap/>
            <w:vAlign w:val="center"/>
            <w:hideMark/>
          </w:tcPr>
          <w:p w14:paraId="24CDA693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4" w:type="pct"/>
            <w:noWrap/>
            <w:vAlign w:val="center"/>
            <w:hideMark/>
          </w:tcPr>
          <w:p w14:paraId="007C1146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32AF62ED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58" w:type="pct"/>
            <w:vAlign w:val="center"/>
            <w:hideMark/>
          </w:tcPr>
          <w:p w14:paraId="0D72F64B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34596">
              <w:rPr>
                <w:rFonts w:ascii="Arial" w:hAnsi="Arial" w:cs="Arial"/>
                <w:sz w:val="16"/>
                <w:szCs w:val="16"/>
              </w:rPr>
              <w:t>Programa de Treinamentos</w:t>
            </w:r>
            <w:r w:rsidRPr="00234596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234596">
              <w:rPr>
                <w:rFonts w:ascii="Arial" w:hAnsi="Arial" w:cs="Arial"/>
                <w:sz w:val="16"/>
                <w:szCs w:val="16"/>
              </w:rPr>
              <w:br/>
              <w:t>Registro e tratamento de não conformidades</w:t>
            </w:r>
            <w:r w:rsidRPr="00234596">
              <w:rPr>
                <w:rFonts w:ascii="Arial" w:hAnsi="Arial" w:cs="Arial"/>
                <w:sz w:val="16"/>
                <w:szCs w:val="16"/>
              </w:rPr>
              <w:br/>
              <w:t>Atuação das lideranças</w:t>
            </w:r>
          </w:p>
        </w:tc>
        <w:tc>
          <w:tcPr>
            <w:tcW w:w="201" w:type="pct"/>
            <w:noWrap/>
            <w:vAlign w:val="center"/>
            <w:hideMark/>
          </w:tcPr>
          <w:p w14:paraId="0E5F5236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34596" w:rsidRPr="00234596" w14:paraId="0E7378AD" w14:textId="77777777" w:rsidTr="00234596">
        <w:trPr>
          <w:trHeight w:val="567"/>
        </w:trPr>
        <w:tc>
          <w:tcPr>
            <w:tcW w:w="574" w:type="pct"/>
            <w:vAlign w:val="center"/>
            <w:hideMark/>
          </w:tcPr>
          <w:p w14:paraId="5C992D0B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>Gestão de Pessoas</w:t>
            </w:r>
          </w:p>
        </w:tc>
        <w:tc>
          <w:tcPr>
            <w:tcW w:w="1279" w:type="pct"/>
            <w:vAlign w:val="center"/>
            <w:hideMark/>
          </w:tcPr>
          <w:p w14:paraId="7B61DEAD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>Falhas em razão de resistência a mudanças de colaboradores antigos</w:t>
            </w:r>
          </w:p>
        </w:tc>
        <w:tc>
          <w:tcPr>
            <w:tcW w:w="1254" w:type="pct"/>
            <w:vAlign w:val="center"/>
            <w:hideMark/>
          </w:tcPr>
          <w:p w14:paraId="74A89153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>Perda de produtividade</w:t>
            </w:r>
          </w:p>
        </w:tc>
        <w:tc>
          <w:tcPr>
            <w:tcW w:w="140" w:type="pct"/>
            <w:noWrap/>
            <w:vAlign w:val="center"/>
            <w:hideMark/>
          </w:tcPr>
          <w:p w14:paraId="01DC0E60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" w:type="pct"/>
            <w:noWrap/>
            <w:vAlign w:val="center"/>
            <w:hideMark/>
          </w:tcPr>
          <w:p w14:paraId="722017AB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4" w:type="pct"/>
            <w:noWrap/>
            <w:vAlign w:val="center"/>
            <w:hideMark/>
          </w:tcPr>
          <w:p w14:paraId="5438EE10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2711BECB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58" w:type="pct"/>
            <w:vAlign w:val="center"/>
            <w:hideMark/>
          </w:tcPr>
          <w:p w14:paraId="6ED1498F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34596">
              <w:rPr>
                <w:rFonts w:ascii="Arial" w:hAnsi="Arial" w:cs="Arial"/>
                <w:sz w:val="16"/>
                <w:szCs w:val="16"/>
              </w:rPr>
              <w:t>Programa de Treinamentos</w:t>
            </w:r>
            <w:r w:rsidRPr="00234596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234596">
              <w:rPr>
                <w:rFonts w:ascii="Arial" w:hAnsi="Arial" w:cs="Arial"/>
                <w:sz w:val="16"/>
                <w:szCs w:val="16"/>
              </w:rPr>
              <w:br/>
              <w:t>Registro e tratamento de não conformidades</w:t>
            </w:r>
            <w:r w:rsidRPr="00234596">
              <w:rPr>
                <w:rFonts w:ascii="Arial" w:hAnsi="Arial" w:cs="Arial"/>
                <w:sz w:val="16"/>
                <w:szCs w:val="16"/>
              </w:rPr>
              <w:br/>
              <w:t>Atuação das lideranças</w:t>
            </w:r>
          </w:p>
        </w:tc>
        <w:tc>
          <w:tcPr>
            <w:tcW w:w="201" w:type="pct"/>
            <w:noWrap/>
            <w:vAlign w:val="center"/>
            <w:hideMark/>
          </w:tcPr>
          <w:p w14:paraId="6DFFEEA7" w14:textId="77777777" w:rsidR="00234596" w:rsidRPr="00234596" w:rsidRDefault="00234596" w:rsidP="0023459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34596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</w:tbl>
    <w:p w14:paraId="7EE94FFF" w14:textId="77777777" w:rsidR="00754B89" w:rsidRPr="00B454F8" w:rsidRDefault="00754B89" w:rsidP="00754B89">
      <w:pPr>
        <w:rPr>
          <w:color w:val="FF0000"/>
          <w:sz w:val="10"/>
        </w:rPr>
      </w:pPr>
    </w:p>
    <w:p w14:paraId="57AEF0F5" w14:textId="77777777" w:rsidR="00754B89" w:rsidRPr="00B454F8" w:rsidRDefault="00754B89" w:rsidP="00754B89">
      <w:pPr>
        <w:rPr>
          <w:color w:val="FF0000"/>
          <w:sz w:val="10"/>
        </w:rPr>
      </w:pPr>
    </w:p>
    <w:p w14:paraId="6D5EC2A4" w14:textId="77777777" w:rsidR="00754B89" w:rsidRPr="00B454F8" w:rsidRDefault="00754B89" w:rsidP="00754B89">
      <w:pPr>
        <w:rPr>
          <w:color w:val="FF0000"/>
          <w:sz w:val="10"/>
        </w:rPr>
      </w:pPr>
    </w:p>
    <w:p w14:paraId="675DED09" w14:textId="77777777" w:rsidR="00754B89" w:rsidRPr="00B454F8" w:rsidRDefault="00754B89" w:rsidP="00754B89">
      <w:pPr>
        <w:rPr>
          <w:color w:val="FF0000"/>
          <w:sz w:val="10"/>
        </w:rPr>
      </w:pPr>
    </w:p>
    <w:p w14:paraId="195B5BFF" w14:textId="77777777" w:rsidR="00754B89" w:rsidRPr="00B454F8" w:rsidRDefault="00754B89" w:rsidP="00754B89">
      <w:pPr>
        <w:rPr>
          <w:color w:val="FF0000"/>
          <w:sz w:val="10"/>
        </w:rPr>
      </w:pPr>
    </w:p>
    <w:p w14:paraId="60E5046D" w14:textId="77777777" w:rsidR="00754B89" w:rsidRPr="00B454F8" w:rsidRDefault="00754B89" w:rsidP="00754B89">
      <w:pPr>
        <w:rPr>
          <w:color w:val="FF0000"/>
          <w:sz w:val="10"/>
        </w:rPr>
      </w:pPr>
    </w:p>
    <w:p w14:paraId="4CE7ABAE" w14:textId="77777777" w:rsidR="00754B89" w:rsidRPr="00B454F8" w:rsidRDefault="00754B89" w:rsidP="00754B89">
      <w:pPr>
        <w:rPr>
          <w:color w:val="FF0000"/>
          <w:sz w:val="10"/>
        </w:rPr>
      </w:pPr>
    </w:p>
    <w:p w14:paraId="6EB20322" w14:textId="77777777" w:rsidR="00754B89" w:rsidRPr="00B454F8" w:rsidRDefault="00754B89" w:rsidP="00754B89">
      <w:pPr>
        <w:rPr>
          <w:color w:val="FF0000"/>
          <w:sz w:val="10"/>
        </w:rPr>
      </w:pPr>
    </w:p>
    <w:p w14:paraId="3E2F0FC9" w14:textId="77777777" w:rsidR="00754B89" w:rsidRPr="00B454F8" w:rsidRDefault="00754B89" w:rsidP="00754B89">
      <w:pPr>
        <w:rPr>
          <w:color w:val="FF0000"/>
          <w:sz w:val="10"/>
        </w:rPr>
      </w:pPr>
    </w:p>
    <w:p w14:paraId="2E7D632B" w14:textId="77777777" w:rsidR="00754B89" w:rsidRPr="00B454F8" w:rsidRDefault="00754B89" w:rsidP="00754B89">
      <w:pPr>
        <w:rPr>
          <w:color w:val="FF0000"/>
          <w:sz w:val="10"/>
        </w:rPr>
      </w:pPr>
    </w:p>
    <w:p w14:paraId="1B523799" w14:textId="77777777" w:rsidR="00B370F0" w:rsidRPr="00B454F8" w:rsidRDefault="00B370F0" w:rsidP="00754B89">
      <w:pPr>
        <w:rPr>
          <w:color w:val="FF0000"/>
          <w:sz w:val="10"/>
        </w:rPr>
      </w:pPr>
    </w:p>
    <w:p w14:paraId="3C2BAD4B" w14:textId="77777777" w:rsidR="00754B89" w:rsidRPr="00B454F8" w:rsidRDefault="00754B89" w:rsidP="00754B89">
      <w:pPr>
        <w:rPr>
          <w:color w:val="FF0000"/>
          <w:sz w:val="10"/>
        </w:rPr>
      </w:pPr>
    </w:p>
    <w:p w14:paraId="72A3DF60" w14:textId="77777777" w:rsidR="00754B89" w:rsidRPr="00B454F8" w:rsidRDefault="00754B89" w:rsidP="00754B89">
      <w:pPr>
        <w:rPr>
          <w:color w:val="FF0000"/>
          <w:sz w:val="10"/>
        </w:rPr>
      </w:pPr>
    </w:p>
    <w:p w14:paraId="13BD4A82" w14:textId="77777777" w:rsidR="00754B89" w:rsidRPr="00B454F8" w:rsidRDefault="00754B89" w:rsidP="00754B89">
      <w:pPr>
        <w:rPr>
          <w:color w:val="FF0000"/>
          <w:sz w:val="10"/>
        </w:rPr>
      </w:pPr>
    </w:p>
    <w:p w14:paraId="5FE00E9A" w14:textId="77777777" w:rsidR="00754B89" w:rsidRPr="00B454F8" w:rsidRDefault="00754B89" w:rsidP="00754B89">
      <w:pPr>
        <w:rPr>
          <w:color w:val="FF0000"/>
          <w:sz w:val="10"/>
        </w:rPr>
      </w:pPr>
    </w:p>
    <w:p w14:paraId="319D1EAF" w14:textId="77777777" w:rsidR="00754B89" w:rsidRPr="00B454F8" w:rsidRDefault="00754B89" w:rsidP="00754B89">
      <w:pPr>
        <w:rPr>
          <w:color w:val="FF0000"/>
          <w:sz w:val="10"/>
        </w:rPr>
      </w:pPr>
    </w:p>
    <w:p w14:paraId="73AEF943" w14:textId="77777777" w:rsidR="00754B89" w:rsidRPr="00B454F8" w:rsidRDefault="00754B89" w:rsidP="00754B89">
      <w:pPr>
        <w:rPr>
          <w:color w:val="FF0000"/>
          <w:sz w:val="10"/>
        </w:rPr>
      </w:pPr>
    </w:p>
    <w:p w14:paraId="1A9D6971" w14:textId="77777777" w:rsidR="00754B89" w:rsidRPr="00B454F8" w:rsidRDefault="00754B89" w:rsidP="00754B89">
      <w:pPr>
        <w:rPr>
          <w:color w:val="FF0000"/>
          <w:sz w:val="10"/>
        </w:rPr>
      </w:pPr>
    </w:p>
    <w:p w14:paraId="23E2CF52" w14:textId="77777777" w:rsidR="00754B89" w:rsidRPr="00B454F8" w:rsidRDefault="00754B89" w:rsidP="00754B89">
      <w:pPr>
        <w:rPr>
          <w:color w:val="FF0000"/>
          <w:sz w:val="10"/>
        </w:rPr>
      </w:pPr>
    </w:p>
    <w:p w14:paraId="4F384A44" w14:textId="77777777" w:rsidR="00754B89" w:rsidRPr="00B454F8" w:rsidRDefault="00754B89" w:rsidP="00754B89">
      <w:pPr>
        <w:rPr>
          <w:color w:val="FF0000"/>
          <w:sz w:val="10"/>
        </w:rPr>
      </w:pPr>
    </w:p>
    <w:p w14:paraId="3D85E580" w14:textId="77777777" w:rsidR="00754B89" w:rsidRPr="00B454F8" w:rsidRDefault="00754B89" w:rsidP="00754B89">
      <w:pPr>
        <w:rPr>
          <w:color w:val="FF0000"/>
          <w:sz w:val="10"/>
        </w:rPr>
      </w:pPr>
    </w:p>
    <w:p w14:paraId="54C22E53" w14:textId="77777777" w:rsidR="00754B89" w:rsidRPr="00B454F8" w:rsidRDefault="00754B89" w:rsidP="00754B89">
      <w:pPr>
        <w:rPr>
          <w:color w:val="FF0000"/>
          <w:sz w:val="10"/>
        </w:rPr>
      </w:pPr>
    </w:p>
    <w:p w14:paraId="3878034A" w14:textId="77777777" w:rsidR="00754B89" w:rsidRPr="00B454F8" w:rsidRDefault="00754B89" w:rsidP="00754B89">
      <w:pPr>
        <w:rPr>
          <w:color w:val="FF0000"/>
          <w:sz w:val="10"/>
        </w:rPr>
      </w:pPr>
    </w:p>
    <w:p w14:paraId="6F22FF41" w14:textId="77777777" w:rsidR="00754B89" w:rsidRPr="00B454F8" w:rsidRDefault="00754B89" w:rsidP="00754B89">
      <w:pPr>
        <w:rPr>
          <w:color w:val="FF0000"/>
          <w:sz w:val="10"/>
        </w:rPr>
      </w:pPr>
    </w:p>
    <w:p w14:paraId="2CA7447F" w14:textId="77777777" w:rsidR="00754B89" w:rsidRPr="00B454F8" w:rsidRDefault="00754B89" w:rsidP="00754B89">
      <w:pPr>
        <w:rPr>
          <w:color w:val="FF0000"/>
          <w:sz w:val="10"/>
        </w:rPr>
      </w:pPr>
    </w:p>
    <w:p w14:paraId="27FB748F" w14:textId="77777777" w:rsidR="00754B89" w:rsidRPr="00B454F8" w:rsidRDefault="00754B89" w:rsidP="00754B89">
      <w:pPr>
        <w:rPr>
          <w:color w:val="FF0000"/>
          <w:sz w:val="10"/>
        </w:rPr>
      </w:pPr>
    </w:p>
    <w:p w14:paraId="74B3632B" w14:textId="77777777" w:rsidR="00754B89" w:rsidRPr="00B454F8" w:rsidRDefault="00754B89" w:rsidP="00754B89">
      <w:pPr>
        <w:rPr>
          <w:color w:val="FF0000"/>
          <w:sz w:val="10"/>
        </w:rPr>
      </w:pPr>
    </w:p>
    <w:p w14:paraId="20F064EE" w14:textId="77777777" w:rsidR="00754B89" w:rsidRPr="00B454F8" w:rsidRDefault="00754B89" w:rsidP="00754B89">
      <w:pPr>
        <w:rPr>
          <w:color w:val="FF0000"/>
          <w:sz w:val="10"/>
        </w:rPr>
      </w:pPr>
    </w:p>
    <w:p w14:paraId="415CBF20" w14:textId="77777777" w:rsidR="00754B89" w:rsidRPr="00B454F8" w:rsidRDefault="00754B89" w:rsidP="00754B89">
      <w:pPr>
        <w:rPr>
          <w:color w:val="FF0000"/>
          <w:sz w:val="10"/>
        </w:rPr>
      </w:pPr>
    </w:p>
    <w:p w14:paraId="1E1CFF1A" w14:textId="77777777" w:rsidR="00754B89" w:rsidRPr="00B454F8" w:rsidRDefault="00754B89" w:rsidP="00754B89">
      <w:pPr>
        <w:rPr>
          <w:color w:val="FF0000"/>
          <w:sz w:val="10"/>
        </w:rPr>
      </w:pPr>
    </w:p>
    <w:p w14:paraId="59733F11" w14:textId="77777777" w:rsidR="00754B89" w:rsidRPr="00B454F8" w:rsidRDefault="00754B89" w:rsidP="00754B89">
      <w:pPr>
        <w:rPr>
          <w:color w:val="FF0000"/>
          <w:sz w:val="10"/>
        </w:rPr>
      </w:pPr>
    </w:p>
    <w:p w14:paraId="354758FA" w14:textId="77777777" w:rsidR="00754B89" w:rsidRDefault="00754B89" w:rsidP="00754B89">
      <w:pPr>
        <w:rPr>
          <w:color w:val="FF0000"/>
          <w:sz w:val="10"/>
        </w:rPr>
      </w:pPr>
    </w:p>
    <w:p w14:paraId="0D2D3495" w14:textId="77777777" w:rsidR="00EF0565" w:rsidRPr="00B454F8" w:rsidRDefault="00EF0565" w:rsidP="00754B89">
      <w:pPr>
        <w:rPr>
          <w:color w:val="FF0000"/>
          <w:sz w:val="10"/>
        </w:rPr>
      </w:pPr>
    </w:p>
    <w:p w14:paraId="1A46EFBA" w14:textId="77777777" w:rsidR="00754B89" w:rsidRPr="00B454F8" w:rsidRDefault="00754B89" w:rsidP="00754B89">
      <w:pPr>
        <w:rPr>
          <w:color w:val="FF0000"/>
          <w:sz w:val="10"/>
        </w:rPr>
      </w:pPr>
    </w:p>
    <w:p w14:paraId="2E6783DE" w14:textId="77777777" w:rsidR="00DC684D" w:rsidRPr="00B454F8" w:rsidRDefault="00DC684D" w:rsidP="00754B89">
      <w:pPr>
        <w:rPr>
          <w:color w:val="FF0000"/>
          <w:sz w:val="10"/>
        </w:rPr>
      </w:pPr>
    </w:p>
    <w:p w14:paraId="543AB88F" w14:textId="77777777" w:rsidR="00DC684D" w:rsidRPr="00B454F8" w:rsidRDefault="00DC684D" w:rsidP="00754B89">
      <w:pPr>
        <w:rPr>
          <w:color w:val="FF0000"/>
          <w:sz w:val="10"/>
        </w:rPr>
      </w:pPr>
    </w:p>
    <w:p w14:paraId="6BC728C7" w14:textId="77777777" w:rsidR="00DC684D" w:rsidRPr="00B454F8" w:rsidRDefault="00DC684D" w:rsidP="00754B89">
      <w:pPr>
        <w:rPr>
          <w:color w:val="FF0000"/>
          <w:sz w:val="10"/>
        </w:rPr>
      </w:pPr>
    </w:p>
    <w:p w14:paraId="52744A89" w14:textId="77777777" w:rsidR="00DC684D" w:rsidRPr="00B454F8" w:rsidRDefault="00DC684D" w:rsidP="00754B89">
      <w:pPr>
        <w:rPr>
          <w:color w:val="FF0000"/>
          <w:sz w:val="1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996"/>
        <w:gridCol w:w="6998"/>
      </w:tblGrid>
      <w:tr w:rsidR="00754B89" w:rsidRPr="00F6674C" w14:paraId="01E150AD" w14:textId="77777777" w:rsidTr="007C63A1">
        <w:trPr>
          <w:trHeight w:val="567"/>
        </w:trPr>
        <w:tc>
          <w:tcPr>
            <w:tcW w:w="7072" w:type="dxa"/>
            <w:shd w:val="clear" w:color="auto" w:fill="F2F2F2" w:themeFill="background1" w:themeFillShade="F2"/>
            <w:vAlign w:val="center"/>
          </w:tcPr>
          <w:p w14:paraId="525C4781" w14:textId="77777777" w:rsidR="00754B89" w:rsidRPr="00F6674C" w:rsidRDefault="00754B89" w:rsidP="007C63A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6674C">
              <w:rPr>
                <w:rFonts w:ascii="Arial" w:hAnsi="Arial" w:cs="Arial"/>
                <w:b/>
                <w:sz w:val="18"/>
                <w:szCs w:val="18"/>
              </w:rPr>
              <w:t>ASPECTO</w:t>
            </w:r>
          </w:p>
        </w:tc>
        <w:tc>
          <w:tcPr>
            <w:tcW w:w="7072" w:type="dxa"/>
            <w:vAlign w:val="center"/>
          </w:tcPr>
          <w:p w14:paraId="3930029F" w14:textId="77777777" w:rsidR="00754B89" w:rsidRPr="00F6674C" w:rsidRDefault="00754B89" w:rsidP="007C63A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74C">
              <w:rPr>
                <w:rFonts w:ascii="Arial" w:hAnsi="Arial" w:cs="Arial"/>
                <w:sz w:val="18"/>
                <w:szCs w:val="18"/>
              </w:rPr>
              <w:t>Desempenho dos serviços e processos</w:t>
            </w:r>
          </w:p>
        </w:tc>
      </w:tr>
    </w:tbl>
    <w:p w14:paraId="3BE0B831" w14:textId="77777777" w:rsidR="00754B89" w:rsidRPr="007B2C98" w:rsidRDefault="00754B89" w:rsidP="00754B89">
      <w:pPr>
        <w:rPr>
          <w:sz w:val="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5"/>
        <w:gridCol w:w="3518"/>
        <w:gridCol w:w="3451"/>
        <w:gridCol w:w="336"/>
        <w:gridCol w:w="296"/>
        <w:gridCol w:w="400"/>
        <w:gridCol w:w="576"/>
        <w:gridCol w:w="2869"/>
        <w:gridCol w:w="1003"/>
      </w:tblGrid>
      <w:tr w:rsidR="00465094" w:rsidRPr="00465094" w14:paraId="04E97B76" w14:textId="77777777" w:rsidTr="004F27B5">
        <w:trPr>
          <w:trHeight w:val="567"/>
        </w:trPr>
        <w:tc>
          <w:tcPr>
            <w:tcW w:w="553" w:type="pct"/>
            <w:shd w:val="clear" w:color="000000" w:fill="F2F2F2"/>
            <w:noWrap/>
            <w:vAlign w:val="center"/>
            <w:hideMark/>
          </w:tcPr>
          <w:p w14:paraId="3707044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Processos</w:t>
            </w:r>
          </w:p>
        </w:tc>
        <w:tc>
          <w:tcPr>
            <w:tcW w:w="1258" w:type="pct"/>
            <w:shd w:val="clear" w:color="000000" w:fill="F2F2F2"/>
            <w:vAlign w:val="center"/>
            <w:hideMark/>
          </w:tcPr>
          <w:p w14:paraId="233ACA9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Riscos</w:t>
            </w:r>
          </w:p>
        </w:tc>
        <w:tc>
          <w:tcPr>
            <w:tcW w:w="1234" w:type="pct"/>
            <w:shd w:val="clear" w:color="000000" w:fill="F2F2F2"/>
            <w:vAlign w:val="center"/>
            <w:hideMark/>
          </w:tcPr>
          <w:p w14:paraId="2179E2D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Consequências</w:t>
            </w:r>
          </w:p>
        </w:tc>
        <w:tc>
          <w:tcPr>
            <w:tcW w:w="121" w:type="pct"/>
            <w:shd w:val="clear" w:color="000000" w:fill="F2F2F2"/>
            <w:noWrap/>
            <w:vAlign w:val="center"/>
            <w:hideMark/>
          </w:tcPr>
          <w:p w14:paraId="5BFEF9A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107" w:type="pct"/>
            <w:shd w:val="clear" w:color="000000" w:fill="F2F2F2"/>
            <w:noWrap/>
            <w:vAlign w:val="center"/>
            <w:hideMark/>
          </w:tcPr>
          <w:p w14:paraId="5FBBC54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44" w:type="pct"/>
            <w:shd w:val="clear" w:color="000000" w:fill="F2F2F2"/>
            <w:noWrap/>
            <w:vAlign w:val="center"/>
            <w:hideMark/>
          </w:tcPr>
          <w:p w14:paraId="418BC6D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PI</w:t>
            </w:r>
          </w:p>
        </w:tc>
        <w:tc>
          <w:tcPr>
            <w:tcW w:w="204" w:type="pct"/>
            <w:shd w:val="clear" w:color="000000" w:fill="F2F2F2"/>
            <w:noWrap/>
            <w:vAlign w:val="center"/>
            <w:hideMark/>
          </w:tcPr>
          <w:p w14:paraId="2A586A6B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</w:t>
            </w:r>
          </w:p>
        </w:tc>
        <w:tc>
          <w:tcPr>
            <w:tcW w:w="1026" w:type="pct"/>
            <w:shd w:val="clear" w:color="000000" w:fill="F2F2F2"/>
            <w:noWrap/>
            <w:vAlign w:val="center"/>
            <w:hideMark/>
          </w:tcPr>
          <w:p w14:paraId="1CF760D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Ações de controle existentes</w:t>
            </w:r>
          </w:p>
        </w:tc>
        <w:tc>
          <w:tcPr>
            <w:tcW w:w="355" w:type="pct"/>
            <w:shd w:val="clear" w:color="000000" w:fill="F2F2F2"/>
            <w:noWrap/>
            <w:vAlign w:val="center"/>
            <w:hideMark/>
          </w:tcPr>
          <w:p w14:paraId="5949F28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PGQ</w:t>
            </w:r>
          </w:p>
        </w:tc>
      </w:tr>
      <w:tr w:rsidR="00465094" w:rsidRPr="00465094" w14:paraId="42170712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0C32189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Comercial</w:t>
            </w:r>
          </w:p>
        </w:tc>
        <w:tc>
          <w:tcPr>
            <w:tcW w:w="1258" w:type="pct"/>
            <w:vAlign w:val="center"/>
            <w:hideMark/>
          </w:tcPr>
          <w:p w14:paraId="78E7021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na análise crítica das necessidades de Clientes</w:t>
            </w:r>
          </w:p>
        </w:tc>
        <w:tc>
          <w:tcPr>
            <w:tcW w:w="1234" w:type="pct"/>
            <w:vAlign w:val="center"/>
            <w:hideMark/>
          </w:tcPr>
          <w:p w14:paraId="5148425C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Elaboração de propostas comerciais inadequadas</w:t>
            </w:r>
          </w:p>
        </w:tc>
        <w:tc>
          <w:tcPr>
            <w:tcW w:w="121" w:type="pct"/>
            <w:noWrap/>
            <w:vAlign w:val="center"/>
            <w:hideMark/>
          </w:tcPr>
          <w:p w14:paraId="5C26B62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54263A1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598ED12E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56FBA93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26" w:type="pct"/>
            <w:vAlign w:val="center"/>
            <w:hideMark/>
          </w:tcPr>
          <w:p w14:paraId="0F97F5E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</w:p>
        </w:tc>
        <w:tc>
          <w:tcPr>
            <w:tcW w:w="355" w:type="pct"/>
            <w:noWrap/>
            <w:vAlign w:val="center"/>
            <w:hideMark/>
          </w:tcPr>
          <w:p w14:paraId="53C184F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42D3141B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0877036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Comercial</w:t>
            </w:r>
          </w:p>
        </w:tc>
        <w:tc>
          <w:tcPr>
            <w:tcW w:w="1258" w:type="pct"/>
            <w:vAlign w:val="center"/>
            <w:hideMark/>
          </w:tcPr>
          <w:p w14:paraId="58C9387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na análise crítica das necessidades de Clientes</w:t>
            </w:r>
          </w:p>
        </w:tc>
        <w:tc>
          <w:tcPr>
            <w:tcW w:w="1234" w:type="pct"/>
            <w:vAlign w:val="center"/>
            <w:hideMark/>
          </w:tcPr>
          <w:p w14:paraId="3A87143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Prejuízo financeiro</w:t>
            </w:r>
          </w:p>
        </w:tc>
        <w:tc>
          <w:tcPr>
            <w:tcW w:w="121" w:type="pct"/>
            <w:noWrap/>
            <w:vAlign w:val="center"/>
            <w:hideMark/>
          </w:tcPr>
          <w:p w14:paraId="6B1FD25B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3ED5CC5E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2B0E0DC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5533B77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26" w:type="pct"/>
            <w:vAlign w:val="center"/>
            <w:hideMark/>
          </w:tcPr>
          <w:p w14:paraId="3C12ACE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</w:p>
        </w:tc>
        <w:tc>
          <w:tcPr>
            <w:tcW w:w="355" w:type="pct"/>
            <w:noWrap/>
            <w:vAlign w:val="center"/>
            <w:hideMark/>
          </w:tcPr>
          <w:p w14:paraId="337FA46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2021AC5B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36B71FFC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Operacional / Comercial</w:t>
            </w:r>
          </w:p>
        </w:tc>
        <w:tc>
          <w:tcPr>
            <w:tcW w:w="1258" w:type="pct"/>
            <w:vAlign w:val="center"/>
            <w:hideMark/>
          </w:tcPr>
          <w:p w14:paraId="2A52C7A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Falhas na análise crítica das necessidades de Clientes</w:t>
            </w:r>
          </w:p>
        </w:tc>
        <w:tc>
          <w:tcPr>
            <w:tcW w:w="1234" w:type="pct"/>
            <w:vAlign w:val="center"/>
            <w:hideMark/>
          </w:tcPr>
          <w:p w14:paraId="44C2725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Perda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72A851A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07" w:type="pct"/>
            <w:noWrap/>
            <w:vAlign w:val="center"/>
            <w:hideMark/>
          </w:tcPr>
          <w:p w14:paraId="3E52929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00CFB4E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3B5BE54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4F7782B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</w:p>
        </w:tc>
        <w:tc>
          <w:tcPr>
            <w:tcW w:w="355" w:type="pct"/>
            <w:noWrap/>
            <w:vAlign w:val="center"/>
            <w:hideMark/>
          </w:tcPr>
          <w:p w14:paraId="36DEE5C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465094" w:rsidRPr="00465094" w14:paraId="1A0AECC9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46DDE73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49FBFFB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Falhas na análise crítica das necessidades de Clientes</w:t>
            </w:r>
          </w:p>
        </w:tc>
        <w:tc>
          <w:tcPr>
            <w:tcW w:w="1234" w:type="pct"/>
            <w:vAlign w:val="center"/>
            <w:hideMark/>
          </w:tcPr>
          <w:p w14:paraId="638F294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Insatisfação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062ED83E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4E2A816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4FB29C0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1218124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26" w:type="pct"/>
            <w:vAlign w:val="center"/>
            <w:hideMark/>
          </w:tcPr>
          <w:p w14:paraId="4081286C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Pesquisa de Satisfação de Clientes</w:t>
            </w:r>
          </w:p>
        </w:tc>
        <w:tc>
          <w:tcPr>
            <w:tcW w:w="355" w:type="pct"/>
            <w:noWrap/>
            <w:vAlign w:val="center"/>
            <w:hideMark/>
          </w:tcPr>
          <w:p w14:paraId="35F884C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465094" w:rsidRPr="00465094" w14:paraId="31B65AF5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302AA5B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6F2487B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na análise crítica das necessidades de Clientes</w:t>
            </w:r>
          </w:p>
        </w:tc>
        <w:tc>
          <w:tcPr>
            <w:tcW w:w="1234" w:type="pct"/>
            <w:vAlign w:val="center"/>
            <w:hideMark/>
          </w:tcPr>
          <w:p w14:paraId="67776BB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Multas contratuais e ressarcimento ao Cliente</w:t>
            </w:r>
          </w:p>
        </w:tc>
        <w:tc>
          <w:tcPr>
            <w:tcW w:w="121" w:type="pct"/>
            <w:noWrap/>
            <w:vAlign w:val="center"/>
            <w:hideMark/>
          </w:tcPr>
          <w:p w14:paraId="6B6B5B0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108F69A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68D4939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3E2FE27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4E10202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</w:p>
        </w:tc>
        <w:tc>
          <w:tcPr>
            <w:tcW w:w="355" w:type="pct"/>
            <w:noWrap/>
            <w:vAlign w:val="center"/>
            <w:hideMark/>
          </w:tcPr>
          <w:p w14:paraId="5BADB2E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7E050F5F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3BCC449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266F472B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na análise crítica das necessidades de Clientes</w:t>
            </w:r>
          </w:p>
        </w:tc>
        <w:tc>
          <w:tcPr>
            <w:tcW w:w="1234" w:type="pct"/>
            <w:vAlign w:val="center"/>
            <w:hideMark/>
          </w:tcPr>
          <w:p w14:paraId="160A03F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21" w:type="pct"/>
            <w:noWrap/>
            <w:vAlign w:val="center"/>
            <w:hideMark/>
          </w:tcPr>
          <w:p w14:paraId="19467E7C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406F228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028C79D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622A52E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0CBADA5D" w14:textId="77777777" w:rsidR="00977E06" w:rsidRPr="00465094" w:rsidRDefault="00465094" w:rsidP="00977E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</w:p>
        </w:tc>
        <w:tc>
          <w:tcPr>
            <w:tcW w:w="355" w:type="pct"/>
            <w:noWrap/>
            <w:vAlign w:val="center"/>
            <w:hideMark/>
          </w:tcPr>
          <w:p w14:paraId="7757CA9E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33458D90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232BB90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Comercial</w:t>
            </w:r>
          </w:p>
        </w:tc>
        <w:tc>
          <w:tcPr>
            <w:tcW w:w="1258" w:type="pct"/>
            <w:vAlign w:val="center"/>
            <w:hideMark/>
          </w:tcPr>
          <w:p w14:paraId="5F65413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na análise crítica das necessidades de Clientes</w:t>
            </w:r>
          </w:p>
        </w:tc>
        <w:tc>
          <w:tcPr>
            <w:tcW w:w="1234" w:type="pct"/>
            <w:vAlign w:val="center"/>
            <w:hideMark/>
          </w:tcPr>
          <w:p w14:paraId="4A82C8D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potenciais negócios</w:t>
            </w:r>
          </w:p>
        </w:tc>
        <w:tc>
          <w:tcPr>
            <w:tcW w:w="121" w:type="pct"/>
            <w:noWrap/>
            <w:vAlign w:val="center"/>
            <w:hideMark/>
          </w:tcPr>
          <w:p w14:paraId="1660E53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1E46061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7F63453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1E62372E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26" w:type="pct"/>
            <w:vAlign w:val="center"/>
            <w:hideMark/>
          </w:tcPr>
          <w:p w14:paraId="38EB933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Atuação da Equipe Comercial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407A6A1C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B2C98" w:rsidRPr="00465094" w14:paraId="671E071F" w14:textId="77777777" w:rsidTr="004F27B5">
        <w:trPr>
          <w:trHeight w:val="114"/>
        </w:trPr>
        <w:tc>
          <w:tcPr>
            <w:tcW w:w="553" w:type="pct"/>
            <w:vAlign w:val="center"/>
            <w:hideMark/>
          </w:tcPr>
          <w:p w14:paraId="0E549B8A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5EDFC8E2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Falhas no atendimento às solicitações de Clientes</w:t>
            </w:r>
          </w:p>
        </w:tc>
        <w:tc>
          <w:tcPr>
            <w:tcW w:w="1234" w:type="pct"/>
            <w:vAlign w:val="center"/>
            <w:hideMark/>
          </w:tcPr>
          <w:p w14:paraId="4A2A7871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Perda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5A5B67EF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7" w:type="pct"/>
            <w:noWrap/>
            <w:vAlign w:val="center"/>
            <w:hideMark/>
          </w:tcPr>
          <w:p w14:paraId="7FAF1057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7A12D59C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3F99B330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067C1979" w14:textId="71B31B90" w:rsidR="007B2C98" w:rsidRDefault="007B2C98" w:rsidP="007B2C9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</w:p>
        </w:tc>
        <w:tc>
          <w:tcPr>
            <w:tcW w:w="355" w:type="pct"/>
            <w:noWrap/>
            <w:vAlign w:val="center"/>
            <w:hideMark/>
          </w:tcPr>
          <w:p w14:paraId="61E9F30C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B2C98" w:rsidRPr="00465094" w14:paraId="03821C80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06042275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67AA8F16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Falhas no atendimento às solicitações de Clientes</w:t>
            </w:r>
          </w:p>
        </w:tc>
        <w:tc>
          <w:tcPr>
            <w:tcW w:w="1234" w:type="pct"/>
            <w:vAlign w:val="center"/>
            <w:hideMark/>
          </w:tcPr>
          <w:p w14:paraId="15401BC2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Insatisfação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57759002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54226ED9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480357AB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434716FC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26" w:type="pct"/>
            <w:vAlign w:val="center"/>
            <w:hideMark/>
          </w:tcPr>
          <w:p w14:paraId="19498F8D" w14:textId="77777777" w:rsidR="007B2C98" w:rsidRDefault="007B2C98" w:rsidP="007B2C9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</w:rPr>
              <w:lastRenderedPageBreak/>
              <w:t>Programa de Treinamentos</w:t>
            </w:r>
            <w:r>
              <w:rPr>
                <w:rFonts w:ascii="Arial" w:hAnsi="Arial" w:cs="Arial"/>
                <w:sz w:val="16"/>
                <w:szCs w:val="16"/>
              </w:rPr>
              <w:br/>
              <w:t>Pesquisa de Satisfação de Clientes</w:t>
            </w:r>
          </w:p>
          <w:p w14:paraId="3614CB12" w14:textId="50CDD03D" w:rsidR="007B2C98" w:rsidRDefault="007B2C98" w:rsidP="007B2C9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55" w:type="pct"/>
            <w:noWrap/>
            <w:vAlign w:val="center"/>
            <w:hideMark/>
          </w:tcPr>
          <w:p w14:paraId="56BF49E1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 </w:t>
            </w:r>
          </w:p>
        </w:tc>
      </w:tr>
      <w:tr w:rsidR="007B2C98" w:rsidRPr="00465094" w14:paraId="152B40C5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318C1339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65CA3870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Falhas no atendimento às solicitações de Clientes</w:t>
            </w:r>
          </w:p>
        </w:tc>
        <w:tc>
          <w:tcPr>
            <w:tcW w:w="1234" w:type="pct"/>
            <w:vAlign w:val="center"/>
            <w:hideMark/>
          </w:tcPr>
          <w:p w14:paraId="19E40C83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Multas contratuais e ressarcimento ao Cliente</w:t>
            </w:r>
          </w:p>
        </w:tc>
        <w:tc>
          <w:tcPr>
            <w:tcW w:w="121" w:type="pct"/>
            <w:noWrap/>
            <w:vAlign w:val="center"/>
            <w:hideMark/>
          </w:tcPr>
          <w:p w14:paraId="5CC0BFAD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698631A0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5C2AC8E6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706A1078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3006C188" w14:textId="02BAA336" w:rsidR="007B2C98" w:rsidRDefault="007B2C98" w:rsidP="007B2C9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</w:p>
        </w:tc>
        <w:tc>
          <w:tcPr>
            <w:tcW w:w="355" w:type="pct"/>
            <w:noWrap/>
            <w:vAlign w:val="center"/>
            <w:hideMark/>
          </w:tcPr>
          <w:p w14:paraId="0E3B54A7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B2C98" w:rsidRPr="00465094" w14:paraId="4B6D01EE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37607E96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0BE5231A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Falhas no atendimento às solicitações de Clientes</w:t>
            </w:r>
          </w:p>
        </w:tc>
        <w:tc>
          <w:tcPr>
            <w:tcW w:w="1234" w:type="pct"/>
            <w:vAlign w:val="center"/>
            <w:hideMark/>
          </w:tcPr>
          <w:p w14:paraId="7080516B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21" w:type="pct"/>
            <w:noWrap/>
            <w:vAlign w:val="center"/>
            <w:hideMark/>
          </w:tcPr>
          <w:p w14:paraId="05C05FD3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4028CF22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789F2F01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0DDB2989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2BD51D1A" w14:textId="3671F7B2" w:rsidR="007B2C98" w:rsidRDefault="007B2C98" w:rsidP="007B2C9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</w:p>
        </w:tc>
        <w:tc>
          <w:tcPr>
            <w:tcW w:w="355" w:type="pct"/>
            <w:noWrap/>
            <w:vAlign w:val="center"/>
            <w:hideMark/>
          </w:tcPr>
          <w:p w14:paraId="29CA27FE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B2C98" w:rsidRPr="00465094" w14:paraId="072BA67B" w14:textId="77777777" w:rsidTr="004F27B5">
        <w:trPr>
          <w:trHeight w:val="256"/>
        </w:trPr>
        <w:tc>
          <w:tcPr>
            <w:tcW w:w="553" w:type="pct"/>
            <w:vAlign w:val="center"/>
            <w:hideMark/>
          </w:tcPr>
          <w:p w14:paraId="2FEFEC51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2249A5A3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Falhas no atendimento às solicitações de Clientes</w:t>
            </w:r>
          </w:p>
        </w:tc>
        <w:tc>
          <w:tcPr>
            <w:tcW w:w="1234" w:type="pct"/>
            <w:vAlign w:val="center"/>
            <w:hideMark/>
          </w:tcPr>
          <w:p w14:paraId="7E641941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Má reputação no Mercado</w:t>
            </w:r>
          </w:p>
        </w:tc>
        <w:tc>
          <w:tcPr>
            <w:tcW w:w="121" w:type="pct"/>
            <w:noWrap/>
            <w:vAlign w:val="center"/>
            <w:hideMark/>
          </w:tcPr>
          <w:p w14:paraId="6129D7E9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7" w:type="pct"/>
            <w:noWrap/>
            <w:vAlign w:val="center"/>
            <w:hideMark/>
          </w:tcPr>
          <w:p w14:paraId="1D4CE4E1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29F56069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4580595C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67F1079E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Registro e tratamento de não conformidades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Liberação e carregamento de cargas armazenadas na Pacheco somente realizada após conferência com documental e operacional via telefone </w:t>
            </w:r>
          </w:p>
          <w:p w14:paraId="24BE3980" w14:textId="5F8E4BAD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55" w:type="pct"/>
            <w:noWrap/>
            <w:vAlign w:val="center"/>
            <w:hideMark/>
          </w:tcPr>
          <w:p w14:paraId="30B0BC11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3D2F2691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309E690B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483092D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Esquecer de processar solicitação dos Clientes</w:t>
            </w:r>
          </w:p>
        </w:tc>
        <w:tc>
          <w:tcPr>
            <w:tcW w:w="1234" w:type="pct"/>
            <w:vAlign w:val="center"/>
            <w:hideMark/>
          </w:tcPr>
          <w:p w14:paraId="0A7E967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355EB12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7" w:type="pct"/>
            <w:noWrap/>
            <w:vAlign w:val="center"/>
            <w:hideMark/>
          </w:tcPr>
          <w:p w14:paraId="0CBE731F" w14:textId="78C8D972" w:rsidR="00465094" w:rsidRPr="00465094" w:rsidRDefault="0056036A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015312DB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6B06FD93" w14:textId="0E7D1BE7" w:rsidR="00465094" w:rsidRPr="00465094" w:rsidRDefault="0056036A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063ADC14" w14:textId="77777777" w:rsid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</w:p>
          <w:p w14:paraId="42C31B7C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Indicadores de Desempenho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</w:p>
        </w:tc>
        <w:tc>
          <w:tcPr>
            <w:tcW w:w="355" w:type="pct"/>
            <w:noWrap/>
            <w:vAlign w:val="center"/>
            <w:hideMark/>
          </w:tcPr>
          <w:p w14:paraId="52024C1F" w14:textId="7BA78451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465094" w:rsidRPr="00465094" w14:paraId="37E8FFE6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54E7525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494E4F8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Esquecer de processar solicitação dos Clientes</w:t>
            </w:r>
          </w:p>
        </w:tc>
        <w:tc>
          <w:tcPr>
            <w:tcW w:w="1234" w:type="pct"/>
            <w:vAlign w:val="center"/>
            <w:hideMark/>
          </w:tcPr>
          <w:p w14:paraId="5C4F022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Insatisfação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5E119C6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64A920C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475AA56B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7B88C5C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26" w:type="pct"/>
            <w:vAlign w:val="center"/>
            <w:hideMark/>
          </w:tcPr>
          <w:p w14:paraId="491816D8" w14:textId="77777777" w:rsid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</w:p>
          <w:p w14:paraId="46CF487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Indicadores de Desempenho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Pesquisa de Satisfação de Clientes</w:t>
            </w:r>
          </w:p>
        </w:tc>
        <w:tc>
          <w:tcPr>
            <w:tcW w:w="355" w:type="pct"/>
            <w:noWrap/>
            <w:vAlign w:val="center"/>
            <w:hideMark/>
          </w:tcPr>
          <w:p w14:paraId="191AE5A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620E0810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00ADF84B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2D1B11A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Esquecer de processar solicitação dos Clientes</w:t>
            </w:r>
          </w:p>
        </w:tc>
        <w:tc>
          <w:tcPr>
            <w:tcW w:w="1234" w:type="pct"/>
            <w:vAlign w:val="center"/>
            <w:hideMark/>
          </w:tcPr>
          <w:p w14:paraId="0280837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Multas contratuais e ressarcimento ao Cliente</w:t>
            </w:r>
          </w:p>
        </w:tc>
        <w:tc>
          <w:tcPr>
            <w:tcW w:w="121" w:type="pct"/>
            <w:noWrap/>
            <w:vAlign w:val="center"/>
            <w:hideMark/>
          </w:tcPr>
          <w:p w14:paraId="17413F9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3D32737E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53858ED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45C68D9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6D331433" w14:textId="77777777" w:rsid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</w:p>
          <w:p w14:paraId="5F60D0F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Indicadores de Desempenho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</w:p>
        </w:tc>
        <w:tc>
          <w:tcPr>
            <w:tcW w:w="355" w:type="pct"/>
            <w:noWrap/>
            <w:vAlign w:val="center"/>
            <w:hideMark/>
          </w:tcPr>
          <w:p w14:paraId="203D12FC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B2C98" w:rsidRPr="00465094" w14:paraId="29C516E0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4F5848B2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08E9AA50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Planejamento inadequado dos serviços</w:t>
            </w:r>
          </w:p>
        </w:tc>
        <w:tc>
          <w:tcPr>
            <w:tcW w:w="1234" w:type="pct"/>
            <w:vAlign w:val="center"/>
            <w:hideMark/>
          </w:tcPr>
          <w:p w14:paraId="073763C8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21" w:type="pct"/>
            <w:noWrap/>
            <w:vAlign w:val="center"/>
            <w:hideMark/>
          </w:tcPr>
          <w:p w14:paraId="72FBA347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3AB3E0C4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21C2905A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40289BAC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70E8DA31" w14:textId="1B2C9FBD" w:rsidR="007B2C98" w:rsidRDefault="007B2C98" w:rsidP="007B2C9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</w:p>
        </w:tc>
        <w:tc>
          <w:tcPr>
            <w:tcW w:w="355" w:type="pct"/>
            <w:noWrap/>
            <w:vAlign w:val="center"/>
            <w:hideMark/>
          </w:tcPr>
          <w:p w14:paraId="3007794C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B2C98" w:rsidRPr="00465094" w14:paraId="454675A7" w14:textId="77777777" w:rsidTr="004F27B5">
        <w:trPr>
          <w:trHeight w:val="114"/>
        </w:trPr>
        <w:tc>
          <w:tcPr>
            <w:tcW w:w="553" w:type="pct"/>
            <w:vAlign w:val="center"/>
            <w:hideMark/>
          </w:tcPr>
          <w:p w14:paraId="090B670B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157CD868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Planejamento inadequado dos serviços</w:t>
            </w:r>
          </w:p>
        </w:tc>
        <w:tc>
          <w:tcPr>
            <w:tcW w:w="1234" w:type="pct"/>
            <w:vAlign w:val="center"/>
            <w:hideMark/>
          </w:tcPr>
          <w:p w14:paraId="7186C53A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Atrasos de entregas e/ou coletas</w:t>
            </w:r>
          </w:p>
        </w:tc>
        <w:tc>
          <w:tcPr>
            <w:tcW w:w="121" w:type="pct"/>
            <w:noWrap/>
            <w:vAlign w:val="center"/>
            <w:hideMark/>
          </w:tcPr>
          <w:p w14:paraId="5A492BCB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4421EFF9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65000C81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4DECA407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0A5D815B" w14:textId="7EB73ECC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Comunicação com Motoristas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Rastreamento de cargas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Acompanhamento da equipe Operacional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</w:p>
        </w:tc>
        <w:tc>
          <w:tcPr>
            <w:tcW w:w="355" w:type="pct"/>
            <w:noWrap/>
            <w:vAlign w:val="center"/>
            <w:hideMark/>
          </w:tcPr>
          <w:p w14:paraId="4038273F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B2C98" w:rsidRPr="00465094" w14:paraId="6E524EEE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3B1C525F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4890E406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Planejamento inadequado dos serviços</w:t>
            </w:r>
          </w:p>
        </w:tc>
        <w:tc>
          <w:tcPr>
            <w:tcW w:w="1234" w:type="pct"/>
            <w:vAlign w:val="center"/>
            <w:hideMark/>
          </w:tcPr>
          <w:p w14:paraId="79888807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Insatisfação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05D76A2F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34114772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15EEA700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7F896285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26" w:type="pct"/>
            <w:vAlign w:val="center"/>
            <w:hideMark/>
          </w:tcPr>
          <w:p w14:paraId="54957902" w14:textId="56F11790" w:rsidR="007B2C98" w:rsidRDefault="007B2C98" w:rsidP="007B2C9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>
              <w:rPr>
                <w:rFonts w:ascii="Arial" w:hAnsi="Arial" w:cs="Arial"/>
                <w:sz w:val="16"/>
                <w:szCs w:val="16"/>
              </w:rPr>
              <w:br/>
              <w:t>Pesquisa de Satisfação de Clientes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</w:p>
        </w:tc>
        <w:tc>
          <w:tcPr>
            <w:tcW w:w="355" w:type="pct"/>
            <w:noWrap/>
            <w:vAlign w:val="center"/>
            <w:hideMark/>
          </w:tcPr>
          <w:p w14:paraId="055022C3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B2C98" w:rsidRPr="00465094" w14:paraId="06C79E06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66AAF439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476820F9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Planejamento inadequado dos serviços</w:t>
            </w:r>
          </w:p>
        </w:tc>
        <w:tc>
          <w:tcPr>
            <w:tcW w:w="1234" w:type="pct"/>
            <w:vAlign w:val="center"/>
            <w:hideMark/>
          </w:tcPr>
          <w:p w14:paraId="00C5CA60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Multas contratuais e ressarcimento ao Cliente</w:t>
            </w:r>
          </w:p>
        </w:tc>
        <w:tc>
          <w:tcPr>
            <w:tcW w:w="121" w:type="pct"/>
            <w:noWrap/>
            <w:vAlign w:val="center"/>
            <w:hideMark/>
          </w:tcPr>
          <w:p w14:paraId="3EF17727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5074E870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3005EAC1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6E0BAE53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512B998B" w14:textId="7A21C819" w:rsidR="007B2C98" w:rsidRDefault="007B2C98" w:rsidP="007B2C9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</w:p>
        </w:tc>
        <w:tc>
          <w:tcPr>
            <w:tcW w:w="355" w:type="pct"/>
            <w:noWrap/>
            <w:vAlign w:val="center"/>
            <w:hideMark/>
          </w:tcPr>
          <w:p w14:paraId="10AE38D9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B2C98" w:rsidRPr="00465094" w14:paraId="401AD81B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330600B5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0855DFE5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Planejamento inadequado dos serviços</w:t>
            </w:r>
          </w:p>
        </w:tc>
        <w:tc>
          <w:tcPr>
            <w:tcW w:w="1234" w:type="pct"/>
            <w:vAlign w:val="center"/>
            <w:hideMark/>
          </w:tcPr>
          <w:p w14:paraId="617B1A3F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Perda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4AAADCB8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7" w:type="pct"/>
            <w:noWrap/>
            <w:vAlign w:val="center"/>
            <w:hideMark/>
          </w:tcPr>
          <w:p w14:paraId="17E26606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6370AC39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748C01D0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3A2E731C" w14:textId="7D0670A6" w:rsidR="007B2C98" w:rsidRDefault="007B2C98" w:rsidP="007B2C9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</w:p>
        </w:tc>
        <w:tc>
          <w:tcPr>
            <w:tcW w:w="355" w:type="pct"/>
            <w:noWrap/>
            <w:vAlign w:val="center"/>
            <w:hideMark/>
          </w:tcPr>
          <w:p w14:paraId="2302DE67" w14:textId="77777777" w:rsidR="007B2C98" w:rsidRDefault="007B2C98" w:rsidP="007B2C9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3C65CA3A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60E1509C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3EDE517B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Motoristas e/ou veículos e/ou equipamentos em desacordo com a legislação e/ou requisitos de Clientes</w:t>
            </w:r>
          </w:p>
        </w:tc>
        <w:tc>
          <w:tcPr>
            <w:tcW w:w="1234" w:type="pct"/>
            <w:vAlign w:val="center"/>
            <w:hideMark/>
          </w:tcPr>
          <w:p w14:paraId="71E8A93B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Atrasos de entregas e/ou coletas</w:t>
            </w:r>
          </w:p>
        </w:tc>
        <w:tc>
          <w:tcPr>
            <w:tcW w:w="121" w:type="pct"/>
            <w:noWrap/>
            <w:vAlign w:val="center"/>
            <w:hideMark/>
          </w:tcPr>
          <w:p w14:paraId="05B13C9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7B6D2B2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261DD5B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619C468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  <w:hideMark/>
          </w:tcPr>
          <w:p w14:paraId="4349ED8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Liberação pela Gerenciadora de Riscos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Controle de validade de documentos legais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062B0B8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587AF3A6" w14:textId="77777777" w:rsidTr="004F27B5">
        <w:trPr>
          <w:trHeight w:val="256"/>
        </w:trPr>
        <w:tc>
          <w:tcPr>
            <w:tcW w:w="553" w:type="pct"/>
            <w:vAlign w:val="center"/>
            <w:hideMark/>
          </w:tcPr>
          <w:p w14:paraId="280BF5E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6DE568CB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Motoristas e/ou veículos em desacordo com a legislação e/ou requisitos de Clientes</w:t>
            </w:r>
          </w:p>
        </w:tc>
        <w:tc>
          <w:tcPr>
            <w:tcW w:w="1234" w:type="pct"/>
            <w:vAlign w:val="center"/>
            <w:hideMark/>
          </w:tcPr>
          <w:p w14:paraId="14F237B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Multas de trânsito</w:t>
            </w:r>
          </w:p>
        </w:tc>
        <w:tc>
          <w:tcPr>
            <w:tcW w:w="121" w:type="pct"/>
            <w:noWrap/>
            <w:vAlign w:val="center"/>
            <w:hideMark/>
          </w:tcPr>
          <w:p w14:paraId="2B4F7C8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7" w:type="pct"/>
            <w:noWrap/>
            <w:vAlign w:val="center"/>
            <w:hideMark/>
          </w:tcPr>
          <w:p w14:paraId="236A4C1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3FF52B6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3B8DDDB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  <w:hideMark/>
          </w:tcPr>
          <w:p w14:paraId="4C8069A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Liberação do motorista pela Gerenciadora de Riscos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Controle de documentos legais</w:t>
            </w:r>
          </w:p>
        </w:tc>
        <w:tc>
          <w:tcPr>
            <w:tcW w:w="355" w:type="pct"/>
            <w:noWrap/>
            <w:vAlign w:val="center"/>
            <w:hideMark/>
          </w:tcPr>
          <w:p w14:paraId="7562559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404D1B9F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7FE2072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Operacional / Manutenção</w:t>
            </w:r>
          </w:p>
        </w:tc>
        <w:tc>
          <w:tcPr>
            <w:tcW w:w="1258" w:type="pct"/>
            <w:vAlign w:val="center"/>
            <w:hideMark/>
          </w:tcPr>
          <w:p w14:paraId="1D38AFC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Veículos em mau estado de conservação</w:t>
            </w:r>
          </w:p>
        </w:tc>
        <w:tc>
          <w:tcPr>
            <w:tcW w:w="1234" w:type="pct"/>
            <w:vAlign w:val="center"/>
            <w:hideMark/>
          </w:tcPr>
          <w:p w14:paraId="22BBDB5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Atrasos de entregas e/ou coletas</w:t>
            </w:r>
          </w:p>
        </w:tc>
        <w:tc>
          <w:tcPr>
            <w:tcW w:w="121" w:type="pct"/>
            <w:noWrap/>
            <w:vAlign w:val="center"/>
            <w:hideMark/>
          </w:tcPr>
          <w:p w14:paraId="1BD9F94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143D423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0D21B92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61C9EFF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1B07401B" w14:textId="7B1C7D06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65094">
              <w:rPr>
                <w:rFonts w:ascii="Arial" w:hAnsi="Arial" w:cs="Arial"/>
                <w:sz w:val="16"/>
                <w:szCs w:val="16"/>
              </w:rPr>
              <w:t>Check</w:t>
            </w:r>
            <w:proofErr w:type="spellEnd"/>
            <w:r w:rsidRPr="0046509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65094">
              <w:rPr>
                <w:rFonts w:ascii="Arial" w:hAnsi="Arial" w:cs="Arial"/>
                <w:sz w:val="16"/>
                <w:szCs w:val="16"/>
              </w:rPr>
              <w:t>List</w:t>
            </w:r>
            <w:proofErr w:type="spellEnd"/>
            <w:r w:rsidRPr="00465094">
              <w:rPr>
                <w:rFonts w:ascii="Arial" w:hAnsi="Arial" w:cs="Arial"/>
                <w:sz w:val="16"/>
                <w:szCs w:val="16"/>
              </w:rPr>
              <w:t xml:space="preserve"> de Veículos)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Manutenção corretiva e preventiva de veículos e equipamentos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003304D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465094" w:rsidRPr="00465094" w14:paraId="52B2FEFE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69297E1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Operacional / Manutenção</w:t>
            </w:r>
          </w:p>
        </w:tc>
        <w:tc>
          <w:tcPr>
            <w:tcW w:w="1258" w:type="pct"/>
            <w:vAlign w:val="center"/>
            <w:hideMark/>
          </w:tcPr>
          <w:p w14:paraId="77D77D6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Veículos em mau estado de conservação</w:t>
            </w:r>
          </w:p>
        </w:tc>
        <w:tc>
          <w:tcPr>
            <w:tcW w:w="1234" w:type="pct"/>
            <w:vAlign w:val="center"/>
            <w:hideMark/>
          </w:tcPr>
          <w:p w14:paraId="20F340C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21" w:type="pct"/>
            <w:noWrap/>
            <w:vAlign w:val="center"/>
            <w:hideMark/>
          </w:tcPr>
          <w:p w14:paraId="2F08A9B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7A64D89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09D6927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07BCD4B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  <w:hideMark/>
          </w:tcPr>
          <w:p w14:paraId="7238436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Manutenção corretiva e preventiva de veículos e equipamentos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</w:r>
            <w:proofErr w:type="spellStart"/>
            <w:r w:rsidRPr="00465094">
              <w:rPr>
                <w:rFonts w:ascii="Arial" w:hAnsi="Arial" w:cs="Arial"/>
                <w:sz w:val="16"/>
                <w:szCs w:val="16"/>
              </w:rPr>
              <w:t>Check</w:t>
            </w:r>
            <w:proofErr w:type="spellEnd"/>
            <w:r w:rsidRPr="0046509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65094">
              <w:rPr>
                <w:rFonts w:ascii="Arial" w:hAnsi="Arial" w:cs="Arial"/>
                <w:sz w:val="16"/>
                <w:szCs w:val="16"/>
              </w:rPr>
              <w:t>List</w:t>
            </w:r>
            <w:proofErr w:type="spellEnd"/>
            <w:r w:rsidRPr="00465094">
              <w:rPr>
                <w:rFonts w:ascii="Arial" w:hAnsi="Arial" w:cs="Arial"/>
                <w:sz w:val="16"/>
                <w:szCs w:val="16"/>
              </w:rPr>
              <w:t xml:space="preserve"> de Veículos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737E634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465094" w:rsidRPr="00465094" w14:paraId="691D97DB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37ED47A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Operacional / Manutenção</w:t>
            </w:r>
          </w:p>
        </w:tc>
        <w:tc>
          <w:tcPr>
            <w:tcW w:w="1258" w:type="pct"/>
            <w:vAlign w:val="center"/>
            <w:hideMark/>
          </w:tcPr>
          <w:p w14:paraId="24E2319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Veículos em mau estado de conservação</w:t>
            </w:r>
          </w:p>
        </w:tc>
        <w:tc>
          <w:tcPr>
            <w:tcW w:w="1234" w:type="pct"/>
            <w:vAlign w:val="center"/>
            <w:hideMark/>
          </w:tcPr>
          <w:p w14:paraId="14959E5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Apreensão do veículo</w:t>
            </w:r>
          </w:p>
        </w:tc>
        <w:tc>
          <w:tcPr>
            <w:tcW w:w="121" w:type="pct"/>
            <w:noWrap/>
            <w:vAlign w:val="center"/>
            <w:hideMark/>
          </w:tcPr>
          <w:p w14:paraId="4AE733D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22BC6B3E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316ADC7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6B98FB9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  <w:hideMark/>
          </w:tcPr>
          <w:p w14:paraId="66F82CA3" w14:textId="7FD1ABF5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Manutenção corretiva e preventiva de veículos e equipamentos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</w:r>
            <w:proofErr w:type="spellStart"/>
            <w:r w:rsidRPr="00465094">
              <w:rPr>
                <w:rFonts w:ascii="Arial" w:hAnsi="Arial" w:cs="Arial"/>
                <w:sz w:val="16"/>
                <w:szCs w:val="16"/>
              </w:rPr>
              <w:t>Check</w:t>
            </w:r>
            <w:proofErr w:type="spellEnd"/>
            <w:r w:rsidRPr="0046509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65094">
              <w:rPr>
                <w:rFonts w:ascii="Arial" w:hAnsi="Arial" w:cs="Arial"/>
                <w:sz w:val="16"/>
                <w:szCs w:val="16"/>
              </w:rPr>
              <w:t>List</w:t>
            </w:r>
            <w:proofErr w:type="spellEnd"/>
            <w:r w:rsidRPr="00465094">
              <w:rPr>
                <w:rFonts w:ascii="Arial" w:hAnsi="Arial" w:cs="Arial"/>
                <w:sz w:val="16"/>
                <w:szCs w:val="16"/>
              </w:rPr>
              <w:t xml:space="preserve"> de veículos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 xml:space="preserve">Registro e tratamento de não </w:t>
            </w:r>
            <w:r w:rsidRPr="00465094">
              <w:rPr>
                <w:rFonts w:ascii="Arial" w:hAnsi="Arial" w:cs="Arial"/>
                <w:sz w:val="16"/>
                <w:szCs w:val="16"/>
              </w:rPr>
              <w:lastRenderedPageBreak/>
              <w:t>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59D55B5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lastRenderedPageBreak/>
              <w:t> </w:t>
            </w:r>
          </w:p>
        </w:tc>
      </w:tr>
      <w:tr w:rsidR="00465094" w:rsidRPr="00465094" w14:paraId="373E992C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2F578D7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Operacional / Manutenção</w:t>
            </w:r>
          </w:p>
        </w:tc>
        <w:tc>
          <w:tcPr>
            <w:tcW w:w="1258" w:type="pct"/>
            <w:vAlign w:val="center"/>
            <w:hideMark/>
          </w:tcPr>
          <w:p w14:paraId="4CD9FC9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Veículos em mau estado de conservação</w:t>
            </w:r>
          </w:p>
        </w:tc>
        <w:tc>
          <w:tcPr>
            <w:tcW w:w="1234" w:type="pct"/>
            <w:vAlign w:val="center"/>
            <w:hideMark/>
          </w:tcPr>
          <w:p w14:paraId="61BB42AE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Multas de trânsito</w:t>
            </w:r>
          </w:p>
        </w:tc>
        <w:tc>
          <w:tcPr>
            <w:tcW w:w="121" w:type="pct"/>
            <w:noWrap/>
            <w:vAlign w:val="center"/>
            <w:hideMark/>
          </w:tcPr>
          <w:p w14:paraId="67F9FEA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07" w:type="pct"/>
            <w:noWrap/>
            <w:vAlign w:val="center"/>
            <w:hideMark/>
          </w:tcPr>
          <w:p w14:paraId="7CAB26A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4CF6DAA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352E96B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  <w:hideMark/>
          </w:tcPr>
          <w:p w14:paraId="57592C8B" w14:textId="29BED29D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Manutenção corretiva e preventiva de veículos e equipamentos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</w:r>
            <w:proofErr w:type="spellStart"/>
            <w:r w:rsidRPr="00465094">
              <w:rPr>
                <w:rFonts w:ascii="Arial" w:hAnsi="Arial" w:cs="Arial"/>
                <w:sz w:val="16"/>
                <w:szCs w:val="16"/>
              </w:rPr>
              <w:t>Check</w:t>
            </w:r>
            <w:proofErr w:type="spellEnd"/>
            <w:r w:rsidRPr="0046509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65094">
              <w:rPr>
                <w:rFonts w:ascii="Arial" w:hAnsi="Arial" w:cs="Arial"/>
                <w:sz w:val="16"/>
                <w:szCs w:val="16"/>
              </w:rPr>
              <w:t>List</w:t>
            </w:r>
            <w:proofErr w:type="spellEnd"/>
            <w:r w:rsidRPr="00465094">
              <w:rPr>
                <w:rFonts w:ascii="Arial" w:hAnsi="Arial" w:cs="Arial"/>
                <w:sz w:val="16"/>
                <w:szCs w:val="16"/>
              </w:rPr>
              <w:t xml:space="preserve"> de veículos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130EBB9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465094" w:rsidRPr="00465094" w14:paraId="10177CA0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7786EB3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0DFBCDEB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Recebimento de cargas com divergências de quantidade ou qualidade</w:t>
            </w:r>
          </w:p>
        </w:tc>
        <w:tc>
          <w:tcPr>
            <w:tcW w:w="1234" w:type="pct"/>
            <w:vAlign w:val="center"/>
            <w:hideMark/>
          </w:tcPr>
          <w:p w14:paraId="101777EE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21" w:type="pct"/>
            <w:noWrap/>
            <w:vAlign w:val="center"/>
            <w:hideMark/>
          </w:tcPr>
          <w:p w14:paraId="6F60AAD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6A8701F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5862AD4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5C9D789E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202935B8" w14:textId="77777777" w:rsidR="00E6790F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</w:p>
          <w:p w14:paraId="67FE9208" w14:textId="77777777" w:rsidR="00465094" w:rsidRPr="00465094" w:rsidRDefault="00E6790F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Acompanhamento do carregamento pelo Motorista</w:t>
            </w:r>
            <w:r w:rsidR="00465094"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="00465094"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</w:p>
        </w:tc>
        <w:tc>
          <w:tcPr>
            <w:tcW w:w="355" w:type="pct"/>
            <w:noWrap/>
            <w:vAlign w:val="center"/>
            <w:hideMark/>
          </w:tcPr>
          <w:p w14:paraId="2C3533F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499F4324" w14:textId="77777777" w:rsidTr="004F27B5">
        <w:trPr>
          <w:trHeight w:val="256"/>
        </w:trPr>
        <w:tc>
          <w:tcPr>
            <w:tcW w:w="553" w:type="pct"/>
            <w:vAlign w:val="center"/>
            <w:hideMark/>
          </w:tcPr>
          <w:p w14:paraId="7014BD3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66AB146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Recebimento de cargas com divergências de quantidade ou qualidade</w:t>
            </w:r>
          </w:p>
        </w:tc>
        <w:tc>
          <w:tcPr>
            <w:tcW w:w="1234" w:type="pct"/>
            <w:vAlign w:val="center"/>
            <w:hideMark/>
          </w:tcPr>
          <w:p w14:paraId="4C3AD3B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Insatisfação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07D7F51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02E200EC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334A0C7E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3ACDFE7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0BA6F62B" w14:textId="77777777" w:rsidR="00E6790F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</w:p>
          <w:p w14:paraId="1F3E7D2E" w14:textId="77777777" w:rsidR="00465094" w:rsidRPr="00465094" w:rsidRDefault="00E6790F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Acompanhamento do carregamento pelo Motorista</w:t>
            </w:r>
            <w:r w:rsidR="00465094"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="00465094"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 w:rsidR="00465094" w:rsidRPr="00465094">
              <w:rPr>
                <w:rFonts w:ascii="Arial" w:hAnsi="Arial" w:cs="Arial"/>
                <w:sz w:val="16"/>
                <w:szCs w:val="16"/>
              </w:rPr>
              <w:br/>
              <w:t>Pesquisa de Satisfação de Clientes</w:t>
            </w:r>
          </w:p>
        </w:tc>
        <w:tc>
          <w:tcPr>
            <w:tcW w:w="355" w:type="pct"/>
            <w:noWrap/>
            <w:vAlign w:val="center"/>
            <w:hideMark/>
          </w:tcPr>
          <w:p w14:paraId="3B5511F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6B011B49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7DDF931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0519EEF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Recebimento de cargas com divergências de quantidade ou qualidade</w:t>
            </w:r>
          </w:p>
        </w:tc>
        <w:tc>
          <w:tcPr>
            <w:tcW w:w="1234" w:type="pct"/>
            <w:vAlign w:val="center"/>
            <w:hideMark/>
          </w:tcPr>
          <w:p w14:paraId="4EF1098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Multas contratuais e ressarcimento ao Cliente</w:t>
            </w:r>
          </w:p>
        </w:tc>
        <w:tc>
          <w:tcPr>
            <w:tcW w:w="121" w:type="pct"/>
            <w:noWrap/>
            <w:vAlign w:val="center"/>
            <w:hideMark/>
          </w:tcPr>
          <w:p w14:paraId="1007D97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182F488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68FE651E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027A165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20B7539C" w14:textId="77777777" w:rsidR="00E6790F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</w:p>
          <w:p w14:paraId="340F38E7" w14:textId="77777777" w:rsidR="00465094" w:rsidRPr="00465094" w:rsidRDefault="00E6790F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Acompanhamento do carregamento pelo Motorista</w:t>
            </w:r>
            <w:r w:rsidR="00465094"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="00465094"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</w:p>
        </w:tc>
        <w:tc>
          <w:tcPr>
            <w:tcW w:w="355" w:type="pct"/>
            <w:noWrap/>
            <w:vAlign w:val="center"/>
            <w:hideMark/>
          </w:tcPr>
          <w:p w14:paraId="4706CD5C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4FF6A333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2480A9B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76FAD3F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Recebimento de cargas com divergências de quantidade ou qualidade</w:t>
            </w:r>
          </w:p>
        </w:tc>
        <w:tc>
          <w:tcPr>
            <w:tcW w:w="1234" w:type="pct"/>
            <w:vAlign w:val="center"/>
            <w:hideMark/>
          </w:tcPr>
          <w:p w14:paraId="0FA2EE2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7896D07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7" w:type="pct"/>
            <w:noWrap/>
            <w:vAlign w:val="center"/>
            <w:hideMark/>
          </w:tcPr>
          <w:p w14:paraId="4CC93D7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5F47504C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4DE0668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34CAFB20" w14:textId="77777777" w:rsidR="00E6790F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</w:p>
          <w:p w14:paraId="6A10D489" w14:textId="77777777" w:rsidR="00465094" w:rsidRPr="00465094" w:rsidRDefault="00E6790F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Acompanhamento do carregamento pelo Motorista</w:t>
            </w:r>
            <w:r w:rsidR="00465094"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</w:p>
        </w:tc>
        <w:tc>
          <w:tcPr>
            <w:tcW w:w="355" w:type="pct"/>
            <w:noWrap/>
            <w:vAlign w:val="center"/>
            <w:hideMark/>
          </w:tcPr>
          <w:p w14:paraId="22B68AC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5DDEA46A" w14:textId="77777777" w:rsidTr="004F27B5">
        <w:trPr>
          <w:trHeight w:val="256"/>
        </w:trPr>
        <w:tc>
          <w:tcPr>
            <w:tcW w:w="553" w:type="pct"/>
            <w:vAlign w:val="center"/>
            <w:hideMark/>
          </w:tcPr>
          <w:p w14:paraId="43DFAA2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768E7C3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Avarias nas cargas em trânsito</w:t>
            </w:r>
          </w:p>
        </w:tc>
        <w:tc>
          <w:tcPr>
            <w:tcW w:w="1234" w:type="pct"/>
            <w:vAlign w:val="center"/>
            <w:hideMark/>
          </w:tcPr>
          <w:p w14:paraId="53404E1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Insatisfação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6500381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5474E0F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22E71AF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1701D77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26" w:type="pct"/>
            <w:vAlign w:val="center"/>
            <w:hideMark/>
          </w:tcPr>
          <w:p w14:paraId="3CB3950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Pesquisa de Satisfação de Clientes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Análise e investigação de acidentes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Seguro de cargas</w:t>
            </w:r>
          </w:p>
        </w:tc>
        <w:tc>
          <w:tcPr>
            <w:tcW w:w="355" w:type="pct"/>
            <w:noWrap/>
            <w:vAlign w:val="center"/>
            <w:hideMark/>
          </w:tcPr>
          <w:p w14:paraId="5068C1C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07D6B2C7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41566E6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2BD5E42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Avarias nas cargas em trânsito</w:t>
            </w:r>
          </w:p>
        </w:tc>
        <w:tc>
          <w:tcPr>
            <w:tcW w:w="1234" w:type="pct"/>
            <w:vAlign w:val="center"/>
            <w:hideMark/>
          </w:tcPr>
          <w:p w14:paraId="479E35E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Multas contratuais e ressarcimento ao Cliente</w:t>
            </w:r>
          </w:p>
        </w:tc>
        <w:tc>
          <w:tcPr>
            <w:tcW w:w="121" w:type="pct"/>
            <w:noWrap/>
            <w:vAlign w:val="center"/>
            <w:hideMark/>
          </w:tcPr>
          <w:p w14:paraId="1B86F6A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23B1115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5AF280E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24472EE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59DE19DF" w14:textId="77777777" w:rsidR="00465094" w:rsidRPr="00465094" w:rsidRDefault="00465094" w:rsidP="000B59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Análise e investigação de acidentes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Seguro de cargas</w:t>
            </w:r>
          </w:p>
        </w:tc>
        <w:tc>
          <w:tcPr>
            <w:tcW w:w="355" w:type="pct"/>
            <w:noWrap/>
            <w:vAlign w:val="center"/>
            <w:hideMark/>
          </w:tcPr>
          <w:p w14:paraId="3893595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35A5B4D7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529525C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3ED81B7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Avarias nas cargas em trânsito</w:t>
            </w:r>
          </w:p>
        </w:tc>
        <w:tc>
          <w:tcPr>
            <w:tcW w:w="1234" w:type="pct"/>
            <w:vAlign w:val="center"/>
            <w:hideMark/>
          </w:tcPr>
          <w:p w14:paraId="03A17C1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6522677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7" w:type="pct"/>
            <w:noWrap/>
            <w:vAlign w:val="center"/>
            <w:hideMark/>
          </w:tcPr>
          <w:p w14:paraId="73E8AD7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405317D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4EC5EE0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1A48ECAB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Análise e investigação de acidentes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Seguro de cargas</w:t>
            </w:r>
          </w:p>
        </w:tc>
        <w:tc>
          <w:tcPr>
            <w:tcW w:w="355" w:type="pct"/>
            <w:noWrap/>
            <w:vAlign w:val="center"/>
            <w:hideMark/>
          </w:tcPr>
          <w:p w14:paraId="7AAC0E1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45138B2C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31177B5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6CE38D4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no cumprimento das regras dos Programas de Gerenciamento de Riscos</w:t>
            </w:r>
          </w:p>
        </w:tc>
        <w:tc>
          <w:tcPr>
            <w:tcW w:w="1234" w:type="pct"/>
            <w:vAlign w:val="center"/>
            <w:hideMark/>
          </w:tcPr>
          <w:p w14:paraId="70AF9A0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Multas contratuais e ressarcimento ao Cliente</w:t>
            </w:r>
          </w:p>
        </w:tc>
        <w:tc>
          <w:tcPr>
            <w:tcW w:w="121" w:type="pct"/>
            <w:noWrap/>
            <w:vAlign w:val="center"/>
            <w:hideMark/>
          </w:tcPr>
          <w:p w14:paraId="1BB4280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696F69C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7239F91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3514F21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7F98525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Seguro de Cargas</w:t>
            </w:r>
          </w:p>
        </w:tc>
        <w:tc>
          <w:tcPr>
            <w:tcW w:w="355" w:type="pct"/>
            <w:noWrap/>
            <w:vAlign w:val="center"/>
            <w:hideMark/>
          </w:tcPr>
          <w:p w14:paraId="119CBD3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68D7C692" w14:textId="77777777" w:rsidTr="004F27B5">
        <w:trPr>
          <w:trHeight w:val="256"/>
        </w:trPr>
        <w:tc>
          <w:tcPr>
            <w:tcW w:w="553" w:type="pct"/>
            <w:vAlign w:val="center"/>
            <w:hideMark/>
          </w:tcPr>
          <w:p w14:paraId="19CEE69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316FD20B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no cumprimento das regras dos Programas de Gerenciamento de Riscos</w:t>
            </w:r>
          </w:p>
        </w:tc>
        <w:tc>
          <w:tcPr>
            <w:tcW w:w="1234" w:type="pct"/>
            <w:vAlign w:val="center"/>
            <w:hideMark/>
          </w:tcPr>
          <w:p w14:paraId="29D9BE8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Prejuízo financeiro</w:t>
            </w:r>
          </w:p>
        </w:tc>
        <w:tc>
          <w:tcPr>
            <w:tcW w:w="121" w:type="pct"/>
            <w:noWrap/>
            <w:vAlign w:val="center"/>
            <w:hideMark/>
          </w:tcPr>
          <w:p w14:paraId="216EDBF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34F88E6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3E7C0E2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383827B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5D57813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Seguro de Cargas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Gerenciamento de Riscos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010646D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5158AC1A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38E9B88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Gestão da Qualidade</w:t>
            </w:r>
          </w:p>
        </w:tc>
        <w:tc>
          <w:tcPr>
            <w:tcW w:w="1258" w:type="pct"/>
            <w:vAlign w:val="center"/>
            <w:hideMark/>
          </w:tcPr>
          <w:p w14:paraId="795961D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na manutenção de sistemáticas do Sistema Integrado de Gestão</w:t>
            </w:r>
          </w:p>
        </w:tc>
        <w:tc>
          <w:tcPr>
            <w:tcW w:w="1234" w:type="pct"/>
            <w:vAlign w:val="center"/>
            <w:hideMark/>
          </w:tcPr>
          <w:p w14:paraId="750B81E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21" w:type="pct"/>
            <w:noWrap/>
            <w:vAlign w:val="center"/>
            <w:hideMark/>
          </w:tcPr>
          <w:p w14:paraId="558313B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2098587B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0F8729F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4F61ED4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7AD8A2FE" w14:textId="0A8AC8EB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Auditorias internas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Análise crítica do Sistema de Gestão</w:t>
            </w:r>
            <w:r w:rsidR="002374FE">
              <w:rPr>
                <w:rFonts w:ascii="Arial" w:hAnsi="Arial" w:cs="Arial"/>
                <w:color w:val="000000"/>
                <w:sz w:val="16"/>
                <w:szCs w:val="16"/>
              </w:rPr>
              <w:t xml:space="preserve"> da qualidade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Informação documentada do </w:t>
            </w:r>
            <w:proofErr w:type="gramStart"/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Sistema  de</w:t>
            </w:r>
            <w:proofErr w:type="gramEnd"/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 xml:space="preserve"> Gestão</w:t>
            </w:r>
            <w:r w:rsidR="002374FE">
              <w:rPr>
                <w:rFonts w:ascii="Arial" w:hAnsi="Arial" w:cs="Arial"/>
                <w:color w:val="000000"/>
                <w:sz w:val="16"/>
                <w:szCs w:val="16"/>
              </w:rPr>
              <w:t xml:space="preserve"> da qualidade</w:t>
            </w:r>
          </w:p>
        </w:tc>
        <w:tc>
          <w:tcPr>
            <w:tcW w:w="355" w:type="pct"/>
            <w:noWrap/>
            <w:vAlign w:val="center"/>
            <w:hideMark/>
          </w:tcPr>
          <w:p w14:paraId="63F1E12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17E61ACD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51CF4E1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Gestão da Qualidade</w:t>
            </w:r>
          </w:p>
        </w:tc>
        <w:tc>
          <w:tcPr>
            <w:tcW w:w="1258" w:type="pct"/>
            <w:vAlign w:val="center"/>
            <w:hideMark/>
          </w:tcPr>
          <w:p w14:paraId="18F3B0BC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na manutenção de sistemáticas do Sistema Integrado de Gestão</w:t>
            </w:r>
          </w:p>
        </w:tc>
        <w:tc>
          <w:tcPr>
            <w:tcW w:w="1234" w:type="pct"/>
            <w:vAlign w:val="center"/>
            <w:hideMark/>
          </w:tcPr>
          <w:p w14:paraId="57CFD0B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certificações</w:t>
            </w:r>
          </w:p>
        </w:tc>
        <w:tc>
          <w:tcPr>
            <w:tcW w:w="121" w:type="pct"/>
            <w:noWrap/>
            <w:vAlign w:val="center"/>
            <w:hideMark/>
          </w:tcPr>
          <w:p w14:paraId="5A880EEB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30B13DE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1AA10D1B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2F80892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711A1D17" w14:textId="63A5CF51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Auditorias internas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Análise crítica do </w:t>
            </w:r>
            <w:proofErr w:type="gramStart"/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Sistema  de</w:t>
            </w:r>
            <w:proofErr w:type="gramEnd"/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 xml:space="preserve"> Gestão</w:t>
            </w:r>
            <w:r w:rsidR="002374FE"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 w:rsidR="002374FE">
              <w:rPr>
                <w:rFonts w:ascii="Arial" w:hAnsi="Arial" w:cs="Arial"/>
                <w:color w:val="000000"/>
                <w:sz w:val="16"/>
                <w:szCs w:val="16"/>
              </w:rPr>
              <w:t>qualiddae</w:t>
            </w:r>
            <w:proofErr w:type="spellEnd"/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Informação documentada do </w:t>
            </w:r>
            <w:proofErr w:type="gramStart"/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Sistema  de</w:t>
            </w:r>
            <w:proofErr w:type="gramEnd"/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 xml:space="preserve"> Gestão</w:t>
            </w:r>
            <w:r w:rsidR="002374FE">
              <w:rPr>
                <w:rFonts w:ascii="Arial" w:hAnsi="Arial" w:cs="Arial"/>
                <w:color w:val="000000"/>
                <w:sz w:val="16"/>
                <w:szCs w:val="16"/>
              </w:rPr>
              <w:t xml:space="preserve"> da qualidade</w:t>
            </w:r>
          </w:p>
        </w:tc>
        <w:tc>
          <w:tcPr>
            <w:tcW w:w="355" w:type="pct"/>
            <w:noWrap/>
            <w:vAlign w:val="center"/>
            <w:hideMark/>
          </w:tcPr>
          <w:p w14:paraId="11DAF49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60921079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719EEB0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Gestão da Qualidade</w:t>
            </w:r>
          </w:p>
        </w:tc>
        <w:tc>
          <w:tcPr>
            <w:tcW w:w="1258" w:type="pct"/>
            <w:vAlign w:val="center"/>
            <w:hideMark/>
          </w:tcPr>
          <w:p w14:paraId="78AC8E5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na manutenção de sistemáticas do Sistema Integrado de Gestão</w:t>
            </w:r>
          </w:p>
        </w:tc>
        <w:tc>
          <w:tcPr>
            <w:tcW w:w="1234" w:type="pct"/>
            <w:vAlign w:val="center"/>
            <w:hideMark/>
          </w:tcPr>
          <w:p w14:paraId="0EDC9A9C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Potencial aumento de falhas e/ou erros nos serviços, processos ou atividades</w:t>
            </w:r>
          </w:p>
        </w:tc>
        <w:tc>
          <w:tcPr>
            <w:tcW w:w="121" w:type="pct"/>
            <w:noWrap/>
            <w:vAlign w:val="center"/>
            <w:hideMark/>
          </w:tcPr>
          <w:p w14:paraId="40241CC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4470CA6C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361259B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7907A79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4AF68E9E" w14:textId="77777777" w:rsidR="002374FE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Auditorias internas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 xml:space="preserve">Análise crítica do </w:t>
            </w:r>
            <w:proofErr w:type="gramStart"/>
            <w:r w:rsidR="002374FE" w:rsidRPr="00465094">
              <w:rPr>
                <w:rFonts w:ascii="Arial" w:hAnsi="Arial" w:cs="Arial"/>
                <w:color w:val="000000"/>
                <w:sz w:val="16"/>
                <w:szCs w:val="16"/>
              </w:rPr>
              <w:t>Sistema  de</w:t>
            </w:r>
            <w:proofErr w:type="gramEnd"/>
            <w:r w:rsidR="002374FE" w:rsidRPr="00465094">
              <w:rPr>
                <w:rFonts w:ascii="Arial" w:hAnsi="Arial" w:cs="Arial"/>
                <w:color w:val="000000"/>
                <w:sz w:val="16"/>
                <w:szCs w:val="16"/>
              </w:rPr>
              <w:t xml:space="preserve"> Gestão</w:t>
            </w:r>
            <w:r w:rsidR="002374FE">
              <w:rPr>
                <w:rFonts w:ascii="Arial" w:hAnsi="Arial" w:cs="Arial"/>
                <w:color w:val="000000"/>
                <w:sz w:val="16"/>
                <w:szCs w:val="16"/>
              </w:rPr>
              <w:t xml:space="preserve"> da qualidade</w:t>
            </w:r>
            <w:r w:rsidR="002374FE" w:rsidRPr="00465094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  <w:p w14:paraId="35B4AF29" w14:textId="53B7BDBB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 xml:space="preserve">Informação documentada do </w:t>
            </w:r>
            <w:proofErr w:type="gramStart"/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Sistema  de</w:t>
            </w:r>
            <w:proofErr w:type="gramEnd"/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 xml:space="preserve"> Gestão</w:t>
            </w:r>
            <w:r w:rsidR="002374FE">
              <w:rPr>
                <w:rFonts w:ascii="Arial" w:hAnsi="Arial" w:cs="Arial"/>
                <w:color w:val="000000"/>
                <w:sz w:val="16"/>
                <w:szCs w:val="16"/>
              </w:rPr>
              <w:t xml:space="preserve"> da qualidade</w:t>
            </w:r>
          </w:p>
        </w:tc>
        <w:tc>
          <w:tcPr>
            <w:tcW w:w="355" w:type="pct"/>
            <w:noWrap/>
            <w:vAlign w:val="center"/>
            <w:hideMark/>
          </w:tcPr>
          <w:p w14:paraId="6FB07C0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 </w:t>
            </w:r>
          </w:p>
        </w:tc>
      </w:tr>
      <w:tr w:rsidR="00465094" w:rsidRPr="00465094" w14:paraId="2DB7C347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5E8ED13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Gestão da Qualidade</w:t>
            </w:r>
          </w:p>
        </w:tc>
        <w:tc>
          <w:tcPr>
            <w:tcW w:w="1258" w:type="pct"/>
            <w:vAlign w:val="center"/>
            <w:hideMark/>
          </w:tcPr>
          <w:p w14:paraId="27FC197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no controle da informação documentada</w:t>
            </w:r>
          </w:p>
        </w:tc>
        <w:tc>
          <w:tcPr>
            <w:tcW w:w="1234" w:type="pct"/>
            <w:vAlign w:val="center"/>
            <w:hideMark/>
          </w:tcPr>
          <w:p w14:paraId="0D69F42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21" w:type="pct"/>
            <w:noWrap/>
            <w:vAlign w:val="center"/>
            <w:hideMark/>
          </w:tcPr>
          <w:p w14:paraId="34C9252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23A456D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72A3422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7C2CBA4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  <w:hideMark/>
          </w:tcPr>
          <w:p w14:paraId="5AF37BA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Auditorias internas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355" w:type="pct"/>
            <w:noWrap/>
            <w:vAlign w:val="center"/>
            <w:hideMark/>
          </w:tcPr>
          <w:p w14:paraId="49DC911C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0C12C1EA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7DCB480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Gestão da Qualidade</w:t>
            </w:r>
          </w:p>
        </w:tc>
        <w:tc>
          <w:tcPr>
            <w:tcW w:w="1258" w:type="pct"/>
            <w:vAlign w:val="center"/>
            <w:hideMark/>
          </w:tcPr>
          <w:p w14:paraId="7A97B23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no controle da informação documentada</w:t>
            </w:r>
          </w:p>
        </w:tc>
        <w:tc>
          <w:tcPr>
            <w:tcW w:w="1234" w:type="pct"/>
            <w:vAlign w:val="center"/>
            <w:hideMark/>
          </w:tcPr>
          <w:p w14:paraId="289E1C9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Potencial aumento de falhas e/ou erros nos serviços, processos ou atividades</w:t>
            </w:r>
          </w:p>
        </w:tc>
        <w:tc>
          <w:tcPr>
            <w:tcW w:w="121" w:type="pct"/>
            <w:noWrap/>
            <w:vAlign w:val="center"/>
            <w:hideMark/>
          </w:tcPr>
          <w:p w14:paraId="54BB908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3AA3F29E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3E9F68F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048BD11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  <w:hideMark/>
          </w:tcPr>
          <w:p w14:paraId="02DFFEC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Auditorias internas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355" w:type="pct"/>
            <w:noWrap/>
            <w:vAlign w:val="center"/>
            <w:hideMark/>
          </w:tcPr>
          <w:p w14:paraId="663EA37C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0D220C32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46A5EDC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Manutenção</w:t>
            </w:r>
          </w:p>
        </w:tc>
        <w:tc>
          <w:tcPr>
            <w:tcW w:w="1258" w:type="pct"/>
            <w:vAlign w:val="center"/>
            <w:hideMark/>
          </w:tcPr>
          <w:p w14:paraId="669F8E8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no controle de documentos legais de veículos, equipamentos e motoristas</w:t>
            </w:r>
          </w:p>
        </w:tc>
        <w:tc>
          <w:tcPr>
            <w:tcW w:w="1234" w:type="pct"/>
            <w:vAlign w:val="center"/>
            <w:hideMark/>
          </w:tcPr>
          <w:p w14:paraId="122AF94E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Atrasos de entregas e/ou coletas</w:t>
            </w:r>
          </w:p>
        </w:tc>
        <w:tc>
          <w:tcPr>
            <w:tcW w:w="121" w:type="pct"/>
            <w:noWrap/>
            <w:vAlign w:val="center"/>
            <w:hideMark/>
          </w:tcPr>
          <w:p w14:paraId="15AAE44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5804417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364FA17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27F1E6B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  <w:hideMark/>
          </w:tcPr>
          <w:p w14:paraId="062BB7F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Liberação pela Gerenciadora de Riscos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Controle de validade de documentos legais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563D6A4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0C284D55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6E3A7FB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Manutenção</w:t>
            </w:r>
          </w:p>
        </w:tc>
        <w:tc>
          <w:tcPr>
            <w:tcW w:w="1258" w:type="pct"/>
            <w:vAlign w:val="center"/>
            <w:hideMark/>
          </w:tcPr>
          <w:p w14:paraId="5541F64E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no controle de documentos legais de veículos, equipamentos e motoristas</w:t>
            </w:r>
          </w:p>
        </w:tc>
        <w:tc>
          <w:tcPr>
            <w:tcW w:w="1234" w:type="pct"/>
            <w:vAlign w:val="center"/>
            <w:hideMark/>
          </w:tcPr>
          <w:p w14:paraId="5E92E6F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Apreensão do veículo</w:t>
            </w:r>
          </w:p>
        </w:tc>
        <w:tc>
          <w:tcPr>
            <w:tcW w:w="121" w:type="pct"/>
            <w:noWrap/>
            <w:vAlign w:val="center"/>
            <w:hideMark/>
          </w:tcPr>
          <w:p w14:paraId="44B3DA1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42C272F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38C0E93C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5BC0808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  <w:hideMark/>
          </w:tcPr>
          <w:p w14:paraId="030FC42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Liberação do motorista pela Gerenciadora de Riscos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Controle de documentos legais</w:t>
            </w:r>
          </w:p>
        </w:tc>
        <w:tc>
          <w:tcPr>
            <w:tcW w:w="355" w:type="pct"/>
            <w:noWrap/>
            <w:vAlign w:val="center"/>
            <w:hideMark/>
          </w:tcPr>
          <w:p w14:paraId="0EE5422C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4A48199E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012B7AF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Manutenção</w:t>
            </w:r>
          </w:p>
        </w:tc>
        <w:tc>
          <w:tcPr>
            <w:tcW w:w="1258" w:type="pct"/>
            <w:vAlign w:val="center"/>
            <w:hideMark/>
          </w:tcPr>
          <w:p w14:paraId="7C191B5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no controle de documentos legais de veículos, equipamentos e motoristas</w:t>
            </w:r>
          </w:p>
        </w:tc>
        <w:tc>
          <w:tcPr>
            <w:tcW w:w="1234" w:type="pct"/>
            <w:vAlign w:val="center"/>
            <w:hideMark/>
          </w:tcPr>
          <w:p w14:paraId="6A3AA8A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Multas de trânsito</w:t>
            </w:r>
          </w:p>
        </w:tc>
        <w:tc>
          <w:tcPr>
            <w:tcW w:w="121" w:type="pct"/>
            <w:noWrap/>
            <w:vAlign w:val="center"/>
            <w:hideMark/>
          </w:tcPr>
          <w:p w14:paraId="67640D9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7" w:type="pct"/>
            <w:noWrap/>
            <w:vAlign w:val="center"/>
            <w:hideMark/>
          </w:tcPr>
          <w:p w14:paraId="04694ECB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5700706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46E5E5A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26" w:type="pct"/>
            <w:vAlign w:val="center"/>
            <w:hideMark/>
          </w:tcPr>
          <w:p w14:paraId="7CA8329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Liberação do motorista pela Gerenciadora de Riscos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Controle de documentos legais</w:t>
            </w:r>
          </w:p>
        </w:tc>
        <w:tc>
          <w:tcPr>
            <w:tcW w:w="355" w:type="pct"/>
            <w:noWrap/>
            <w:vAlign w:val="center"/>
            <w:hideMark/>
          </w:tcPr>
          <w:p w14:paraId="5BAB00BC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2BEF6DCA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4B0B9CC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1789C0EE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Emissão de faturamento incorreto</w:t>
            </w:r>
          </w:p>
        </w:tc>
        <w:tc>
          <w:tcPr>
            <w:tcW w:w="1234" w:type="pct"/>
            <w:vAlign w:val="center"/>
            <w:hideMark/>
          </w:tcPr>
          <w:p w14:paraId="1ABB270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Insatisfação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18D4223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1D314B1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071A39D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14291B4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08088BE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Pesquisa de Satisfação de Clientes</w:t>
            </w:r>
          </w:p>
        </w:tc>
        <w:tc>
          <w:tcPr>
            <w:tcW w:w="355" w:type="pct"/>
            <w:noWrap/>
            <w:vAlign w:val="center"/>
            <w:hideMark/>
          </w:tcPr>
          <w:p w14:paraId="4AEAC75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201FDE15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1B53B5E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7576186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Emissão de faturamento incorreto</w:t>
            </w:r>
          </w:p>
        </w:tc>
        <w:tc>
          <w:tcPr>
            <w:tcW w:w="1234" w:type="pct"/>
            <w:vAlign w:val="center"/>
            <w:hideMark/>
          </w:tcPr>
          <w:p w14:paraId="4E92740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Desequilíbrio no fluxo de caixa</w:t>
            </w:r>
          </w:p>
        </w:tc>
        <w:tc>
          <w:tcPr>
            <w:tcW w:w="121" w:type="pct"/>
            <w:noWrap/>
            <w:vAlign w:val="center"/>
            <w:hideMark/>
          </w:tcPr>
          <w:p w14:paraId="6379A69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7" w:type="pct"/>
            <w:noWrap/>
            <w:vAlign w:val="center"/>
            <w:hideMark/>
          </w:tcPr>
          <w:p w14:paraId="4CF84F8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6D10177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1D60B16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21839F3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Programa de Treinamentos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355" w:type="pct"/>
            <w:noWrap/>
            <w:vAlign w:val="center"/>
            <w:hideMark/>
          </w:tcPr>
          <w:p w14:paraId="517F6A5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63136C3F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019787E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2D44515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Emissão de faturamento incorreto</w:t>
            </w:r>
          </w:p>
        </w:tc>
        <w:tc>
          <w:tcPr>
            <w:tcW w:w="1234" w:type="pct"/>
            <w:vAlign w:val="center"/>
            <w:hideMark/>
          </w:tcPr>
          <w:p w14:paraId="30F1AD4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Prejuízo financeiro</w:t>
            </w:r>
          </w:p>
        </w:tc>
        <w:tc>
          <w:tcPr>
            <w:tcW w:w="121" w:type="pct"/>
            <w:noWrap/>
            <w:vAlign w:val="center"/>
            <w:hideMark/>
          </w:tcPr>
          <w:p w14:paraId="4291825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63429B0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0D43873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72A7DB2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2C8EE5D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Programa de Treinamentos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011378F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34BCBB1E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7B2C9DA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Gestão de Pessoas</w:t>
            </w:r>
          </w:p>
        </w:tc>
        <w:tc>
          <w:tcPr>
            <w:tcW w:w="1258" w:type="pct"/>
            <w:vAlign w:val="center"/>
            <w:hideMark/>
          </w:tcPr>
          <w:p w14:paraId="79A9032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na identificação das necessidades de contratação de colaboradores</w:t>
            </w:r>
          </w:p>
        </w:tc>
        <w:tc>
          <w:tcPr>
            <w:tcW w:w="1234" w:type="pct"/>
            <w:vAlign w:val="center"/>
            <w:hideMark/>
          </w:tcPr>
          <w:p w14:paraId="63EA05BE" w14:textId="7A148660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 xml:space="preserve">Contratação de colaboradores que não atendam </w:t>
            </w:r>
            <w:r w:rsidR="00C348C3" w:rsidRPr="00465094">
              <w:rPr>
                <w:rFonts w:ascii="Arial" w:hAnsi="Arial" w:cs="Arial"/>
                <w:color w:val="000000"/>
                <w:sz w:val="16"/>
                <w:szCs w:val="16"/>
              </w:rPr>
              <w:t>às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 xml:space="preserve"> necessidades do cargo</w:t>
            </w:r>
          </w:p>
        </w:tc>
        <w:tc>
          <w:tcPr>
            <w:tcW w:w="121" w:type="pct"/>
            <w:noWrap/>
            <w:vAlign w:val="center"/>
            <w:hideMark/>
          </w:tcPr>
          <w:p w14:paraId="23EB348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1149CA4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56E0B21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051E23E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26" w:type="pct"/>
            <w:vAlign w:val="center"/>
            <w:hideMark/>
          </w:tcPr>
          <w:p w14:paraId="625B5FE5" w14:textId="77777777" w:rsid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Programa de Treinamento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Descrições de Cargos</w:t>
            </w:r>
          </w:p>
          <w:p w14:paraId="7055450A" w14:textId="4CAF2ABE" w:rsidR="00C348C3" w:rsidRPr="00465094" w:rsidRDefault="00C348C3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Check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de Admissão</w:t>
            </w:r>
          </w:p>
        </w:tc>
        <w:tc>
          <w:tcPr>
            <w:tcW w:w="355" w:type="pct"/>
            <w:noWrap/>
            <w:vAlign w:val="center"/>
            <w:hideMark/>
          </w:tcPr>
          <w:p w14:paraId="124679D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15C35029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4763467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Gestão de Pessoas</w:t>
            </w:r>
          </w:p>
        </w:tc>
        <w:tc>
          <w:tcPr>
            <w:tcW w:w="1258" w:type="pct"/>
            <w:vAlign w:val="center"/>
            <w:hideMark/>
          </w:tcPr>
          <w:p w14:paraId="4693118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Desmotivação de colaboradores</w:t>
            </w:r>
          </w:p>
        </w:tc>
        <w:tc>
          <w:tcPr>
            <w:tcW w:w="1234" w:type="pct"/>
            <w:vAlign w:val="center"/>
            <w:hideMark/>
          </w:tcPr>
          <w:p w14:paraId="1314612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21" w:type="pct"/>
            <w:noWrap/>
            <w:vAlign w:val="center"/>
            <w:hideMark/>
          </w:tcPr>
          <w:p w14:paraId="0FDEF6D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77B09DB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4D9FB99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039ED72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7FB0C71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Programa de Treinamentos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Atuação das lideranças</w:t>
            </w:r>
          </w:p>
        </w:tc>
        <w:tc>
          <w:tcPr>
            <w:tcW w:w="355" w:type="pct"/>
            <w:noWrap/>
            <w:vAlign w:val="center"/>
            <w:hideMark/>
          </w:tcPr>
          <w:p w14:paraId="3BD2819E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6D6BD035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00E6EC7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Gestão de Pessoas</w:t>
            </w:r>
          </w:p>
        </w:tc>
        <w:tc>
          <w:tcPr>
            <w:tcW w:w="1258" w:type="pct"/>
            <w:vAlign w:val="center"/>
            <w:hideMark/>
          </w:tcPr>
          <w:p w14:paraId="360B6F1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Pagamento incorreto de colaboradores</w:t>
            </w:r>
          </w:p>
        </w:tc>
        <w:tc>
          <w:tcPr>
            <w:tcW w:w="1234" w:type="pct"/>
            <w:vAlign w:val="center"/>
            <w:hideMark/>
          </w:tcPr>
          <w:p w14:paraId="6FB0E27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 xml:space="preserve">Insatisfação de colaboradores </w:t>
            </w:r>
          </w:p>
        </w:tc>
        <w:tc>
          <w:tcPr>
            <w:tcW w:w="121" w:type="pct"/>
            <w:noWrap/>
            <w:vAlign w:val="center"/>
            <w:hideMark/>
          </w:tcPr>
          <w:p w14:paraId="6FEC441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55FC4EC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4B66822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369C00E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  <w:hideMark/>
          </w:tcPr>
          <w:p w14:paraId="19DBD65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Conferência de folha de pagamento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Assessoria Contábil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Assessoria Jurídica</w:t>
            </w:r>
          </w:p>
        </w:tc>
        <w:tc>
          <w:tcPr>
            <w:tcW w:w="355" w:type="pct"/>
            <w:noWrap/>
            <w:vAlign w:val="center"/>
            <w:hideMark/>
          </w:tcPr>
          <w:p w14:paraId="21B9BBF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4E5097A1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5C1F824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Gestão de Pessoas</w:t>
            </w:r>
          </w:p>
        </w:tc>
        <w:tc>
          <w:tcPr>
            <w:tcW w:w="1258" w:type="pct"/>
            <w:vAlign w:val="center"/>
            <w:hideMark/>
          </w:tcPr>
          <w:p w14:paraId="3FD5D5E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Pagamento incorreto de colaboradores</w:t>
            </w:r>
          </w:p>
        </w:tc>
        <w:tc>
          <w:tcPr>
            <w:tcW w:w="1234" w:type="pct"/>
            <w:vAlign w:val="center"/>
            <w:hideMark/>
          </w:tcPr>
          <w:p w14:paraId="097BDF4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Desmotivação de colaboradores</w:t>
            </w:r>
          </w:p>
        </w:tc>
        <w:tc>
          <w:tcPr>
            <w:tcW w:w="121" w:type="pct"/>
            <w:noWrap/>
            <w:vAlign w:val="center"/>
            <w:hideMark/>
          </w:tcPr>
          <w:p w14:paraId="703170E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33C4F3A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25C5490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1C8F843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48CED57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Conferência de folha de pagamento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Assessoria Contábil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Assessoria Jurídica</w:t>
            </w:r>
          </w:p>
        </w:tc>
        <w:tc>
          <w:tcPr>
            <w:tcW w:w="355" w:type="pct"/>
            <w:noWrap/>
            <w:vAlign w:val="center"/>
            <w:hideMark/>
          </w:tcPr>
          <w:p w14:paraId="41E020A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1BBA155A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04D5DED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Gestão de Pessoas</w:t>
            </w:r>
          </w:p>
        </w:tc>
        <w:tc>
          <w:tcPr>
            <w:tcW w:w="1258" w:type="pct"/>
            <w:vAlign w:val="center"/>
            <w:hideMark/>
          </w:tcPr>
          <w:p w14:paraId="1BD2D8C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Pagamento incorreto de colaboradores</w:t>
            </w:r>
          </w:p>
        </w:tc>
        <w:tc>
          <w:tcPr>
            <w:tcW w:w="1234" w:type="pct"/>
            <w:vAlign w:val="center"/>
            <w:hideMark/>
          </w:tcPr>
          <w:p w14:paraId="02D297F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Processos trabalhistas</w:t>
            </w:r>
          </w:p>
        </w:tc>
        <w:tc>
          <w:tcPr>
            <w:tcW w:w="121" w:type="pct"/>
            <w:noWrap/>
            <w:vAlign w:val="center"/>
            <w:hideMark/>
          </w:tcPr>
          <w:p w14:paraId="641BCFF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1A071C2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1DCF6BE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396AE95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26" w:type="pct"/>
            <w:vAlign w:val="center"/>
            <w:hideMark/>
          </w:tcPr>
          <w:p w14:paraId="55875EF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Conferência de folha de pagamento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Assessoria Contábil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Assessoria Jurídica</w:t>
            </w:r>
          </w:p>
        </w:tc>
        <w:tc>
          <w:tcPr>
            <w:tcW w:w="355" w:type="pct"/>
            <w:noWrap/>
            <w:vAlign w:val="center"/>
            <w:hideMark/>
          </w:tcPr>
          <w:p w14:paraId="4552FCD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6D6D40A8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4CD1EA5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Manutenção</w:t>
            </w:r>
          </w:p>
        </w:tc>
        <w:tc>
          <w:tcPr>
            <w:tcW w:w="1258" w:type="pct"/>
            <w:vAlign w:val="center"/>
            <w:hideMark/>
          </w:tcPr>
          <w:p w14:paraId="2C182B3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Infraestrutura de TI em mau estado de conservação</w:t>
            </w:r>
          </w:p>
        </w:tc>
        <w:tc>
          <w:tcPr>
            <w:tcW w:w="1234" w:type="pct"/>
            <w:vAlign w:val="center"/>
            <w:hideMark/>
          </w:tcPr>
          <w:p w14:paraId="363E3FA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produtividade</w:t>
            </w:r>
          </w:p>
        </w:tc>
        <w:tc>
          <w:tcPr>
            <w:tcW w:w="121" w:type="pct"/>
            <w:noWrap/>
            <w:vAlign w:val="center"/>
            <w:hideMark/>
          </w:tcPr>
          <w:p w14:paraId="0D1DF59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5163739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6F56BB4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6D5C697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0D45E04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Manutenção da infraestrutura de TI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Suporte técnico aos usuários da infraestrutura de TI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355" w:type="pct"/>
            <w:noWrap/>
            <w:vAlign w:val="center"/>
            <w:hideMark/>
          </w:tcPr>
          <w:p w14:paraId="4CB8ED1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06DDE351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1356660B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Manutenção</w:t>
            </w:r>
          </w:p>
        </w:tc>
        <w:tc>
          <w:tcPr>
            <w:tcW w:w="1258" w:type="pct"/>
            <w:vAlign w:val="center"/>
            <w:hideMark/>
          </w:tcPr>
          <w:p w14:paraId="749574F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Infraestrutura de TI em mau estado de conservação</w:t>
            </w:r>
          </w:p>
        </w:tc>
        <w:tc>
          <w:tcPr>
            <w:tcW w:w="1234" w:type="pct"/>
            <w:vAlign w:val="center"/>
            <w:hideMark/>
          </w:tcPr>
          <w:p w14:paraId="24B4C75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Paralisação dos serviços e dificuldades de realização das atividades</w:t>
            </w:r>
          </w:p>
        </w:tc>
        <w:tc>
          <w:tcPr>
            <w:tcW w:w="121" w:type="pct"/>
            <w:noWrap/>
            <w:vAlign w:val="center"/>
            <w:hideMark/>
          </w:tcPr>
          <w:p w14:paraId="4650945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1C57ED3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7433B9AE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7F67479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38323D9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Manutenção da infraestrutura de TI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Suporte técnico aos usuários da infraestrutura de TI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355" w:type="pct"/>
            <w:noWrap/>
            <w:vAlign w:val="center"/>
            <w:hideMark/>
          </w:tcPr>
          <w:p w14:paraId="7A721D6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3080DDA4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09663C3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Direção</w:t>
            </w:r>
          </w:p>
        </w:tc>
        <w:tc>
          <w:tcPr>
            <w:tcW w:w="1258" w:type="pct"/>
            <w:vAlign w:val="center"/>
            <w:hideMark/>
          </w:tcPr>
          <w:p w14:paraId="3221071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Falta de comprometimento e conscientização dos envolvidos</w:t>
            </w:r>
          </w:p>
        </w:tc>
        <w:tc>
          <w:tcPr>
            <w:tcW w:w="1234" w:type="pct"/>
            <w:vAlign w:val="center"/>
            <w:hideMark/>
          </w:tcPr>
          <w:p w14:paraId="381AA40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21" w:type="pct"/>
            <w:noWrap/>
            <w:vAlign w:val="center"/>
            <w:hideMark/>
          </w:tcPr>
          <w:p w14:paraId="7114494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324B4E3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0E040A0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4C010F3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5FB1DA6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Programa de Treinamentos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Atuação das lideranças</w:t>
            </w:r>
          </w:p>
        </w:tc>
        <w:tc>
          <w:tcPr>
            <w:tcW w:w="355" w:type="pct"/>
            <w:noWrap/>
            <w:vAlign w:val="center"/>
            <w:hideMark/>
          </w:tcPr>
          <w:p w14:paraId="4514229E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183033C4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5AC3B90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Manutenção</w:t>
            </w:r>
          </w:p>
        </w:tc>
        <w:tc>
          <w:tcPr>
            <w:tcW w:w="1258" w:type="pct"/>
            <w:vAlign w:val="center"/>
            <w:hideMark/>
          </w:tcPr>
          <w:p w14:paraId="219E940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informações em meio eletrônico</w:t>
            </w:r>
          </w:p>
        </w:tc>
        <w:tc>
          <w:tcPr>
            <w:tcW w:w="1234" w:type="pct"/>
            <w:vAlign w:val="center"/>
            <w:hideMark/>
          </w:tcPr>
          <w:p w14:paraId="5BA1400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Insatisfação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54235AC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6B5EBAF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2C378FC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6A940E2C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4CF0AD5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Back-up de dados informatizados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Pesquisa de Satisfação de Clientes</w:t>
            </w:r>
          </w:p>
        </w:tc>
        <w:tc>
          <w:tcPr>
            <w:tcW w:w="355" w:type="pct"/>
            <w:noWrap/>
            <w:vAlign w:val="center"/>
            <w:hideMark/>
          </w:tcPr>
          <w:p w14:paraId="48379A8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3C39A607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0C3EB05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Manutenção</w:t>
            </w:r>
          </w:p>
        </w:tc>
        <w:tc>
          <w:tcPr>
            <w:tcW w:w="1258" w:type="pct"/>
            <w:vAlign w:val="center"/>
            <w:hideMark/>
          </w:tcPr>
          <w:p w14:paraId="5BFE92D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informações em meio eletrônico</w:t>
            </w:r>
          </w:p>
        </w:tc>
        <w:tc>
          <w:tcPr>
            <w:tcW w:w="1234" w:type="pct"/>
            <w:vAlign w:val="center"/>
            <w:hideMark/>
          </w:tcPr>
          <w:p w14:paraId="5053977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Multas contratuais e ressarcimento ao Cliente</w:t>
            </w:r>
          </w:p>
        </w:tc>
        <w:tc>
          <w:tcPr>
            <w:tcW w:w="121" w:type="pct"/>
            <w:noWrap/>
            <w:vAlign w:val="center"/>
            <w:hideMark/>
          </w:tcPr>
          <w:p w14:paraId="31E6C93C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7DC2D93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3712F0D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6CAE18E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6DFD797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Back-up de dados informatizados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355" w:type="pct"/>
            <w:noWrap/>
            <w:vAlign w:val="center"/>
            <w:hideMark/>
          </w:tcPr>
          <w:p w14:paraId="302951F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458CF53B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0AA330B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Manutenção</w:t>
            </w:r>
          </w:p>
        </w:tc>
        <w:tc>
          <w:tcPr>
            <w:tcW w:w="1258" w:type="pct"/>
            <w:vAlign w:val="center"/>
            <w:hideMark/>
          </w:tcPr>
          <w:p w14:paraId="31908B9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informações em meio eletrônico</w:t>
            </w:r>
          </w:p>
        </w:tc>
        <w:tc>
          <w:tcPr>
            <w:tcW w:w="1234" w:type="pct"/>
            <w:vAlign w:val="center"/>
            <w:hideMark/>
          </w:tcPr>
          <w:p w14:paraId="1148C32E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21" w:type="pct"/>
            <w:noWrap/>
            <w:vAlign w:val="center"/>
            <w:hideMark/>
          </w:tcPr>
          <w:p w14:paraId="2F74779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221C47A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31F49D5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1043FE4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  <w:hideMark/>
          </w:tcPr>
          <w:p w14:paraId="1B7D9E3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Back-up de dados informatizados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355" w:type="pct"/>
            <w:noWrap/>
            <w:vAlign w:val="center"/>
            <w:hideMark/>
          </w:tcPr>
          <w:p w14:paraId="3D2B69F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5FE60BA0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4BA8C3BB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Manutenção</w:t>
            </w:r>
          </w:p>
        </w:tc>
        <w:tc>
          <w:tcPr>
            <w:tcW w:w="1258" w:type="pct"/>
            <w:vAlign w:val="center"/>
            <w:hideMark/>
          </w:tcPr>
          <w:p w14:paraId="2469BAF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informações em meio eletrônico</w:t>
            </w:r>
          </w:p>
        </w:tc>
        <w:tc>
          <w:tcPr>
            <w:tcW w:w="1234" w:type="pct"/>
            <w:vAlign w:val="center"/>
            <w:hideMark/>
          </w:tcPr>
          <w:p w14:paraId="0736945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Potencial aumento de falhas e/ou erros nos serviços, processos ou atividades</w:t>
            </w:r>
          </w:p>
        </w:tc>
        <w:tc>
          <w:tcPr>
            <w:tcW w:w="121" w:type="pct"/>
            <w:noWrap/>
            <w:vAlign w:val="center"/>
            <w:hideMark/>
          </w:tcPr>
          <w:p w14:paraId="53E6663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48EC08D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221B4D0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0C66351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  <w:hideMark/>
          </w:tcPr>
          <w:p w14:paraId="480ECA3B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Back-up de dados informatizados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355" w:type="pct"/>
            <w:noWrap/>
            <w:vAlign w:val="center"/>
            <w:hideMark/>
          </w:tcPr>
          <w:p w14:paraId="7A71195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55AF35A4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1758DE0E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Manutenção</w:t>
            </w:r>
          </w:p>
        </w:tc>
        <w:tc>
          <w:tcPr>
            <w:tcW w:w="1258" w:type="pct"/>
            <w:vAlign w:val="center"/>
            <w:hideMark/>
          </w:tcPr>
          <w:p w14:paraId="474B8C43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Paralisação de equipamentos e/ou infraestrutura de TI, comunicação e softwares</w:t>
            </w:r>
          </w:p>
        </w:tc>
        <w:tc>
          <w:tcPr>
            <w:tcW w:w="1234" w:type="pct"/>
            <w:vAlign w:val="center"/>
            <w:hideMark/>
          </w:tcPr>
          <w:p w14:paraId="3850C3A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produtividade</w:t>
            </w:r>
          </w:p>
        </w:tc>
        <w:tc>
          <w:tcPr>
            <w:tcW w:w="121" w:type="pct"/>
            <w:noWrap/>
            <w:vAlign w:val="center"/>
            <w:hideMark/>
          </w:tcPr>
          <w:p w14:paraId="0D6DB07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44166DF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2B8555D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353A693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1CE3AD4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Manutenção da infraestrutura de TI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Suporte técnico aos usuários da infraestrutura de TI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355" w:type="pct"/>
            <w:noWrap/>
            <w:vAlign w:val="center"/>
            <w:hideMark/>
          </w:tcPr>
          <w:p w14:paraId="657BB3D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29AA2544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3DA9BC0E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Manutenção</w:t>
            </w:r>
          </w:p>
        </w:tc>
        <w:tc>
          <w:tcPr>
            <w:tcW w:w="1258" w:type="pct"/>
            <w:vAlign w:val="center"/>
            <w:hideMark/>
          </w:tcPr>
          <w:p w14:paraId="33A0390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Paralisação de equipamentos e/ou infraestrutura de TI, comunicação e softwares</w:t>
            </w:r>
          </w:p>
        </w:tc>
        <w:tc>
          <w:tcPr>
            <w:tcW w:w="1234" w:type="pct"/>
            <w:vAlign w:val="center"/>
            <w:hideMark/>
          </w:tcPr>
          <w:p w14:paraId="24B7C5F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Paralisação dos serviços e dificuldades de realização das atividades</w:t>
            </w:r>
          </w:p>
        </w:tc>
        <w:tc>
          <w:tcPr>
            <w:tcW w:w="121" w:type="pct"/>
            <w:noWrap/>
            <w:vAlign w:val="center"/>
            <w:hideMark/>
          </w:tcPr>
          <w:p w14:paraId="3933409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7E41DE3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3FF6930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71739CCE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7B53712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Manutenção da infraestrutura de TI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Suporte técnico aos usuários da infraestrutura de TI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355" w:type="pct"/>
            <w:noWrap/>
            <w:vAlign w:val="center"/>
            <w:hideMark/>
          </w:tcPr>
          <w:p w14:paraId="4B2A1D1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563912" w:rsidRPr="00465094" w14:paraId="2FDE84D9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7F64607D" w14:textId="77777777" w:rsidR="00563912" w:rsidRDefault="00563912" w:rsidP="0056391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48D6A3DB" w14:textId="77777777" w:rsidR="00563912" w:rsidRDefault="00563912" w:rsidP="0056391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Roubo e/ou furto de cargas em trânsito</w:t>
            </w:r>
          </w:p>
        </w:tc>
        <w:tc>
          <w:tcPr>
            <w:tcW w:w="1234" w:type="pct"/>
            <w:vAlign w:val="center"/>
            <w:hideMark/>
          </w:tcPr>
          <w:p w14:paraId="6D58D98E" w14:textId="77777777" w:rsidR="00563912" w:rsidRDefault="00563912" w:rsidP="0056391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Insatisfação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049F03FE" w14:textId="77777777" w:rsidR="00563912" w:rsidRDefault="00563912" w:rsidP="0056391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6368CDDC" w14:textId="77777777" w:rsidR="00563912" w:rsidRDefault="00563912" w:rsidP="0056391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46AE5FAA" w14:textId="77777777" w:rsidR="00563912" w:rsidRDefault="00563912" w:rsidP="0056391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2A98E86E" w14:textId="77777777" w:rsidR="00563912" w:rsidRDefault="00563912" w:rsidP="0056391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47199E79" w14:textId="21878C74" w:rsidR="00563912" w:rsidRDefault="00563912" w:rsidP="005639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>
              <w:rPr>
                <w:rFonts w:ascii="Arial" w:hAnsi="Arial" w:cs="Arial"/>
                <w:sz w:val="16"/>
                <w:szCs w:val="16"/>
              </w:rPr>
              <w:br/>
              <w:t>Pesquisa de Satisfação de Clientes</w:t>
            </w:r>
            <w:r>
              <w:rPr>
                <w:rFonts w:ascii="Arial" w:hAnsi="Arial" w:cs="Arial"/>
                <w:sz w:val="16"/>
                <w:szCs w:val="16"/>
              </w:rPr>
              <w:br/>
              <w:t>Análise e investigação de acidentes</w:t>
            </w:r>
            <w:r>
              <w:rPr>
                <w:rFonts w:ascii="Arial" w:hAnsi="Arial" w:cs="Arial"/>
                <w:sz w:val="16"/>
                <w:szCs w:val="16"/>
              </w:rPr>
              <w:br/>
              <w:t>Seguro de cargas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 w:rsidR="009C69B9">
              <w:rPr>
                <w:rFonts w:ascii="Arial" w:hAnsi="Arial" w:cs="Arial"/>
                <w:sz w:val="16"/>
                <w:szCs w:val="16"/>
              </w:rPr>
              <w:t>Inviabilizar</w:t>
            </w:r>
            <w:r>
              <w:rPr>
                <w:rFonts w:ascii="Arial" w:hAnsi="Arial" w:cs="Arial"/>
                <w:sz w:val="16"/>
                <w:szCs w:val="16"/>
              </w:rPr>
              <w:t xml:space="preserve"> transporte de 2 processos em um mesmo veículo</w:t>
            </w:r>
          </w:p>
        </w:tc>
        <w:tc>
          <w:tcPr>
            <w:tcW w:w="355" w:type="pct"/>
            <w:noWrap/>
            <w:vAlign w:val="center"/>
            <w:hideMark/>
          </w:tcPr>
          <w:p w14:paraId="3CE171FB" w14:textId="77777777" w:rsidR="00563912" w:rsidRDefault="00563912" w:rsidP="0056391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</w:tr>
      <w:tr w:rsidR="00563912" w:rsidRPr="00465094" w14:paraId="12FDF671" w14:textId="77777777" w:rsidTr="004F27B5">
        <w:trPr>
          <w:trHeight w:val="115"/>
        </w:trPr>
        <w:tc>
          <w:tcPr>
            <w:tcW w:w="553" w:type="pct"/>
            <w:vAlign w:val="center"/>
            <w:hideMark/>
          </w:tcPr>
          <w:p w14:paraId="069B4A6F" w14:textId="77777777" w:rsidR="00563912" w:rsidRDefault="00563912" w:rsidP="0056391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0E833063" w14:textId="77777777" w:rsidR="00563912" w:rsidRDefault="00563912" w:rsidP="0056391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Roubo e/ou furto de cargas em trânsito</w:t>
            </w:r>
          </w:p>
        </w:tc>
        <w:tc>
          <w:tcPr>
            <w:tcW w:w="1234" w:type="pct"/>
            <w:vAlign w:val="center"/>
            <w:hideMark/>
          </w:tcPr>
          <w:p w14:paraId="59E3F1F2" w14:textId="77777777" w:rsidR="00563912" w:rsidRDefault="00563912" w:rsidP="0056391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Multas contratuais e ressarcimento ao Cliente</w:t>
            </w:r>
          </w:p>
        </w:tc>
        <w:tc>
          <w:tcPr>
            <w:tcW w:w="121" w:type="pct"/>
            <w:noWrap/>
            <w:vAlign w:val="center"/>
            <w:hideMark/>
          </w:tcPr>
          <w:p w14:paraId="18C5C2A8" w14:textId="77777777" w:rsidR="00563912" w:rsidRDefault="00563912" w:rsidP="0056391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75C97687" w14:textId="77777777" w:rsidR="00563912" w:rsidRDefault="00563912" w:rsidP="0056391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4CD50E88" w14:textId="77777777" w:rsidR="00563912" w:rsidRDefault="00563912" w:rsidP="0056391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249B4A0E" w14:textId="77777777" w:rsidR="00563912" w:rsidRDefault="00563912" w:rsidP="0056391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7474BBF9" w14:textId="105FA936" w:rsidR="00563912" w:rsidRDefault="00563912" w:rsidP="005639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>
              <w:rPr>
                <w:rFonts w:ascii="Arial" w:hAnsi="Arial" w:cs="Arial"/>
                <w:sz w:val="16"/>
                <w:szCs w:val="16"/>
              </w:rPr>
              <w:br/>
              <w:t>Seguro de cargas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 w:rsidR="009C69B9">
              <w:rPr>
                <w:rFonts w:ascii="Arial" w:hAnsi="Arial" w:cs="Arial"/>
                <w:sz w:val="16"/>
                <w:szCs w:val="16"/>
              </w:rPr>
              <w:t>Inviabilizar</w:t>
            </w:r>
            <w:r>
              <w:rPr>
                <w:rFonts w:ascii="Arial" w:hAnsi="Arial" w:cs="Arial"/>
                <w:sz w:val="16"/>
                <w:szCs w:val="16"/>
              </w:rPr>
              <w:t xml:space="preserve"> transporte de 2 processos em um mesmo veículo</w:t>
            </w:r>
          </w:p>
        </w:tc>
        <w:tc>
          <w:tcPr>
            <w:tcW w:w="355" w:type="pct"/>
            <w:noWrap/>
            <w:vAlign w:val="center"/>
            <w:hideMark/>
          </w:tcPr>
          <w:p w14:paraId="3D5C24D6" w14:textId="77777777" w:rsidR="00563912" w:rsidRDefault="00563912" w:rsidP="0056391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</w:tr>
      <w:tr w:rsidR="00563912" w:rsidRPr="00465094" w14:paraId="556B2333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33E41894" w14:textId="77777777" w:rsidR="00563912" w:rsidRDefault="00563912" w:rsidP="0056391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508FC333" w14:textId="77777777" w:rsidR="00563912" w:rsidRDefault="00563912" w:rsidP="0056391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Roubo e/ou furto de cargas em trânsito</w:t>
            </w:r>
          </w:p>
        </w:tc>
        <w:tc>
          <w:tcPr>
            <w:tcW w:w="1234" w:type="pct"/>
            <w:vAlign w:val="center"/>
            <w:hideMark/>
          </w:tcPr>
          <w:p w14:paraId="364068C6" w14:textId="77777777" w:rsidR="00563912" w:rsidRDefault="00563912" w:rsidP="0056391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Perda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60004753" w14:textId="77777777" w:rsidR="00563912" w:rsidRDefault="00563912" w:rsidP="0056391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7" w:type="pct"/>
            <w:noWrap/>
            <w:vAlign w:val="center"/>
            <w:hideMark/>
          </w:tcPr>
          <w:p w14:paraId="05BD1B5D" w14:textId="77777777" w:rsidR="00563912" w:rsidRDefault="00563912" w:rsidP="0056391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42CF7AF4" w14:textId="77777777" w:rsidR="00563912" w:rsidRDefault="00563912" w:rsidP="0056391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2CACB703" w14:textId="77777777" w:rsidR="00563912" w:rsidRDefault="00563912" w:rsidP="0056391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78F5B5CB" w14:textId="6DAE9E80" w:rsidR="00563912" w:rsidRDefault="00563912" w:rsidP="0056391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Registro e tratamento de não conformidades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Rastreamento de cargas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Seguro de cargas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 w:rsidR="009C69B9">
              <w:rPr>
                <w:rFonts w:ascii="Arial" w:hAnsi="Arial" w:cs="Arial"/>
                <w:color w:val="000000"/>
                <w:sz w:val="16"/>
                <w:szCs w:val="16"/>
              </w:rPr>
              <w:t>Inviabilizar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transporte de 2 processos em um mesmo veículo</w:t>
            </w:r>
          </w:p>
        </w:tc>
        <w:tc>
          <w:tcPr>
            <w:tcW w:w="355" w:type="pct"/>
            <w:noWrap/>
            <w:vAlign w:val="center"/>
            <w:hideMark/>
          </w:tcPr>
          <w:p w14:paraId="054C266F" w14:textId="77777777" w:rsidR="00563912" w:rsidRDefault="00563912" w:rsidP="00563912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</w:tr>
      <w:tr w:rsidR="00465094" w:rsidRPr="00465094" w14:paraId="2BADC8DF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0A32422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4521B2B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Atraso de coletas e/ou entregas</w:t>
            </w:r>
          </w:p>
        </w:tc>
        <w:tc>
          <w:tcPr>
            <w:tcW w:w="1234" w:type="pct"/>
            <w:vAlign w:val="center"/>
            <w:hideMark/>
          </w:tcPr>
          <w:p w14:paraId="38D194FC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Insatisfação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5B4D491C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3EFA8E8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2D3B160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4EC8F8D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26" w:type="pct"/>
            <w:vAlign w:val="center"/>
            <w:hideMark/>
          </w:tcPr>
          <w:p w14:paraId="0EFF11F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Pesquisa de Satisfação de Clientes</w:t>
            </w:r>
          </w:p>
        </w:tc>
        <w:tc>
          <w:tcPr>
            <w:tcW w:w="355" w:type="pct"/>
            <w:noWrap/>
            <w:vAlign w:val="center"/>
            <w:hideMark/>
          </w:tcPr>
          <w:p w14:paraId="6A6123F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018C7F03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44FFDC7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26B8B53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Atraso de coletas e/ou entregas</w:t>
            </w:r>
          </w:p>
        </w:tc>
        <w:tc>
          <w:tcPr>
            <w:tcW w:w="1234" w:type="pct"/>
            <w:vAlign w:val="center"/>
            <w:hideMark/>
          </w:tcPr>
          <w:p w14:paraId="170BDFFC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Multas contratuais e ressarcimento ao Cliente</w:t>
            </w:r>
          </w:p>
        </w:tc>
        <w:tc>
          <w:tcPr>
            <w:tcW w:w="121" w:type="pct"/>
            <w:noWrap/>
            <w:vAlign w:val="center"/>
            <w:hideMark/>
          </w:tcPr>
          <w:p w14:paraId="3D9C8F74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3A3824DD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16EB165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53C3E7B5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1D9CF32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</w:p>
        </w:tc>
        <w:tc>
          <w:tcPr>
            <w:tcW w:w="355" w:type="pct"/>
            <w:noWrap/>
            <w:vAlign w:val="center"/>
            <w:hideMark/>
          </w:tcPr>
          <w:p w14:paraId="292813CE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65094" w:rsidRPr="00465094" w14:paraId="30267AD1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05F139E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12474C6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Atraso de coletas e/ou entregas</w:t>
            </w:r>
          </w:p>
        </w:tc>
        <w:tc>
          <w:tcPr>
            <w:tcW w:w="1234" w:type="pct"/>
            <w:vAlign w:val="center"/>
            <w:hideMark/>
          </w:tcPr>
          <w:p w14:paraId="5449F512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344B8737" w14:textId="39A526A0" w:rsidR="00465094" w:rsidRPr="00465094" w:rsidRDefault="00022226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508F2691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1EC75D7F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615A9C4A" w14:textId="776CA01C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1</w:t>
            </w:r>
            <w:r w:rsidR="00022226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26" w:type="pct"/>
            <w:vAlign w:val="center"/>
            <w:hideMark/>
          </w:tcPr>
          <w:p w14:paraId="6C2AA3D6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Rastreamento de cargas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Acompanhamento da equipe Operacional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Comunicação com Motoristas</w:t>
            </w:r>
          </w:p>
        </w:tc>
        <w:tc>
          <w:tcPr>
            <w:tcW w:w="355" w:type="pct"/>
            <w:noWrap/>
            <w:vAlign w:val="center"/>
            <w:hideMark/>
          </w:tcPr>
          <w:p w14:paraId="3ADC4A98" w14:textId="3CF1CD0F" w:rsidR="00465094" w:rsidRPr="00465094" w:rsidRDefault="00465094" w:rsidP="00022226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465094" w:rsidRPr="00465094" w14:paraId="44C35396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4F427659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43C306AE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Atraso de coletas e/ou entregas</w:t>
            </w:r>
          </w:p>
        </w:tc>
        <w:tc>
          <w:tcPr>
            <w:tcW w:w="1234" w:type="pct"/>
            <w:vAlign w:val="center"/>
            <w:hideMark/>
          </w:tcPr>
          <w:p w14:paraId="2BE40C97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21" w:type="pct"/>
            <w:noWrap/>
            <w:vAlign w:val="center"/>
            <w:hideMark/>
          </w:tcPr>
          <w:p w14:paraId="66C3CC5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00838E3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51F273B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5D4E4118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1E242690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6BE82AEA" w14:textId="77777777" w:rsidR="00465094" w:rsidRPr="00465094" w:rsidRDefault="00465094" w:rsidP="0046509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F27B5" w:rsidRPr="00465094" w14:paraId="6E3ECC14" w14:textId="77777777" w:rsidTr="004F27B5">
        <w:trPr>
          <w:trHeight w:val="256"/>
        </w:trPr>
        <w:tc>
          <w:tcPr>
            <w:tcW w:w="553" w:type="pct"/>
            <w:vAlign w:val="center"/>
          </w:tcPr>
          <w:p w14:paraId="43DE856D" w14:textId="3666FBA3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</w:tcPr>
          <w:p w14:paraId="4AB16FA7" w14:textId="75626286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Entrega em local errado</w:t>
            </w:r>
          </w:p>
        </w:tc>
        <w:tc>
          <w:tcPr>
            <w:tcW w:w="1234" w:type="pct"/>
            <w:vAlign w:val="center"/>
          </w:tcPr>
          <w:p w14:paraId="14153755" w14:textId="7EBFCFF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Insatisfação de Clientes</w:t>
            </w:r>
          </w:p>
        </w:tc>
        <w:tc>
          <w:tcPr>
            <w:tcW w:w="121" w:type="pct"/>
            <w:noWrap/>
            <w:vAlign w:val="center"/>
          </w:tcPr>
          <w:p w14:paraId="0CF86D4E" w14:textId="288B343E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</w:tcPr>
          <w:p w14:paraId="3186105F" w14:textId="33FDAF13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</w:tcPr>
          <w:p w14:paraId="7F2EC77A" w14:textId="1FB545E9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</w:tcPr>
          <w:p w14:paraId="40A791A6" w14:textId="6F781531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</w:tcPr>
          <w:p w14:paraId="690393EF" w14:textId="77777777" w:rsidR="004F27B5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Pesquisa de Satisfação de Clientes</w:t>
            </w:r>
          </w:p>
          <w:p w14:paraId="778B70BB" w14:textId="66359C6E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Conferência documental e física entre a Equipe Operacional e Conferentes</w:t>
            </w:r>
          </w:p>
        </w:tc>
        <w:tc>
          <w:tcPr>
            <w:tcW w:w="355" w:type="pct"/>
            <w:noWrap/>
            <w:vAlign w:val="center"/>
          </w:tcPr>
          <w:p w14:paraId="3B70B78F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4F27B5" w:rsidRPr="00465094" w14:paraId="0DBFCFEF" w14:textId="77777777" w:rsidTr="004F27B5">
        <w:trPr>
          <w:trHeight w:val="567"/>
        </w:trPr>
        <w:tc>
          <w:tcPr>
            <w:tcW w:w="553" w:type="pct"/>
            <w:vAlign w:val="center"/>
          </w:tcPr>
          <w:p w14:paraId="28F72312" w14:textId="27D062A6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</w:tcPr>
          <w:p w14:paraId="2C093166" w14:textId="21D24BF3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Entrega em local errado</w:t>
            </w:r>
          </w:p>
        </w:tc>
        <w:tc>
          <w:tcPr>
            <w:tcW w:w="1234" w:type="pct"/>
            <w:vAlign w:val="center"/>
          </w:tcPr>
          <w:p w14:paraId="77B8D0F2" w14:textId="1F9A2840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Multas contratuais e ressarcimento ao Cliente</w:t>
            </w:r>
          </w:p>
        </w:tc>
        <w:tc>
          <w:tcPr>
            <w:tcW w:w="121" w:type="pct"/>
            <w:noWrap/>
            <w:vAlign w:val="center"/>
          </w:tcPr>
          <w:p w14:paraId="0834CB47" w14:textId="003596BE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</w:tcPr>
          <w:p w14:paraId="6C6723E7" w14:textId="22E4A781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</w:tcPr>
          <w:p w14:paraId="4BD94F33" w14:textId="38FAC759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</w:tcPr>
          <w:p w14:paraId="6AC04226" w14:textId="07BE6E23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</w:tcPr>
          <w:p w14:paraId="673025E6" w14:textId="77777777" w:rsidR="004F27B5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</w:p>
          <w:p w14:paraId="6CB697D9" w14:textId="3D2ACDDC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Conferência documental e física entre a Equipe Operacional e Conferentes</w:t>
            </w:r>
          </w:p>
        </w:tc>
        <w:tc>
          <w:tcPr>
            <w:tcW w:w="355" w:type="pct"/>
            <w:noWrap/>
            <w:vAlign w:val="center"/>
          </w:tcPr>
          <w:p w14:paraId="33EC5D30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4F27B5" w:rsidRPr="00465094" w14:paraId="5E0F1AA0" w14:textId="77777777" w:rsidTr="004F27B5">
        <w:trPr>
          <w:trHeight w:val="567"/>
        </w:trPr>
        <w:tc>
          <w:tcPr>
            <w:tcW w:w="553" w:type="pct"/>
            <w:vAlign w:val="center"/>
          </w:tcPr>
          <w:p w14:paraId="0056969B" w14:textId="00654A42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</w:tcPr>
          <w:p w14:paraId="14DC6A37" w14:textId="1BB876E8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Entrega em local errado</w:t>
            </w:r>
          </w:p>
        </w:tc>
        <w:tc>
          <w:tcPr>
            <w:tcW w:w="1234" w:type="pct"/>
            <w:vAlign w:val="center"/>
          </w:tcPr>
          <w:p w14:paraId="66E37268" w14:textId="7806D9EA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Clientes</w:t>
            </w:r>
          </w:p>
        </w:tc>
        <w:tc>
          <w:tcPr>
            <w:tcW w:w="121" w:type="pct"/>
            <w:noWrap/>
            <w:vAlign w:val="center"/>
          </w:tcPr>
          <w:p w14:paraId="3EA8F15B" w14:textId="7D2550DE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7" w:type="pct"/>
            <w:noWrap/>
            <w:vAlign w:val="center"/>
          </w:tcPr>
          <w:p w14:paraId="723FF97C" w14:textId="39F35004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</w:tcPr>
          <w:p w14:paraId="1B530A8D" w14:textId="5456A4A3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</w:tcPr>
          <w:p w14:paraId="5BC88A7A" w14:textId="4120BAAB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</w:tcPr>
          <w:p w14:paraId="585C0872" w14:textId="77777777" w:rsidR="004F27B5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Comunicação com Motoristas</w:t>
            </w:r>
          </w:p>
          <w:p w14:paraId="3775608F" w14:textId="5DBCDE98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Conferência documental e física entre a Equipe Operacional e Conferentes</w:t>
            </w:r>
          </w:p>
        </w:tc>
        <w:tc>
          <w:tcPr>
            <w:tcW w:w="355" w:type="pct"/>
            <w:noWrap/>
            <w:vAlign w:val="center"/>
          </w:tcPr>
          <w:p w14:paraId="2D06198E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4F27B5" w:rsidRPr="00465094" w14:paraId="7F1C9EE3" w14:textId="77777777" w:rsidTr="004F27B5">
        <w:trPr>
          <w:trHeight w:val="567"/>
        </w:trPr>
        <w:tc>
          <w:tcPr>
            <w:tcW w:w="553" w:type="pct"/>
            <w:vAlign w:val="center"/>
          </w:tcPr>
          <w:p w14:paraId="3C1E8128" w14:textId="48DE722F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</w:tcPr>
          <w:p w14:paraId="794DAF99" w14:textId="0EB65CA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Entrega em local errado</w:t>
            </w:r>
          </w:p>
        </w:tc>
        <w:tc>
          <w:tcPr>
            <w:tcW w:w="1234" w:type="pct"/>
            <w:vAlign w:val="center"/>
          </w:tcPr>
          <w:p w14:paraId="34567925" w14:textId="39E2EED4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21" w:type="pct"/>
            <w:noWrap/>
            <w:vAlign w:val="center"/>
          </w:tcPr>
          <w:p w14:paraId="74723DF4" w14:textId="07DB4D88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</w:tcPr>
          <w:p w14:paraId="5DBFBEB6" w14:textId="4C4DA413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</w:tcPr>
          <w:p w14:paraId="20043CBD" w14:textId="65392883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</w:tcPr>
          <w:p w14:paraId="5D9AD25C" w14:textId="5D6F2061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</w:tcPr>
          <w:p w14:paraId="5023F36E" w14:textId="77777777" w:rsidR="004F27B5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  <w:p w14:paraId="1784FA00" w14:textId="0E3EAB31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Conferência documental e física entre a Equipe Operacional e Conferentes</w:t>
            </w:r>
          </w:p>
        </w:tc>
        <w:tc>
          <w:tcPr>
            <w:tcW w:w="355" w:type="pct"/>
            <w:noWrap/>
            <w:vAlign w:val="center"/>
          </w:tcPr>
          <w:p w14:paraId="63779F06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4F27B5" w:rsidRPr="00465094" w14:paraId="3ECD6B17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146A6FA5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Compras</w:t>
            </w:r>
          </w:p>
        </w:tc>
        <w:tc>
          <w:tcPr>
            <w:tcW w:w="1258" w:type="pct"/>
            <w:vAlign w:val="center"/>
            <w:hideMark/>
          </w:tcPr>
          <w:p w14:paraId="5249D1BA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no fornecimento de produtos e/ou serviços providos externamente</w:t>
            </w:r>
          </w:p>
        </w:tc>
        <w:tc>
          <w:tcPr>
            <w:tcW w:w="1234" w:type="pct"/>
            <w:vAlign w:val="center"/>
            <w:hideMark/>
          </w:tcPr>
          <w:p w14:paraId="74FF9CAA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Paralisação dos serviços e dificuldades de realização das atividades</w:t>
            </w:r>
          </w:p>
        </w:tc>
        <w:tc>
          <w:tcPr>
            <w:tcW w:w="121" w:type="pct"/>
            <w:noWrap/>
            <w:vAlign w:val="center"/>
            <w:hideMark/>
          </w:tcPr>
          <w:p w14:paraId="0D2A2CA2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25FEF488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40F7C94B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7CF20B73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6CAE265F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Critérios de seleção de provedores externos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Avaliação de provedores externos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Registro e tratamento de não 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7003046B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 </w:t>
            </w:r>
          </w:p>
        </w:tc>
      </w:tr>
      <w:tr w:rsidR="004F27B5" w:rsidRPr="00465094" w14:paraId="68A4FBA1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699232AF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Compras</w:t>
            </w:r>
          </w:p>
        </w:tc>
        <w:tc>
          <w:tcPr>
            <w:tcW w:w="1258" w:type="pct"/>
            <w:vAlign w:val="center"/>
            <w:hideMark/>
          </w:tcPr>
          <w:p w14:paraId="28AF61E8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no fornecimento de produtos e/ou serviços providos externamente</w:t>
            </w:r>
          </w:p>
        </w:tc>
        <w:tc>
          <w:tcPr>
            <w:tcW w:w="1234" w:type="pct"/>
            <w:vAlign w:val="center"/>
            <w:hideMark/>
          </w:tcPr>
          <w:p w14:paraId="6B4BBE32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Atrasos de entregas e/ou coletas</w:t>
            </w:r>
          </w:p>
        </w:tc>
        <w:tc>
          <w:tcPr>
            <w:tcW w:w="121" w:type="pct"/>
            <w:noWrap/>
            <w:vAlign w:val="center"/>
            <w:hideMark/>
          </w:tcPr>
          <w:p w14:paraId="53CC77DA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661ED16A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4754CCF0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1B46EF94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  <w:hideMark/>
          </w:tcPr>
          <w:p w14:paraId="0B61B2D2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Critérios de seleção de provedores externos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Avaliação de provedores externos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3E15E2A7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F27B5" w:rsidRPr="00465094" w14:paraId="5949A73F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1C563CF6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Compras</w:t>
            </w:r>
          </w:p>
        </w:tc>
        <w:tc>
          <w:tcPr>
            <w:tcW w:w="1258" w:type="pct"/>
            <w:vAlign w:val="center"/>
            <w:hideMark/>
          </w:tcPr>
          <w:p w14:paraId="336D6B4E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no fornecimento de produtos e/ou serviços providos externamente</w:t>
            </w:r>
          </w:p>
        </w:tc>
        <w:tc>
          <w:tcPr>
            <w:tcW w:w="1234" w:type="pct"/>
            <w:vAlign w:val="center"/>
            <w:hideMark/>
          </w:tcPr>
          <w:p w14:paraId="07BA632F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produtividade</w:t>
            </w:r>
          </w:p>
        </w:tc>
        <w:tc>
          <w:tcPr>
            <w:tcW w:w="121" w:type="pct"/>
            <w:noWrap/>
            <w:vAlign w:val="center"/>
            <w:hideMark/>
          </w:tcPr>
          <w:p w14:paraId="147BBF5E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6A6942F3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633A6142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51B1F9EA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  <w:hideMark/>
          </w:tcPr>
          <w:p w14:paraId="33CD7727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Critérios de seleção de provedores externos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Avaliação de provedores externos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6C60D148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F27B5" w:rsidRPr="00465094" w14:paraId="418B6D19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79A211E5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Compras</w:t>
            </w:r>
          </w:p>
        </w:tc>
        <w:tc>
          <w:tcPr>
            <w:tcW w:w="1258" w:type="pct"/>
            <w:vAlign w:val="center"/>
            <w:hideMark/>
          </w:tcPr>
          <w:p w14:paraId="5995819D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na definição dos requisitos de aquisição de produtos e serviços</w:t>
            </w:r>
          </w:p>
        </w:tc>
        <w:tc>
          <w:tcPr>
            <w:tcW w:w="1234" w:type="pct"/>
            <w:vAlign w:val="center"/>
            <w:hideMark/>
          </w:tcPr>
          <w:p w14:paraId="579A54F3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Paralisação dos serviços e dificuldades de realização das atividades</w:t>
            </w:r>
          </w:p>
        </w:tc>
        <w:tc>
          <w:tcPr>
            <w:tcW w:w="121" w:type="pct"/>
            <w:noWrap/>
            <w:vAlign w:val="center"/>
            <w:hideMark/>
          </w:tcPr>
          <w:p w14:paraId="56B9E437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3474E813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03F7EF6E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59A91039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45E03C90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Emissão de Pedido de Compra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355" w:type="pct"/>
            <w:noWrap/>
            <w:vAlign w:val="center"/>
            <w:hideMark/>
          </w:tcPr>
          <w:p w14:paraId="468042B1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F27B5" w:rsidRPr="00465094" w14:paraId="67A81174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1CE52808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Compras</w:t>
            </w:r>
          </w:p>
        </w:tc>
        <w:tc>
          <w:tcPr>
            <w:tcW w:w="1258" w:type="pct"/>
            <w:vAlign w:val="center"/>
            <w:hideMark/>
          </w:tcPr>
          <w:p w14:paraId="1E3D8D7B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na definição dos requisitos de aquisição de produtos e serviços</w:t>
            </w:r>
          </w:p>
        </w:tc>
        <w:tc>
          <w:tcPr>
            <w:tcW w:w="1234" w:type="pct"/>
            <w:vAlign w:val="center"/>
            <w:hideMark/>
          </w:tcPr>
          <w:p w14:paraId="3A69619B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Atrasos de entregas e/ou coletas</w:t>
            </w:r>
          </w:p>
        </w:tc>
        <w:tc>
          <w:tcPr>
            <w:tcW w:w="121" w:type="pct"/>
            <w:noWrap/>
            <w:vAlign w:val="center"/>
            <w:hideMark/>
          </w:tcPr>
          <w:p w14:paraId="77D23A71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5718F7A9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73E1FCE9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3FB073C6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  <w:hideMark/>
          </w:tcPr>
          <w:p w14:paraId="6F5659F4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Emissão de Pedido de Compra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355" w:type="pct"/>
            <w:noWrap/>
            <w:vAlign w:val="center"/>
            <w:hideMark/>
          </w:tcPr>
          <w:p w14:paraId="5EC5DC7A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F27B5" w:rsidRPr="00465094" w14:paraId="5A2D5112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35B286E1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Compras</w:t>
            </w:r>
          </w:p>
        </w:tc>
        <w:tc>
          <w:tcPr>
            <w:tcW w:w="1258" w:type="pct"/>
            <w:vAlign w:val="center"/>
            <w:hideMark/>
          </w:tcPr>
          <w:p w14:paraId="1CED2342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na definição dos requisitos de aquisição de produtos e serviços</w:t>
            </w:r>
          </w:p>
        </w:tc>
        <w:tc>
          <w:tcPr>
            <w:tcW w:w="1234" w:type="pct"/>
            <w:vAlign w:val="center"/>
            <w:hideMark/>
          </w:tcPr>
          <w:p w14:paraId="506E5352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produtividade</w:t>
            </w:r>
          </w:p>
        </w:tc>
        <w:tc>
          <w:tcPr>
            <w:tcW w:w="121" w:type="pct"/>
            <w:noWrap/>
            <w:vAlign w:val="center"/>
            <w:hideMark/>
          </w:tcPr>
          <w:p w14:paraId="337F6168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38C8ACD9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059BC10D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4349B663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  <w:hideMark/>
          </w:tcPr>
          <w:p w14:paraId="7DE6C34F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Emissão de Pedido de Compra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355" w:type="pct"/>
            <w:noWrap/>
            <w:vAlign w:val="center"/>
            <w:hideMark/>
          </w:tcPr>
          <w:p w14:paraId="18DFBB9E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F27B5" w:rsidRPr="00465094" w14:paraId="5C403DCF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178C13FB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Manutenção</w:t>
            </w:r>
          </w:p>
        </w:tc>
        <w:tc>
          <w:tcPr>
            <w:tcW w:w="1258" w:type="pct"/>
            <w:vAlign w:val="center"/>
            <w:hideMark/>
          </w:tcPr>
          <w:p w14:paraId="73E741FF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e/ou quebra de rastreador de veículos</w:t>
            </w:r>
          </w:p>
        </w:tc>
        <w:tc>
          <w:tcPr>
            <w:tcW w:w="1234" w:type="pct"/>
            <w:vAlign w:val="center"/>
            <w:hideMark/>
          </w:tcPr>
          <w:p w14:paraId="09DBCE39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21" w:type="pct"/>
            <w:noWrap/>
            <w:vAlign w:val="center"/>
            <w:hideMark/>
          </w:tcPr>
          <w:p w14:paraId="50831A7A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509B95E2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7BD1D797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3C48A98D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  <w:hideMark/>
          </w:tcPr>
          <w:p w14:paraId="4A9D5D10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Testes periódicos de rastreadores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Manutenção corretiva e preventiva de veículos e equipamentos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12081CA9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F27B5" w:rsidRPr="00465094" w14:paraId="1BF29833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279013CE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Manutenção</w:t>
            </w:r>
          </w:p>
        </w:tc>
        <w:tc>
          <w:tcPr>
            <w:tcW w:w="1258" w:type="pct"/>
            <w:vAlign w:val="center"/>
            <w:hideMark/>
          </w:tcPr>
          <w:p w14:paraId="5D548500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e/ou quebra de rastreador de veículos</w:t>
            </w:r>
          </w:p>
        </w:tc>
        <w:tc>
          <w:tcPr>
            <w:tcW w:w="1234" w:type="pct"/>
            <w:vAlign w:val="center"/>
            <w:hideMark/>
          </w:tcPr>
          <w:p w14:paraId="0E7F2F90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Atrasos de entregas e/ou coletas</w:t>
            </w:r>
          </w:p>
        </w:tc>
        <w:tc>
          <w:tcPr>
            <w:tcW w:w="121" w:type="pct"/>
            <w:noWrap/>
            <w:vAlign w:val="center"/>
            <w:hideMark/>
          </w:tcPr>
          <w:p w14:paraId="405063A1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670AF9CB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2B1DC693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3057C979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  <w:hideMark/>
          </w:tcPr>
          <w:p w14:paraId="32D8F928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Manutenção corretiva e preventiva de veículos e equipamentos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Testes periódicos de rastreadores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48DB30F9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F27B5" w:rsidRPr="00465094" w14:paraId="431CFBD6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44C5AAE7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Manutenção</w:t>
            </w:r>
          </w:p>
        </w:tc>
        <w:tc>
          <w:tcPr>
            <w:tcW w:w="1258" w:type="pct"/>
            <w:vAlign w:val="center"/>
            <w:hideMark/>
          </w:tcPr>
          <w:p w14:paraId="6E3A399B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e/ou quebra de rastreador de veículos</w:t>
            </w:r>
          </w:p>
        </w:tc>
        <w:tc>
          <w:tcPr>
            <w:tcW w:w="1234" w:type="pct"/>
            <w:vAlign w:val="center"/>
            <w:hideMark/>
          </w:tcPr>
          <w:p w14:paraId="4AC0D968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Comprometimento da segurança da carga</w:t>
            </w:r>
          </w:p>
        </w:tc>
        <w:tc>
          <w:tcPr>
            <w:tcW w:w="121" w:type="pct"/>
            <w:noWrap/>
            <w:vAlign w:val="center"/>
            <w:hideMark/>
          </w:tcPr>
          <w:p w14:paraId="63614C69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26BD4BFC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4718D558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1EBD5FCC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  <w:hideMark/>
          </w:tcPr>
          <w:p w14:paraId="6210CBE1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Testes periódicos de rastreadores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Manutenção corretiva e preventiva de veículos e equipamentos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396A6E79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F27B5" w:rsidRPr="00465094" w14:paraId="19A9EE9D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49F61F74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Manutenção</w:t>
            </w:r>
          </w:p>
        </w:tc>
        <w:tc>
          <w:tcPr>
            <w:tcW w:w="1258" w:type="pct"/>
            <w:vAlign w:val="center"/>
            <w:hideMark/>
          </w:tcPr>
          <w:p w14:paraId="02216F66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e/ou quebra de rastreador de veículos</w:t>
            </w:r>
          </w:p>
        </w:tc>
        <w:tc>
          <w:tcPr>
            <w:tcW w:w="1234" w:type="pct"/>
            <w:vAlign w:val="center"/>
            <w:hideMark/>
          </w:tcPr>
          <w:p w14:paraId="57BB4FC1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Insatisfação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47EF85B1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4AE8BB54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5D677229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64937745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08536CE2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Manutenção corretiva e preventiva de veículos e equipamentos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Testes periódicos de rastreadores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Pesquisa de Satisfação de Clientes</w:t>
            </w:r>
          </w:p>
        </w:tc>
        <w:tc>
          <w:tcPr>
            <w:tcW w:w="355" w:type="pct"/>
            <w:noWrap/>
            <w:vAlign w:val="center"/>
            <w:hideMark/>
          </w:tcPr>
          <w:p w14:paraId="0384D347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F27B5" w:rsidRPr="00465094" w14:paraId="1165413A" w14:textId="77777777" w:rsidTr="004F27B5">
        <w:trPr>
          <w:trHeight w:val="114"/>
        </w:trPr>
        <w:tc>
          <w:tcPr>
            <w:tcW w:w="553" w:type="pct"/>
            <w:vAlign w:val="center"/>
            <w:hideMark/>
          </w:tcPr>
          <w:p w14:paraId="2733A9C5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Manutenção</w:t>
            </w:r>
          </w:p>
        </w:tc>
        <w:tc>
          <w:tcPr>
            <w:tcW w:w="1258" w:type="pct"/>
            <w:vAlign w:val="center"/>
            <w:hideMark/>
          </w:tcPr>
          <w:p w14:paraId="0404AEE8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e/ou quebra de rastreador de veículos</w:t>
            </w:r>
          </w:p>
        </w:tc>
        <w:tc>
          <w:tcPr>
            <w:tcW w:w="1234" w:type="pct"/>
            <w:vAlign w:val="center"/>
            <w:hideMark/>
          </w:tcPr>
          <w:p w14:paraId="42B6A092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Multas contratuais e ressarcimento ao Cliente</w:t>
            </w:r>
          </w:p>
        </w:tc>
        <w:tc>
          <w:tcPr>
            <w:tcW w:w="121" w:type="pct"/>
            <w:noWrap/>
            <w:vAlign w:val="center"/>
            <w:hideMark/>
          </w:tcPr>
          <w:p w14:paraId="733AD3E8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32E06770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65ED0CC6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52100702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4BE9B3F6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Testes periódicos de rastreadores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Manutenção corretiva e preventiva de veículos e equipamentos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5FA9D535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F27B5" w:rsidRPr="00465094" w14:paraId="57DCE156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748401EB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Manutenção</w:t>
            </w:r>
          </w:p>
        </w:tc>
        <w:tc>
          <w:tcPr>
            <w:tcW w:w="1258" w:type="pct"/>
            <w:vAlign w:val="center"/>
            <w:hideMark/>
          </w:tcPr>
          <w:p w14:paraId="074A88E3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e/ou quebra de rastreador de veículos</w:t>
            </w:r>
          </w:p>
        </w:tc>
        <w:tc>
          <w:tcPr>
            <w:tcW w:w="1234" w:type="pct"/>
            <w:vAlign w:val="center"/>
            <w:hideMark/>
          </w:tcPr>
          <w:p w14:paraId="51723153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24DB1439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7" w:type="pct"/>
            <w:noWrap/>
            <w:vAlign w:val="center"/>
            <w:hideMark/>
          </w:tcPr>
          <w:p w14:paraId="03A384BC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3327D25A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19BD8710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16F3256A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Manutenção corretiva e preventiva de veículos e equipamentos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Teste periódico de rastreadores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08EF1A9E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F27B5" w:rsidRPr="00465094" w14:paraId="6BB75A43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4FBD7416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Operacional / Manutenção</w:t>
            </w:r>
          </w:p>
        </w:tc>
        <w:tc>
          <w:tcPr>
            <w:tcW w:w="1258" w:type="pct"/>
            <w:vAlign w:val="center"/>
            <w:hideMark/>
          </w:tcPr>
          <w:p w14:paraId="321B53A6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Quebra de veículo e/ou equipamento em trânsito</w:t>
            </w:r>
          </w:p>
        </w:tc>
        <w:tc>
          <w:tcPr>
            <w:tcW w:w="1234" w:type="pct"/>
            <w:vAlign w:val="center"/>
            <w:hideMark/>
          </w:tcPr>
          <w:p w14:paraId="5D64D11C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21" w:type="pct"/>
            <w:noWrap/>
            <w:vAlign w:val="center"/>
            <w:hideMark/>
          </w:tcPr>
          <w:p w14:paraId="7FB6F5C9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29001F53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04BE7E02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1AF4D7D0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3E080C2C" w14:textId="6617F30C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Manutenção corretiva e preventiva de veículos e equipamentos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55C7C402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4F27B5" w:rsidRPr="00465094" w14:paraId="60443829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740EBEDD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Operacional / Manutenção</w:t>
            </w:r>
          </w:p>
        </w:tc>
        <w:tc>
          <w:tcPr>
            <w:tcW w:w="1258" w:type="pct"/>
            <w:vAlign w:val="center"/>
            <w:hideMark/>
          </w:tcPr>
          <w:p w14:paraId="74BD0E4E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Quebra de veículo e/ou equipamento em trânsito</w:t>
            </w:r>
          </w:p>
        </w:tc>
        <w:tc>
          <w:tcPr>
            <w:tcW w:w="1234" w:type="pct"/>
            <w:vAlign w:val="center"/>
            <w:hideMark/>
          </w:tcPr>
          <w:p w14:paraId="13DAC771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Atrasos de entregas e/ou coletas</w:t>
            </w:r>
          </w:p>
        </w:tc>
        <w:tc>
          <w:tcPr>
            <w:tcW w:w="121" w:type="pct"/>
            <w:noWrap/>
            <w:vAlign w:val="center"/>
            <w:hideMark/>
          </w:tcPr>
          <w:p w14:paraId="4B21EC54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6F7427C8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5627189E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34E85412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4FEDF4E1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Manutenção corretiva e preventiva de veículos e equipamentos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Teste periódico de rastreadores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76D83A5F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4F27B5" w:rsidRPr="00465094" w14:paraId="6873FB26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342B5B3B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Operacional / Manutenção</w:t>
            </w:r>
          </w:p>
        </w:tc>
        <w:tc>
          <w:tcPr>
            <w:tcW w:w="1258" w:type="pct"/>
            <w:vAlign w:val="center"/>
            <w:hideMark/>
          </w:tcPr>
          <w:p w14:paraId="7E57B435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Quebra de veículo e/ou equipamento em trânsito</w:t>
            </w:r>
          </w:p>
        </w:tc>
        <w:tc>
          <w:tcPr>
            <w:tcW w:w="1234" w:type="pct"/>
            <w:vAlign w:val="center"/>
            <w:hideMark/>
          </w:tcPr>
          <w:p w14:paraId="05A943ED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Comprometimento da segurança da carga</w:t>
            </w:r>
          </w:p>
        </w:tc>
        <w:tc>
          <w:tcPr>
            <w:tcW w:w="121" w:type="pct"/>
            <w:noWrap/>
            <w:vAlign w:val="center"/>
            <w:hideMark/>
          </w:tcPr>
          <w:p w14:paraId="499F9983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0AD11C32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13336955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365C9A13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  <w:hideMark/>
          </w:tcPr>
          <w:p w14:paraId="198FAD96" w14:textId="3FD3F37E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Manutenção corretiva e preventiva de veículos e equipamentos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38030F70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4F27B5" w:rsidRPr="00465094" w14:paraId="473FC1EB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4476DB3D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Operacional / Manutenção</w:t>
            </w:r>
          </w:p>
        </w:tc>
        <w:tc>
          <w:tcPr>
            <w:tcW w:w="1258" w:type="pct"/>
            <w:vAlign w:val="center"/>
            <w:hideMark/>
          </w:tcPr>
          <w:p w14:paraId="1EC5855C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Quebra de veículo e/ou equipamento em trânsito</w:t>
            </w:r>
          </w:p>
        </w:tc>
        <w:tc>
          <w:tcPr>
            <w:tcW w:w="1234" w:type="pct"/>
            <w:vAlign w:val="center"/>
            <w:hideMark/>
          </w:tcPr>
          <w:p w14:paraId="1A99D7DE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Insatisfação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1AFB1107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2CC907EB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37419C10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6B0CD58C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26" w:type="pct"/>
            <w:vAlign w:val="center"/>
            <w:hideMark/>
          </w:tcPr>
          <w:p w14:paraId="66693D7D" w14:textId="20B406A1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Manutenção corretiva e preventiva de veículos e equipamentos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</w:r>
            <w:proofErr w:type="spellStart"/>
            <w:r w:rsidRPr="00465094">
              <w:rPr>
                <w:rFonts w:ascii="Arial" w:hAnsi="Arial" w:cs="Arial"/>
                <w:sz w:val="16"/>
                <w:szCs w:val="16"/>
              </w:rPr>
              <w:t>Check</w:t>
            </w:r>
            <w:proofErr w:type="spellEnd"/>
            <w:r w:rsidRPr="0046509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65094">
              <w:rPr>
                <w:rFonts w:ascii="Arial" w:hAnsi="Arial" w:cs="Arial"/>
                <w:sz w:val="16"/>
                <w:szCs w:val="16"/>
              </w:rPr>
              <w:t>List</w:t>
            </w:r>
            <w:proofErr w:type="spellEnd"/>
            <w:r w:rsidRPr="00465094">
              <w:rPr>
                <w:rFonts w:ascii="Arial" w:hAnsi="Arial" w:cs="Arial"/>
                <w:sz w:val="16"/>
                <w:szCs w:val="16"/>
              </w:rPr>
              <w:t xml:space="preserve"> de Veículos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</w:r>
            <w:r w:rsidRPr="00465094">
              <w:rPr>
                <w:rFonts w:ascii="Arial" w:hAnsi="Arial" w:cs="Arial"/>
                <w:sz w:val="16"/>
                <w:szCs w:val="16"/>
              </w:rPr>
              <w:lastRenderedPageBreak/>
              <w:t>Indicadores de desempenho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Pesquisa de Satisfação de Clientes</w:t>
            </w:r>
          </w:p>
        </w:tc>
        <w:tc>
          <w:tcPr>
            <w:tcW w:w="355" w:type="pct"/>
            <w:noWrap/>
            <w:vAlign w:val="center"/>
            <w:hideMark/>
          </w:tcPr>
          <w:p w14:paraId="6E68D852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lastRenderedPageBreak/>
              <w:t> </w:t>
            </w:r>
          </w:p>
        </w:tc>
      </w:tr>
      <w:tr w:rsidR="004F27B5" w:rsidRPr="00465094" w14:paraId="03C6DBE2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73FF1F39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Operacional / Manutenção</w:t>
            </w:r>
          </w:p>
        </w:tc>
        <w:tc>
          <w:tcPr>
            <w:tcW w:w="1258" w:type="pct"/>
            <w:vAlign w:val="center"/>
            <w:hideMark/>
          </w:tcPr>
          <w:p w14:paraId="1D5DB928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Quebra de veículo e/ou equipamento em trânsito</w:t>
            </w:r>
          </w:p>
        </w:tc>
        <w:tc>
          <w:tcPr>
            <w:tcW w:w="1234" w:type="pct"/>
            <w:vAlign w:val="center"/>
            <w:hideMark/>
          </w:tcPr>
          <w:p w14:paraId="2F94F94A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Multas contratuais e ressarcimento ao Cliente</w:t>
            </w:r>
          </w:p>
        </w:tc>
        <w:tc>
          <w:tcPr>
            <w:tcW w:w="121" w:type="pct"/>
            <w:noWrap/>
            <w:vAlign w:val="center"/>
            <w:hideMark/>
          </w:tcPr>
          <w:p w14:paraId="012C69D9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1FE554C5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3BF1C01E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446406DE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4C684B37" w14:textId="36E2DFA4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Manutenção corretiva e preventiva de veículos e equipamentos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581A4B48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4F27B5" w:rsidRPr="00465094" w14:paraId="4D27C4C3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7EEE0E97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Operacional / Manutenção</w:t>
            </w:r>
          </w:p>
        </w:tc>
        <w:tc>
          <w:tcPr>
            <w:tcW w:w="1258" w:type="pct"/>
            <w:vAlign w:val="center"/>
            <w:hideMark/>
          </w:tcPr>
          <w:p w14:paraId="0DB2BE7B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Quebra de veículo e/ou equipamento em trânsito</w:t>
            </w:r>
          </w:p>
        </w:tc>
        <w:tc>
          <w:tcPr>
            <w:tcW w:w="1234" w:type="pct"/>
            <w:vAlign w:val="center"/>
            <w:hideMark/>
          </w:tcPr>
          <w:p w14:paraId="1D421F78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Perda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0CBE0D92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07" w:type="pct"/>
            <w:noWrap/>
            <w:vAlign w:val="center"/>
            <w:hideMark/>
          </w:tcPr>
          <w:p w14:paraId="721B5EBF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1F0EB4E2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123E005F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6FA0EDD0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Manutenção corretiva e preventiva de veículos e equipamentos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0BD03256" w14:textId="77777777" w:rsidR="004F27B5" w:rsidRPr="00465094" w:rsidRDefault="004F27B5" w:rsidP="004F2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027ABC" w:rsidRPr="00465094" w14:paraId="756DA965" w14:textId="77777777" w:rsidTr="004F27B5">
        <w:trPr>
          <w:trHeight w:val="567"/>
        </w:trPr>
        <w:tc>
          <w:tcPr>
            <w:tcW w:w="553" w:type="pct"/>
            <w:vAlign w:val="center"/>
          </w:tcPr>
          <w:p w14:paraId="4F0083C9" w14:textId="46B902E8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Manutenção</w:t>
            </w:r>
          </w:p>
        </w:tc>
        <w:tc>
          <w:tcPr>
            <w:tcW w:w="1258" w:type="pct"/>
            <w:vAlign w:val="center"/>
          </w:tcPr>
          <w:p w14:paraId="61CC8538" w14:textId="2E96EBC0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27ABC">
              <w:rPr>
                <w:rFonts w:ascii="Arial" w:hAnsi="Arial" w:cs="Arial"/>
                <w:sz w:val="16"/>
                <w:szCs w:val="18"/>
              </w:rPr>
              <w:t xml:space="preserve">Falha ou não execução do </w:t>
            </w:r>
            <w:proofErr w:type="spellStart"/>
            <w:r w:rsidRPr="00027ABC">
              <w:rPr>
                <w:rFonts w:ascii="Arial" w:hAnsi="Arial" w:cs="Arial"/>
                <w:sz w:val="16"/>
                <w:szCs w:val="18"/>
              </w:rPr>
              <w:t>Check</w:t>
            </w:r>
            <w:proofErr w:type="spellEnd"/>
            <w:r w:rsidRPr="00027ABC">
              <w:rPr>
                <w:rFonts w:ascii="Arial" w:hAnsi="Arial" w:cs="Arial"/>
                <w:sz w:val="16"/>
                <w:szCs w:val="18"/>
              </w:rPr>
              <w:t xml:space="preserve"> </w:t>
            </w:r>
            <w:proofErr w:type="spellStart"/>
            <w:r w:rsidRPr="00027ABC">
              <w:rPr>
                <w:rFonts w:ascii="Arial" w:hAnsi="Arial" w:cs="Arial"/>
                <w:sz w:val="16"/>
                <w:szCs w:val="18"/>
              </w:rPr>
              <w:t>List</w:t>
            </w:r>
            <w:proofErr w:type="spellEnd"/>
            <w:r w:rsidRPr="00027ABC">
              <w:rPr>
                <w:rFonts w:ascii="Arial" w:hAnsi="Arial" w:cs="Arial"/>
                <w:sz w:val="16"/>
                <w:szCs w:val="18"/>
              </w:rPr>
              <w:t xml:space="preserve"> de veículos</w:t>
            </w:r>
          </w:p>
        </w:tc>
        <w:tc>
          <w:tcPr>
            <w:tcW w:w="1234" w:type="pct"/>
            <w:vAlign w:val="center"/>
          </w:tcPr>
          <w:p w14:paraId="7E1F8EF4" w14:textId="65071804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21" w:type="pct"/>
            <w:noWrap/>
            <w:vAlign w:val="center"/>
          </w:tcPr>
          <w:p w14:paraId="1BBC3023" w14:textId="526D581C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</w:tcPr>
          <w:p w14:paraId="1D8F6E2E" w14:textId="47DA164B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</w:tcPr>
          <w:p w14:paraId="2282AEC8" w14:textId="14961936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</w:tcPr>
          <w:p w14:paraId="0A7800DB" w14:textId="5D51D78D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</w:tcPr>
          <w:p w14:paraId="09E87475" w14:textId="5B71E3E9" w:rsidR="00027ABC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Manual do Motorista</w:t>
            </w:r>
          </w:p>
          <w:p w14:paraId="3B413E7C" w14:textId="1EE068E6" w:rsidR="00027ABC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Programa de Treinamentos</w:t>
            </w:r>
          </w:p>
          <w:p w14:paraId="2224F74E" w14:textId="564EADBC" w:rsidR="00027ABC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Acompanhamento do Motorista Carreteiro Líder</w:t>
            </w:r>
          </w:p>
          <w:p w14:paraId="38C58F00" w14:textId="4B6C5D97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</w:p>
        </w:tc>
        <w:tc>
          <w:tcPr>
            <w:tcW w:w="355" w:type="pct"/>
            <w:noWrap/>
            <w:vAlign w:val="center"/>
          </w:tcPr>
          <w:p w14:paraId="0E0BCABF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27ABC" w:rsidRPr="00465094" w14:paraId="5FD5CAFE" w14:textId="77777777" w:rsidTr="00027ABC">
        <w:trPr>
          <w:trHeight w:val="567"/>
        </w:trPr>
        <w:tc>
          <w:tcPr>
            <w:tcW w:w="553" w:type="pct"/>
            <w:vAlign w:val="center"/>
          </w:tcPr>
          <w:p w14:paraId="3581448B" w14:textId="3201FF32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5BF4">
              <w:rPr>
                <w:rFonts w:ascii="Arial" w:hAnsi="Arial" w:cs="Arial"/>
                <w:sz w:val="16"/>
                <w:szCs w:val="16"/>
              </w:rPr>
              <w:t>Manutenção</w:t>
            </w:r>
          </w:p>
        </w:tc>
        <w:tc>
          <w:tcPr>
            <w:tcW w:w="1258" w:type="pct"/>
            <w:vAlign w:val="center"/>
          </w:tcPr>
          <w:p w14:paraId="3B2F5898" w14:textId="6534CA66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27ABC">
              <w:rPr>
                <w:rFonts w:ascii="Arial" w:hAnsi="Arial" w:cs="Arial"/>
                <w:sz w:val="16"/>
                <w:szCs w:val="18"/>
              </w:rPr>
              <w:t xml:space="preserve">Falha ou não execução do </w:t>
            </w:r>
            <w:proofErr w:type="spellStart"/>
            <w:r w:rsidRPr="00027ABC">
              <w:rPr>
                <w:rFonts w:ascii="Arial" w:hAnsi="Arial" w:cs="Arial"/>
                <w:sz w:val="16"/>
                <w:szCs w:val="18"/>
              </w:rPr>
              <w:t>Check</w:t>
            </w:r>
            <w:proofErr w:type="spellEnd"/>
            <w:r w:rsidRPr="00027ABC">
              <w:rPr>
                <w:rFonts w:ascii="Arial" w:hAnsi="Arial" w:cs="Arial"/>
                <w:sz w:val="16"/>
                <w:szCs w:val="18"/>
              </w:rPr>
              <w:t xml:space="preserve"> </w:t>
            </w:r>
            <w:proofErr w:type="spellStart"/>
            <w:r w:rsidRPr="00027ABC">
              <w:rPr>
                <w:rFonts w:ascii="Arial" w:hAnsi="Arial" w:cs="Arial"/>
                <w:sz w:val="16"/>
                <w:szCs w:val="18"/>
              </w:rPr>
              <w:t>List</w:t>
            </w:r>
            <w:proofErr w:type="spellEnd"/>
            <w:r w:rsidRPr="00027ABC">
              <w:rPr>
                <w:rFonts w:ascii="Arial" w:hAnsi="Arial" w:cs="Arial"/>
                <w:sz w:val="16"/>
                <w:szCs w:val="18"/>
              </w:rPr>
              <w:t xml:space="preserve"> de veículos</w:t>
            </w:r>
          </w:p>
        </w:tc>
        <w:tc>
          <w:tcPr>
            <w:tcW w:w="1234" w:type="pct"/>
            <w:vAlign w:val="center"/>
          </w:tcPr>
          <w:p w14:paraId="22669FBB" w14:textId="5C312E70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Atrasos de entregas e/ou coletas</w:t>
            </w:r>
          </w:p>
        </w:tc>
        <w:tc>
          <w:tcPr>
            <w:tcW w:w="121" w:type="pct"/>
            <w:noWrap/>
            <w:vAlign w:val="center"/>
          </w:tcPr>
          <w:p w14:paraId="560A7A9C" w14:textId="1C1C102F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</w:tcPr>
          <w:p w14:paraId="6B0E9CEB" w14:textId="7BA5A4F3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</w:tcPr>
          <w:p w14:paraId="2AA6D2F1" w14:textId="1CB6023B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</w:tcPr>
          <w:p w14:paraId="5CF72CDC" w14:textId="0D803FF8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</w:tcPr>
          <w:p w14:paraId="515D4A15" w14:textId="77777777" w:rsidR="00027ABC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Manual do Motorista</w:t>
            </w:r>
          </w:p>
          <w:p w14:paraId="02EFDBC7" w14:textId="77777777" w:rsidR="00027ABC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Programa de Treinamentos</w:t>
            </w:r>
          </w:p>
          <w:p w14:paraId="46CF1418" w14:textId="77777777" w:rsidR="00027ABC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Acompanhamento do Motorista Carreteiro Líder</w:t>
            </w:r>
          </w:p>
          <w:p w14:paraId="1180CE70" w14:textId="1142BC68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</w:p>
        </w:tc>
        <w:tc>
          <w:tcPr>
            <w:tcW w:w="355" w:type="pct"/>
            <w:noWrap/>
            <w:vAlign w:val="center"/>
          </w:tcPr>
          <w:p w14:paraId="157C625A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27ABC" w:rsidRPr="00465094" w14:paraId="74C60E60" w14:textId="77777777" w:rsidTr="00027ABC">
        <w:trPr>
          <w:trHeight w:val="567"/>
        </w:trPr>
        <w:tc>
          <w:tcPr>
            <w:tcW w:w="553" w:type="pct"/>
            <w:vAlign w:val="center"/>
          </w:tcPr>
          <w:p w14:paraId="478FCDF3" w14:textId="11A7EEA5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5BF4">
              <w:rPr>
                <w:rFonts w:ascii="Arial" w:hAnsi="Arial" w:cs="Arial"/>
                <w:sz w:val="16"/>
                <w:szCs w:val="16"/>
              </w:rPr>
              <w:t>Manutenção</w:t>
            </w:r>
          </w:p>
        </w:tc>
        <w:tc>
          <w:tcPr>
            <w:tcW w:w="1258" w:type="pct"/>
            <w:vAlign w:val="center"/>
          </w:tcPr>
          <w:p w14:paraId="72DCCE32" w14:textId="354587F7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27ABC">
              <w:rPr>
                <w:rFonts w:ascii="Arial" w:hAnsi="Arial" w:cs="Arial"/>
                <w:sz w:val="16"/>
                <w:szCs w:val="18"/>
              </w:rPr>
              <w:t xml:space="preserve">Falha ou não execução do </w:t>
            </w:r>
            <w:proofErr w:type="spellStart"/>
            <w:r w:rsidRPr="00027ABC">
              <w:rPr>
                <w:rFonts w:ascii="Arial" w:hAnsi="Arial" w:cs="Arial"/>
                <w:sz w:val="16"/>
                <w:szCs w:val="18"/>
              </w:rPr>
              <w:t>Check</w:t>
            </w:r>
            <w:proofErr w:type="spellEnd"/>
            <w:r w:rsidRPr="00027ABC">
              <w:rPr>
                <w:rFonts w:ascii="Arial" w:hAnsi="Arial" w:cs="Arial"/>
                <w:sz w:val="16"/>
                <w:szCs w:val="18"/>
              </w:rPr>
              <w:t xml:space="preserve"> </w:t>
            </w:r>
            <w:proofErr w:type="spellStart"/>
            <w:r w:rsidRPr="00027ABC">
              <w:rPr>
                <w:rFonts w:ascii="Arial" w:hAnsi="Arial" w:cs="Arial"/>
                <w:sz w:val="16"/>
                <w:szCs w:val="18"/>
              </w:rPr>
              <w:t>List</w:t>
            </w:r>
            <w:proofErr w:type="spellEnd"/>
            <w:r w:rsidRPr="00027ABC">
              <w:rPr>
                <w:rFonts w:ascii="Arial" w:hAnsi="Arial" w:cs="Arial"/>
                <w:sz w:val="16"/>
                <w:szCs w:val="18"/>
              </w:rPr>
              <w:t xml:space="preserve"> de veículos</w:t>
            </w:r>
          </w:p>
        </w:tc>
        <w:tc>
          <w:tcPr>
            <w:tcW w:w="1234" w:type="pct"/>
            <w:vAlign w:val="center"/>
          </w:tcPr>
          <w:p w14:paraId="1BDF5C16" w14:textId="65CF687C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Comprometimento da segurança da carga</w:t>
            </w:r>
          </w:p>
        </w:tc>
        <w:tc>
          <w:tcPr>
            <w:tcW w:w="121" w:type="pct"/>
            <w:noWrap/>
            <w:vAlign w:val="center"/>
          </w:tcPr>
          <w:p w14:paraId="62DC7EA6" w14:textId="2B1A6008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</w:tcPr>
          <w:p w14:paraId="3FF38B29" w14:textId="2DE2EEC5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</w:tcPr>
          <w:p w14:paraId="7D2E6A19" w14:textId="75EEC990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</w:tcPr>
          <w:p w14:paraId="78A948D9" w14:textId="64B79CE2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</w:tcPr>
          <w:p w14:paraId="409531EC" w14:textId="77777777" w:rsidR="00027ABC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Manual do Motorista</w:t>
            </w:r>
          </w:p>
          <w:p w14:paraId="36A8F0A5" w14:textId="77777777" w:rsidR="00027ABC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Programa de Treinamentos</w:t>
            </w:r>
          </w:p>
          <w:p w14:paraId="0A24AF7A" w14:textId="77777777" w:rsidR="00027ABC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Acompanhamento do Motorista Carreteiro Líder</w:t>
            </w:r>
          </w:p>
          <w:p w14:paraId="115CB222" w14:textId="3C6CA460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</w:p>
        </w:tc>
        <w:tc>
          <w:tcPr>
            <w:tcW w:w="355" w:type="pct"/>
            <w:noWrap/>
            <w:vAlign w:val="center"/>
          </w:tcPr>
          <w:p w14:paraId="2C2A7B39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27ABC" w:rsidRPr="00465094" w14:paraId="7B4114D6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09B45D89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67750B70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comprovantes de entrega de cargas</w:t>
            </w:r>
          </w:p>
        </w:tc>
        <w:tc>
          <w:tcPr>
            <w:tcW w:w="1234" w:type="pct"/>
            <w:vAlign w:val="center"/>
            <w:hideMark/>
          </w:tcPr>
          <w:p w14:paraId="1044AA26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21" w:type="pct"/>
            <w:noWrap/>
            <w:vAlign w:val="center"/>
            <w:hideMark/>
          </w:tcPr>
          <w:p w14:paraId="35401AD8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77529C4B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3742E28E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1BFA3E6D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  <w:hideMark/>
          </w:tcPr>
          <w:p w14:paraId="6A399118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3D803A15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027ABC" w:rsidRPr="00465094" w14:paraId="2E1B9BC8" w14:textId="77777777" w:rsidTr="004F27B5">
        <w:trPr>
          <w:trHeight w:val="398"/>
        </w:trPr>
        <w:tc>
          <w:tcPr>
            <w:tcW w:w="553" w:type="pct"/>
            <w:vAlign w:val="center"/>
            <w:hideMark/>
          </w:tcPr>
          <w:p w14:paraId="0AC95473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68B9793F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comprovantes de entrega de cargas</w:t>
            </w:r>
          </w:p>
        </w:tc>
        <w:tc>
          <w:tcPr>
            <w:tcW w:w="1234" w:type="pct"/>
            <w:vAlign w:val="center"/>
            <w:hideMark/>
          </w:tcPr>
          <w:p w14:paraId="2E6D4BF1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Insatisfação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32071F2A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56435417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6FFDDB48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78D24CB1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36D5261A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Pesquisa de Satisfação de Clientes</w:t>
            </w:r>
          </w:p>
        </w:tc>
        <w:tc>
          <w:tcPr>
            <w:tcW w:w="355" w:type="pct"/>
            <w:noWrap/>
            <w:vAlign w:val="center"/>
            <w:hideMark/>
          </w:tcPr>
          <w:p w14:paraId="2A237A67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027ABC" w:rsidRPr="00465094" w14:paraId="7AB993C2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743423BE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0F4C12EF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comprovantes de entrega de cargas</w:t>
            </w:r>
          </w:p>
        </w:tc>
        <w:tc>
          <w:tcPr>
            <w:tcW w:w="1234" w:type="pct"/>
            <w:vAlign w:val="center"/>
            <w:hideMark/>
          </w:tcPr>
          <w:p w14:paraId="747F054E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Desequilíbrio no fluxo de caixa</w:t>
            </w:r>
          </w:p>
        </w:tc>
        <w:tc>
          <w:tcPr>
            <w:tcW w:w="121" w:type="pct"/>
            <w:noWrap/>
            <w:vAlign w:val="center"/>
            <w:hideMark/>
          </w:tcPr>
          <w:p w14:paraId="47FB812A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7" w:type="pct"/>
            <w:noWrap/>
            <w:vAlign w:val="center"/>
            <w:hideMark/>
          </w:tcPr>
          <w:p w14:paraId="1696FD9B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398BD284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4417D610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617C01EC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6D6299F7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027ABC" w:rsidRPr="00465094" w14:paraId="1D79A619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3C668392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43D248E3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comprovantes de entrega de cargas</w:t>
            </w:r>
          </w:p>
        </w:tc>
        <w:tc>
          <w:tcPr>
            <w:tcW w:w="1234" w:type="pct"/>
            <w:vAlign w:val="center"/>
            <w:hideMark/>
          </w:tcPr>
          <w:p w14:paraId="754305ED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Multas contratuais e ressarcimento ao Cliente</w:t>
            </w:r>
          </w:p>
        </w:tc>
        <w:tc>
          <w:tcPr>
            <w:tcW w:w="121" w:type="pct"/>
            <w:noWrap/>
            <w:vAlign w:val="center"/>
            <w:hideMark/>
          </w:tcPr>
          <w:p w14:paraId="274750A8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75EE04BC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473899FB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61780B6C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555B14E3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</w:p>
        </w:tc>
        <w:tc>
          <w:tcPr>
            <w:tcW w:w="355" w:type="pct"/>
            <w:noWrap/>
            <w:vAlign w:val="center"/>
            <w:hideMark/>
          </w:tcPr>
          <w:p w14:paraId="223D1C76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027ABC" w:rsidRPr="00465094" w14:paraId="4C716BE0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5EE5CEA5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3135674F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comprovantes de entrega de cargas</w:t>
            </w:r>
          </w:p>
        </w:tc>
        <w:tc>
          <w:tcPr>
            <w:tcW w:w="1234" w:type="pct"/>
            <w:vAlign w:val="center"/>
            <w:hideMark/>
          </w:tcPr>
          <w:p w14:paraId="68C91398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05019C84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7" w:type="pct"/>
            <w:noWrap/>
            <w:vAlign w:val="center"/>
            <w:hideMark/>
          </w:tcPr>
          <w:p w14:paraId="29DE35D1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4CC35FCD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7E3F233F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573817AE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1DF1485A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027ABC" w:rsidRPr="00465094" w14:paraId="17DEB4E6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36445FA5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78160CA9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no rastreamento de veículos</w:t>
            </w:r>
          </w:p>
        </w:tc>
        <w:tc>
          <w:tcPr>
            <w:tcW w:w="1234" w:type="pct"/>
            <w:vAlign w:val="center"/>
            <w:hideMark/>
          </w:tcPr>
          <w:p w14:paraId="00F0B9CB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21" w:type="pct"/>
            <w:noWrap/>
            <w:vAlign w:val="center"/>
            <w:hideMark/>
          </w:tcPr>
          <w:p w14:paraId="2E1440BE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5A048201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79FC428E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5D92302E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  <w:hideMark/>
          </w:tcPr>
          <w:p w14:paraId="4C4F3272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Testes periódicos de rastreadores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Solicitação de Monitoramento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Manutenção corretiva e preventiva de veículos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154F222C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027ABC" w:rsidRPr="00465094" w14:paraId="1AAE2BFE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55CE96E6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717FC9FF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no rastreamento de veículos</w:t>
            </w:r>
          </w:p>
        </w:tc>
        <w:tc>
          <w:tcPr>
            <w:tcW w:w="1234" w:type="pct"/>
            <w:vAlign w:val="center"/>
            <w:hideMark/>
          </w:tcPr>
          <w:p w14:paraId="4E7530AD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Atrasos de entregas e/ou coletas</w:t>
            </w:r>
          </w:p>
        </w:tc>
        <w:tc>
          <w:tcPr>
            <w:tcW w:w="121" w:type="pct"/>
            <w:noWrap/>
            <w:vAlign w:val="center"/>
            <w:hideMark/>
          </w:tcPr>
          <w:p w14:paraId="00D92C33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268161B8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4C8E845F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1278FC28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  <w:hideMark/>
          </w:tcPr>
          <w:p w14:paraId="466E38D6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Teste periódico de rastreadores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Solicitação de Monitoramento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Manutenção corretiva e preventiva de veículos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Programa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 xml:space="preserve"> de Treinamentos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0D874D53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027ABC" w:rsidRPr="00465094" w14:paraId="7C396BE4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26DA63A6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232DAFDF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no rastreamento de veículos</w:t>
            </w:r>
          </w:p>
        </w:tc>
        <w:tc>
          <w:tcPr>
            <w:tcW w:w="1234" w:type="pct"/>
            <w:vAlign w:val="center"/>
            <w:hideMark/>
          </w:tcPr>
          <w:p w14:paraId="2AC0CC50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Comprometimento da segurança da carga</w:t>
            </w:r>
          </w:p>
        </w:tc>
        <w:tc>
          <w:tcPr>
            <w:tcW w:w="121" w:type="pct"/>
            <w:noWrap/>
            <w:vAlign w:val="center"/>
            <w:hideMark/>
          </w:tcPr>
          <w:p w14:paraId="416AEBC9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3DE445E0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795983A1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7A1BAED9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6" w:type="pct"/>
            <w:vAlign w:val="center"/>
            <w:hideMark/>
          </w:tcPr>
          <w:p w14:paraId="130FA250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Testes periódicos de rastreadores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Solicitação de Monitoramento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Manutenção corretiva e preventiva de veículos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59D284B1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027ABC" w:rsidRPr="00465094" w14:paraId="12A3668E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41ECF1C1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3A03508E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no rastreamento de veículos</w:t>
            </w:r>
          </w:p>
        </w:tc>
        <w:tc>
          <w:tcPr>
            <w:tcW w:w="1234" w:type="pct"/>
            <w:vAlign w:val="center"/>
            <w:hideMark/>
          </w:tcPr>
          <w:p w14:paraId="2C363074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Insatisfação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35ED95F4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769E73E0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37D04818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4C6A93F7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2FBB3D01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Manutenção corretiva e preventiva de veículos e equipamentos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Testes periódicos de rastreadores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Solicitação de Monitoramento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3D2013C6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027ABC" w:rsidRPr="00465094" w14:paraId="543C0B20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21A1FDF9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5E990F9F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no rastreamento de veículos</w:t>
            </w:r>
          </w:p>
        </w:tc>
        <w:tc>
          <w:tcPr>
            <w:tcW w:w="1234" w:type="pct"/>
            <w:vAlign w:val="center"/>
            <w:hideMark/>
          </w:tcPr>
          <w:p w14:paraId="30F9429F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Multas contratuais e ressarcimento ao Cliente</w:t>
            </w:r>
          </w:p>
        </w:tc>
        <w:tc>
          <w:tcPr>
            <w:tcW w:w="121" w:type="pct"/>
            <w:noWrap/>
            <w:vAlign w:val="center"/>
            <w:hideMark/>
          </w:tcPr>
          <w:p w14:paraId="657D8AE7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1C46A227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5CC76AAA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6953D3F2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4FF6E319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Testes periódicos de rastreadores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Solicitação de Monitoramento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Manutenção corretiva e preventiva de veículos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4D731D68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027ABC" w:rsidRPr="00465094" w14:paraId="7033D14F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1E83BD7E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3F094FB5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Falhas no rastreamento de veículos</w:t>
            </w:r>
          </w:p>
        </w:tc>
        <w:tc>
          <w:tcPr>
            <w:tcW w:w="1234" w:type="pct"/>
            <w:vAlign w:val="center"/>
            <w:hideMark/>
          </w:tcPr>
          <w:p w14:paraId="6343B0C9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36E20DA6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7" w:type="pct"/>
            <w:noWrap/>
            <w:vAlign w:val="center"/>
            <w:hideMark/>
          </w:tcPr>
          <w:p w14:paraId="19327219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3F4FE5ED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77347B74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3371007C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Testes periódicos de rastreadores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Solicitação de Monitoramento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Manutenção corretiva e preventiva de veículos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112C6BE4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027ABC" w:rsidRPr="00465094" w14:paraId="21C7B445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0EF1A87B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67D935FF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Emissão de documento incorreto para o transporte de cargas</w:t>
            </w:r>
          </w:p>
        </w:tc>
        <w:tc>
          <w:tcPr>
            <w:tcW w:w="1234" w:type="pct"/>
            <w:vAlign w:val="center"/>
            <w:hideMark/>
          </w:tcPr>
          <w:p w14:paraId="12F96423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Prejuízo financeiro</w:t>
            </w:r>
          </w:p>
        </w:tc>
        <w:tc>
          <w:tcPr>
            <w:tcW w:w="121" w:type="pct"/>
            <w:noWrap/>
            <w:vAlign w:val="center"/>
            <w:hideMark/>
          </w:tcPr>
          <w:p w14:paraId="048346CB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3B3F9670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117B257A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3C59642E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26" w:type="pct"/>
            <w:vAlign w:val="center"/>
            <w:hideMark/>
          </w:tcPr>
          <w:p w14:paraId="4C650EA7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Programa de Treinamentos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5BF0039E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027ABC" w:rsidRPr="00465094" w14:paraId="4A33A0F0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055B75D0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20C36FA0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Emissão de documento incorreto para o transporte de cargas</w:t>
            </w:r>
          </w:p>
        </w:tc>
        <w:tc>
          <w:tcPr>
            <w:tcW w:w="1234" w:type="pct"/>
            <w:vAlign w:val="center"/>
            <w:hideMark/>
          </w:tcPr>
          <w:p w14:paraId="049E1669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Atrasos de entregas e/ou coletas</w:t>
            </w:r>
          </w:p>
        </w:tc>
        <w:tc>
          <w:tcPr>
            <w:tcW w:w="121" w:type="pct"/>
            <w:noWrap/>
            <w:vAlign w:val="center"/>
            <w:hideMark/>
          </w:tcPr>
          <w:p w14:paraId="3FCE5FFC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6B4515F8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5468B99D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50A592E0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7B008937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Programa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 xml:space="preserve"> de Treinamentos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5E9D0E1F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027ABC" w:rsidRPr="00465094" w14:paraId="07A06FA8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39B203AF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7D442B02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Emissão de documento incorreto para o transporte de cargas</w:t>
            </w:r>
          </w:p>
        </w:tc>
        <w:tc>
          <w:tcPr>
            <w:tcW w:w="1234" w:type="pct"/>
            <w:vAlign w:val="center"/>
            <w:hideMark/>
          </w:tcPr>
          <w:p w14:paraId="3B32F525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21" w:type="pct"/>
            <w:noWrap/>
            <w:vAlign w:val="center"/>
            <w:hideMark/>
          </w:tcPr>
          <w:p w14:paraId="2CF36B61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" w:type="pct"/>
            <w:noWrap/>
            <w:vAlign w:val="center"/>
            <w:hideMark/>
          </w:tcPr>
          <w:p w14:paraId="116B2109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55DF23F8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6C73C8CB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30EAFC92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Programa de Treinamentos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355" w:type="pct"/>
            <w:noWrap/>
            <w:vAlign w:val="center"/>
            <w:hideMark/>
          </w:tcPr>
          <w:p w14:paraId="41E84B60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027ABC" w:rsidRPr="00465094" w14:paraId="72FC7010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30E821FA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546C3229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Emissão de documento incorreto para o transporte de cargas</w:t>
            </w:r>
          </w:p>
        </w:tc>
        <w:tc>
          <w:tcPr>
            <w:tcW w:w="1234" w:type="pct"/>
            <w:vAlign w:val="center"/>
            <w:hideMark/>
          </w:tcPr>
          <w:p w14:paraId="55CD2D87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Insatisfação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3B587DB1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4CDACD7C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  <w:hideMark/>
          </w:tcPr>
          <w:p w14:paraId="0109F441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75EC0BCC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26" w:type="pct"/>
            <w:vAlign w:val="center"/>
            <w:hideMark/>
          </w:tcPr>
          <w:p w14:paraId="7B8D7510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Pesquisa de Satisfação de Clientes</w:t>
            </w:r>
          </w:p>
        </w:tc>
        <w:tc>
          <w:tcPr>
            <w:tcW w:w="355" w:type="pct"/>
            <w:noWrap/>
            <w:vAlign w:val="center"/>
            <w:hideMark/>
          </w:tcPr>
          <w:p w14:paraId="7CD0D807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027ABC" w:rsidRPr="00465094" w14:paraId="04F19745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596408D4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6DB37FF5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Emissão de documento incorreto para o transporte de cargas</w:t>
            </w:r>
          </w:p>
        </w:tc>
        <w:tc>
          <w:tcPr>
            <w:tcW w:w="1234" w:type="pct"/>
            <w:vAlign w:val="center"/>
            <w:hideMark/>
          </w:tcPr>
          <w:p w14:paraId="1A40DD22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Multas contratuais e ressarcimento ao Cliente</w:t>
            </w:r>
          </w:p>
        </w:tc>
        <w:tc>
          <w:tcPr>
            <w:tcW w:w="121" w:type="pct"/>
            <w:noWrap/>
            <w:vAlign w:val="center"/>
            <w:hideMark/>
          </w:tcPr>
          <w:p w14:paraId="45701008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  <w:hideMark/>
          </w:tcPr>
          <w:p w14:paraId="7723E2F6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36C6F253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094B36D8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26" w:type="pct"/>
            <w:vAlign w:val="center"/>
            <w:hideMark/>
          </w:tcPr>
          <w:p w14:paraId="2583A408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5094">
              <w:rPr>
                <w:rFonts w:ascii="Arial" w:hAnsi="Arial" w:cs="Arial"/>
                <w:sz w:val="16"/>
                <w:szCs w:val="16"/>
              </w:rPr>
              <w:t>Registro e tratamento de não conformidades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sz w:val="16"/>
                <w:szCs w:val="16"/>
              </w:rPr>
              <w:br/>
              <w:t>Programa de Treinamentos</w:t>
            </w:r>
          </w:p>
        </w:tc>
        <w:tc>
          <w:tcPr>
            <w:tcW w:w="355" w:type="pct"/>
            <w:noWrap/>
            <w:vAlign w:val="center"/>
            <w:hideMark/>
          </w:tcPr>
          <w:p w14:paraId="46389D26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027ABC" w:rsidRPr="00465094" w14:paraId="3315769E" w14:textId="77777777" w:rsidTr="004F27B5">
        <w:trPr>
          <w:trHeight w:val="567"/>
        </w:trPr>
        <w:tc>
          <w:tcPr>
            <w:tcW w:w="553" w:type="pct"/>
            <w:vAlign w:val="center"/>
            <w:hideMark/>
          </w:tcPr>
          <w:p w14:paraId="4344EB16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  <w:hideMark/>
          </w:tcPr>
          <w:p w14:paraId="45FB8D99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Emissão de documento incorreto para o transporte de cargas</w:t>
            </w:r>
          </w:p>
        </w:tc>
        <w:tc>
          <w:tcPr>
            <w:tcW w:w="1234" w:type="pct"/>
            <w:vAlign w:val="center"/>
            <w:hideMark/>
          </w:tcPr>
          <w:p w14:paraId="5E7401EB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Clientes</w:t>
            </w:r>
          </w:p>
        </w:tc>
        <w:tc>
          <w:tcPr>
            <w:tcW w:w="121" w:type="pct"/>
            <w:noWrap/>
            <w:vAlign w:val="center"/>
            <w:hideMark/>
          </w:tcPr>
          <w:p w14:paraId="237A7E52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7" w:type="pct"/>
            <w:noWrap/>
            <w:vAlign w:val="center"/>
            <w:hideMark/>
          </w:tcPr>
          <w:p w14:paraId="2D4CE37C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  <w:hideMark/>
          </w:tcPr>
          <w:p w14:paraId="79BFE1C3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5144EE40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  <w:hideMark/>
          </w:tcPr>
          <w:p w14:paraId="5C74E331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Programa de Treinamentos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br/>
              <w:t>Pesquisa de Satisfação de Clientes</w:t>
            </w:r>
          </w:p>
        </w:tc>
        <w:tc>
          <w:tcPr>
            <w:tcW w:w="355" w:type="pct"/>
            <w:noWrap/>
            <w:vAlign w:val="center"/>
            <w:hideMark/>
          </w:tcPr>
          <w:p w14:paraId="0B3CB5C1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027ABC" w:rsidRPr="00465094" w14:paraId="26D7DD7F" w14:textId="77777777" w:rsidTr="004F27B5">
        <w:trPr>
          <w:trHeight w:val="567"/>
        </w:trPr>
        <w:tc>
          <w:tcPr>
            <w:tcW w:w="553" w:type="pct"/>
            <w:vAlign w:val="center"/>
          </w:tcPr>
          <w:p w14:paraId="59746C81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Operacional</w:t>
            </w:r>
          </w:p>
        </w:tc>
        <w:tc>
          <w:tcPr>
            <w:tcW w:w="1258" w:type="pct"/>
            <w:vAlign w:val="center"/>
          </w:tcPr>
          <w:p w14:paraId="62737A49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Falhas no controle de temperatura de cargas transportadas</w:t>
            </w:r>
          </w:p>
        </w:tc>
        <w:tc>
          <w:tcPr>
            <w:tcW w:w="1234" w:type="pct"/>
            <w:vAlign w:val="center"/>
          </w:tcPr>
          <w:p w14:paraId="0327322B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Perda de Clientes</w:t>
            </w:r>
          </w:p>
        </w:tc>
        <w:tc>
          <w:tcPr>
            <w:tcW w:w="121" w:type="pct"/>
            <w:noWrap/>
            <w:vAlign w:val="center"/>
          </w:tcPr>
          <w:p w14:paraId="11BC4177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7" w:type="pct"/>
            <w:noWrap/>
            <w:vAlign w:val="center"/>
          </w:tcPr>
          <w:p w14:paraId="7E281B4A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" w:type="pct"/>
            <w:noWrap/>
            <w:vAlign w:val="center"/>
          </w:tcPr>
          <w:p w14:paraId="63ABEB67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</w:tcPr>
          <w:p w14:paraId="5572C2A1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26" w:type="pct"/>
            <w:vAlign w:val="center"/>
          </w:tcPr>
          <w:p w14:paraId="2EA19021" w14:textId="77777777" w:rsidR="00027ABC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Check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de Veículos</w:t>
            </w:r>
          </w:p>
          <w:p w14:paraId="0722FC36" w14:textId="77777777" w:rsidR="00027ABC" w:rsidRPr="00817E66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17E66">
              <w:rPr>
                <w:rFonts w:ascii="Arial" w:hAnsi="Arial" w:cs="Arial"/>
                <w:color w:val="000000"/>
                <w:sz w:val="16"/>
                <w:szCs w:val="16"/>
              </w:rPr>
              <w:t>Registro e tratamento de não conformidades</w:t>
            </w:r>
          </w:p>
          <w:p w14:paraId="64325C43" w14:textId="77777777" w:rsidR="00027ABC" w:rsidRPr="00817E66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17E66">
              <w:rPr>
                <w:rFonts w:ascii="Arial" w:hAnsi="Arial" w:cs="Arial"/>
                <w:color w:val="000000"/>
                <w:sz w:val="16"/>
                <w:szCs w:val="16"/>
              </w:rPr>
              <w:t>Indicadores de Desempenho</w:t>
            </w:r>
          </w:p>
          <w:p w14:paraId="7B0A5C77" w14:textId="77777777" w:rsidR="00027ABC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17E66">
              <w:rPr>
                <w:rFonts w:ascii="Arial" w:hAnsi="Arial" w:cs="Arial"/>
                <w:color w:val="000000"/>
                <w:sz w:val="16"/>
                <w:szCs w:val="16"/>
              </w:rPr>
              <w:t>Programa de Treinamentos</w:t>
            </w:r>
          </w:p>
          <w:p w14:paraId="578A312C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Manutenção corretiva e preventiva de veículos e equipamentos</w:t>
            </w:r>
          </w:p>
        </w:tc>
        <w:tc>
          <w:tcPr>
            <w:tcW w:w="355" w:type="pct"/>
            <w:noWrap/>
            <w:vAlign w:val="center"/>
          </w:tcPr>
          <w:p w14:paraId="6B8D4D35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027ABC" w:rsidRPr="00465094" w14:paraId="67CAE391" w14:textId="77777777" w:rsidTr="004F27B5">
        <w:trPr>
          <w:trHeight w:val="567"/>
        </w:trPr>
        <w:tc>
          <w:tcPr>
            <w:tcW w:w="553" w:type="pct"/>
            <w:vAlign w:val="center"/>
          </w:tcPr>
          <w:p w14:paraId="425912B3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</w:tcPr>
          <w:p w14:paraId="6E2F3464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Falhas no controle de temperatura de cargas transportadas</w:t>
            </w:r>
          </w:p>
        </w:tc>
        <w:tc>
          <w:tcPr>
            <w:tcW w:w="1234" w:type="pct"/>
            <w:vAlign w:val="center"/>
          </w:tcPr>
          <w:p w14:paraId="23F9D897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Insatisfação de Clientes</w:t>
            </w:r>
          </w:p>
        </w:tc>
        <w:tc>
          <w:tcPr>
            <w:tcW w:w="121" w:type="pct"/>
            <w:noWrap/>
            <w:vAlign w:val="center"/>
          </w:tcPr>
          <w:p w14:paraId="42F6E0DD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</w:tcPr>
          <w:p w14:paraId="141D471E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</w:tcPr>
          <w:p w14:paraId="423E12A7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</w:tcPr>
          <w:p w14:paraId="625E78D1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26" w:type="pct"/>
            <w:vAlign w:val="center"/>
          </w:tcPr>
          <w:p w14:paraId="5D4DD632" w14:textId="77777777" w:rsidR="00027ABC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Check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de Veículos</w:t>
            </w:r>
          </w:p>
          <w:p w14:paraId="0E1F2810" w14:textId="77777777" w:rsidR="00027ABC" w:rsidRPr="00817E66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17E66">
              <w:rPr>
                <w:rFonts w:ascii="Arial" w:hAnsi="Arial" w:cs="Arial"/>
                <w:color w:val="000000"/>
                <w:sz w:val="16"/>
                <w:szCs w:val="16"/>
              </w:rPr>
              <w:t>Registro e tratamento de não conformidades</w:t>
            </w:r>
          </w:p>
          <w:p w14:paraId="5C50B6DE" w14:textId="77777777" w:rsidR="00027ABC" w:rsidRPr="00817E66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17E66">
              <w:rPr>
                <w:rFonts w:ascii="Arial" w:hAnsi="Arial" w:cs="Arial"/>
                <w:color w:val="000000"/>
                <w:sz w:val="16"/>
                <w:szCs w:val="16"/>
              </w:rPr>
              <w:t>Indicadores de Desempenho</w:t>
            </w:r>
          </w:p>
          <w:p w14:paraId="1F844050" w14:textId="77777777" w:rsidR="00027ABC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17E66">
              <w:rPr>
                <w:rFonts w:ascii="Arial" w:hAnsi="Arial" w:cs="Arial"/>
                <w:color w:val="000000"/>
                <w:sz w:val="16"/>
                <w:szCs w:val="16"/>
              </w:rPr>
              <w:t>Programa de Treinamentos</w:t>
            </w:r>
          </w:p>
          <w:p w14:paraId="2FA3F27D" w14:textId="77777777" w:rsidR="00027ABC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Manutenção corretiva e preventiva de veículos e equipamentos</w:t>
            </w:r>
          </w:p>
          <w:p w14:paraId="3F9A6C71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Pesquisa de Satisfação de Clientes</w:t>
            </w:r>
          </w:p>
        </w:tc>
        <w:tc>
          <w:tcPr>
            <w:tcW w:w="355" w:type="pct"/>
            <w:noWrap/>
            <w:vAlign w:val="center"/>
          </w:tcPr>
          <w:p w14:paraId="223F0C63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027ABC" w:rsidRPr="00465094" w14:paraId="753CDBA1" w14:textId="77777777" w:rsidTr="004F27B5">
        <w:trPr>
          <w:trHeight w:val="567"/>
        </w:trPr>
        <w:tc>
          <w:tcPr>
            <w:tcW w:w="553" w:type="pct"/>
            <w:vAlign w:val="center"/>
          </w:tcPr>
          <w:p w14:paraId="6D8914F4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</w:tcPr>
          <w:p w14:paraId="3EF5C855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Falhas no controle de temperatura de cargas transportadas</w:t>
            </w:r>
          </w:p>
        </w:tc>
        <w:tc>
          <w:tcPr>
            <w:tcW w:w="1234" w:type="pct"/>
            <w:vAlign w:val="center"/>
          </w:tcPr>
          <w:p w14:paraId="761329BC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5094">
              <w:rPr>
                <w:rFonts w:ascii="Arial" w:hAnsi="Arial" w:cs="Arial"/>
                <w:color w:val="000000"/>
                <w:sz w:val="16"/>
                <w:szCs w:val="16"/>
              </w:rPr>
              <w:t>Multas contratuais e ressarcimento ao Cliente</w:t>
            </w:r>
          </w:p>
        </w:tc>
        <w:tc>
          <w:tcPr>
            <w:tcW w:w="121" w:type="pct"/>
            <w:noWrap/>
            <w:vAlign w:val="center"/>
          </w:tcPr>
          <w:p w14:paraId="58350EBA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</w:tcPr>
          <w:p w14:paraId="0682D21C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</w:tcPr>
          <w:p w14:paraId="63C33C29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</w:tcPr>
          <w:p w14:paraId="53E7CF61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26" w:type="pct"/>
            <w:vAlign w:val="center"/>
          </w:tcPr>
          <w:p w14:paraId="7F0B97F2" w14:textId="77777777" w:rsidR="00027ABC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Check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de Veículos</w:t>
            </w:r>
          </w:p>
          <w:p w14:paraId="7AD12BB3" w14:textId="77777777" w:rsidR="00027ABC" w:rsidRPr="00817E66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17E66">
              <w:rPr>
                <w:rFonts w:ascii="Arial" w:hAnsi="Arial" w:cs="Arial"/>
                <w:color w:val="000000"/>
                <w:sz w:val="16"/>
                <w:szCs w:val="16"/>
              </w:rPr>
              <w:t>Registro e tratamento de não conformidades</w:t>
            </w:r>
          </w:p>
          <w:p w14:paraId="45867DEB" w14:textId="77777777" w:rsidR="00027ABC" w:rsidRPr="00817E66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17E66">
              <w:rPr>
                <w:rFonts w:ascii="Arial" w:hAnsi="Arial" w:cs="Arial"/>
                <w:color w:val="000000"/>
                <w:sz w:val="16"/>
                <w:szCs w:val="16"/>
              </w:rPr>
              <w:t>Indicadores de Desempenho</w:t>
            </w:r>
          </w:p>
          <w:p w14:paraId="53997F01" w14:textId="77777777" w:rsidR="00027ABC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17E66">
              <w:rPr>
                <w:rFonts w:ascii="Arial" w:hAnsi="Arial" w:cs="Arial"/>
                <w:color w:val="000000"/>
                <w:sz w:val="16"/>
                <w:szCs w:val="16"/>
              </w:rPr>
              <w:t>Programa de Treinamentos</w:t>
            </w:r>
          </w:p>
          <w:p w14:paraId="42AA3303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Manutenção corretiva e preventiva de veículos e equipamentos</w:t>
            </w:r>
          </w:p>
        </w:tc>
        <w:tc>
          <w:tcPr>
            <w:tcW w:w="355" w:type="pct"/>
            <w:noWrap/>
            <w:vAlign w:val="center"/>
          </w:tcPr>
          <w:p w14:paraId="1673D847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027ABC" w:rsidRPr="00465094" w14:paraId="536E3047" w14:textId="77777777" w:rsidTr="004F27B5">
        <w:trPr>
          <w:trHeight w:val="567"/>
        </w:trPr>
        <w:tc>
          <w:tcPr>
            <w:tcW w:w="553" w:type="pct"/>
            <w:vAlign w:val="center"/>
          </w:tcPr>
          <w:p w14:paraId="3AC2A666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Operacional</w:t>
            </w:r>
          </w:p>
        </w:tc>
        <w:tc>
          <w:tcPr>
            <w:tcW w:w="1258" w:type="pct"/>
            <w:vAlign w:val="center"/>
          </w:tcPr>
          <w:p w14:paraId="58767B15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Falhas no controle de temperatura de cargas transportadas</w:t>
            </w:r>
          </w:p>
        </w:tc>
        <w:tc>
          <w:tcPr>
            <w:tcW w:w="1234" w:type="pct"/>
            <w:vAlign w:val="center"/>
          </w:tcPr>
          <w:p w14:paraId="545CC146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Avaria de cargas</w:t>
            </w:r>
          </w:p>
        </w:tc>
        <w:tc>
          <w:tcPr>
            <w:tcW w:w="121" w:type="pct"/>
            <w:noWrap/>
            <w:vAlign w:val="center"/>
          </w:tcPr>
          <w:p w14:paraId="056F82CF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" w:type="pct"/>
            <w:noWrap/>
            <w:vAlign w:val="center"/>
          </w:tcPr>
          <w:p w14:paraId="21F9F3A7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4" w:type="pct"/>
            <w:noWrap/>
            <w:vAlign w:val="center"/>
          </w:tcPr>
          <w:p w14:paraId="0D0506D7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</w:tcPr>
          <w:p w14:paraId="14E4304A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26" w:type="pct"/>
            <w:vAlign w:val="center"/>
          </w:tcPr>
          <w:p w14:paraId="111D339E" w14:textId="77777777" w:rsidR="00027ABC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Check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de Veículos</w:t>
            </w:r>
          </w:p>
          <w:p w14:paraId="2851F8BC" w14:textId="77777777" w:rsidR="00027ABC" w:rsidRPr="00817E66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17E66">
              <w:rPr>
                <w:rFonts w:ascii="Arial" w:hAnsi="Arial" w:cs="Arial"/>
                <w:color w:val="000000"/>
                <w:sz w:val="16"/>
                <w:szCs w:val="16"/>
              </w:rPr>
              <w:t>Registro e tratamento de não conformidades</w:t>
            </w:r>
          </w:p>
          <w:p w14:paraId="6BC010F2" w14:textId="77777777" w:rsidR="00027ABC" w:rsidRPr="00817E66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17E66">
              <w:rPr>
                <w:rFonts w:ascii="Arial" w:hAnsi="Arial" w:cs="Arial"/>
                <w:color w:val="000000"/>
                <w:sz w:val="16"/>
                <w:szCs w:val="16"/>
              </w:rPr>
              <w:t>Indicadores de Desempenho</w:t>
            </w:r>
          </w:p>
          <w:p w14:paraId="42570D26" w14:textId="77777777" w:rsidR="00027ABC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17E66">
              <w:rPr>
                <w:rFonts w:ascii="Arial" w:hAnsi="Arial" w:cs="Arial"/>
                <w:color w:val="000000"/>
                <w:sz w:val="16"/>
                <w:szCs w:val="16"/>
              </w:rPr>
              <w:t>Programa de Treinamentos</w:t>
            </w:r>
          </w:p>
          <w:p w14:paraId="20A040C0" w14:textId="77777777" w:rsidR="00027ABC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Manutenção corretiva e preventiva de veículos e equipamentos </w:t>
            </w:r>
          </w:p>
          <w:p w14:paraId="3EE0C657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Seguro de cargas</w:t>
            </w:r>
          </w:p>
        </w:tc>
        <w:tc>
          <w:tcPr>
            <w:tcW w:w="355" w:type="pct"/>
            <w:noWrap/>
            <w:vAlign w:val="center"/>
          </w:tcPr>
          <w:p w14:paraId="5025C11C" w14:textId="77777777" w:rsidR="00027ABC" w:rsidRPr="00465094" w:rsidRDefault="00027ABC" w:rsidP="00027A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14:paraId="453EFD38" w14:textId="77777777" w:rsidR="006165FA" w:rsidRDefault="006165FA">
      <w:pPr>
        <w:rPr>
          <w:color w:val="FF0000"/>
          <w:sz w:val="10"/>
        </w:rPr>
      </w:pPr>
    </w:p>
    <w:p w14:paraId="1C8516A0" w14:textId="77777777" w:rsidR="006165FA" w:rsidRDefault="006165FA">
      <w:pPr>
        <w:rPr>
          <w:color w:val="FF0000"/>
          <w:sz w:val="10"/>
        </w:rPr>
      </w:pPr>
    </w:p>
    <w:p w14:paraId="38C1C454" w14:textId="77777777" w:rsidR="006165FA" w:rsidRDefault="006165FA">
      <w:pPr>
        <w:rPr>
          <w:color w:val="FF0000"/>
          <w:sz w:val="10"/>
        </w:rPr>
      </w:pPr>
    </w:p>
    <w:p w14:paraId="7C9599F0" w14:textId="77777777" w:rsidR="006165FA" w:rsidRDefault="006165FA">
      <w:pPr>
        <w:rPr>
          <w:color w:val="FF0000"/>
          <w:sz w:val="10"/>
        </w:rPr>
      </w:pPr>
    </w:p>
    <w:p w14:paraId="123F7AB6" w14:textId="77777777" w:rsidR="00E55D6D" w:rsidRDefault="00E55D6D">
      <w:pPr>
        <w:rPr>
          <w:color w:val="FF0000"/>
          <w:sz w:val="10"/>
        </w:rPr>
      </w:pPr>
    </w:p>
    <w:p w14:paraId="28534899" w14:textId="77777777" w:rsidR="00E55D6D" w:rsidRDefault="00E55D6D">
      <w:pPr>
        <w:rPr>
          <w:color w:val="FF0000"/>
          <w:sz w:val="10"/>
        </w:rPr>
      </w:pPr>
    </w:p>
    <w:p w14:paraId="1E14DD11" w14:textId="77777777" w:rsidR="00E55D6D" w:rsidRDefault="00E55D6D">
      <w:pPr>
        <w:rPr>
          <w:color w:val="FF0000"/>
          <w:sz w:val="10"/>
        </w:rPr>
      </w:pPr>
    </w:p>
    <w:p w14:paraId="21719398" w14:textId="77777777" w:rsidR="00E55D6D" w:rsidRDefault="00E55D6D">
      <w:pPr>
        <w:rPr>
          <w:color w:val="FF0000"/>
          <w:sz w:val="10"/>
        </w:rPr>
      </w:pPr>
    </w:p>
    <w:p w14:paraId="1D37ED76" w14:textId="77777777" w:rsidR="00E55D6D" w:rsidRDefault="00E55D6D">
      <w:pPr>
        <w:rPr>
          <w:color w:val="FF0000"/>
          <w:sz w:val="10"/>
        </w:rPr>
      </w:pPr>
    </w:p>
    <w:p w14:paraId="059D8709" w14:textId="77777777" w:rsidR="00E55D6D" w:rsidRDefault="00E55D6D">
      <w:pPr>
        <w:rPr>
          <w:color w:val="FF0000"/>
          <w:sz w:val="10"/>
        </w:rPr>
      </w:pPr>
    </w:p>
    <w:p w14:paraId="07521C78" w14:textId="77777777" w:rsidR="00E55D6D" w:rsidRDefault="00E55D6D">
      <w:pPr>
        <w:rPr>
          <w:color w:val="FF0000"/>
          <w:sz w:val="10"/>
        </w:rPr>
      </w:pPr>
    </w:p>
    <w:p w14:paraId="741AE3E8" w14:textId="77777777" w:rsidR="00E55D6D" w:rsidRDefault="00E55D6D">
      <w:pPr>
        <w:rPr>
          <w:color w:val="FF0000"/>
          <w:sz w:val="10"/>
        </w:rPr>
      </w:pPr>
    </w:p>
    <w:p w14:paraId="46A643F3" w14:textId="77777777" w:rsidR="00E55D6D" w:rsidRDefault="00E55D6D">
      <w:pPr>
        <w:rPr>
          <w:color w:val="FF0000"/>
          <w:sz w:val="10"/>
        </w:rPr>
      </w:pPr>
    </w:p>
    <w:p w14:paraId="7389A71A" w14:textId="77777777" w:rsidR="00E55D6D" w:rsidRDefault="00E55D6D">
      <w:pPr>
        <w:rPr>
          <w:color w:val="FF0000"/>
          <w:sz w:val="10"/>
        </w:rPr>
      </w:pPr>
    </w:p>
    <w:p w14:paraId="02DC8AE2" w14:textId="77777777" w:rsidR="00E55D6D" w:rsidRDefault="00E55D6D">
      <w:pPr>
        <w:rPr>
          <w:color w:val="FF0000"/>
          <w:sz w:val="10"/>
        </w:rPr>
      </w:pPr>
    </w:p>
    <w:p w14:paraId="61C8AC15" w14:textId="77777777" w:rsidR="00E55D6D" w:rsidRDefault="00E55D6D">
      <w:pPr>
        <w:rPr>
          <w:color w:val="FF0000"/>
          <w:sz w:val="10"/>
        </w:rPr>
      </w:pPr>
    </w:p>
    <w:p w14:paraId="6A7E935F" w14:textId="77777777" w:rsidR="00E55D6D" w:rsidRDefault="00E55D6D">
      <w:pPr>
        <w:rPr>
          <w:color w:val="FF0000"/>
          <w:sz w:val="10"/>
        </w:rPr>
      </w:pPr>
    </w:p>
    <w:p w14:paraId="14E88A04" w14:textId="77777777" w:rsidR="00E55D6D" w:rsidRDefault="00E55D6D">
      <w:pPr>
        <w:rPr>
          <w:color w:val="FF0000"/>
          <w:sz w:val="10"/>
        </w:rPr>
      </w:pPr>
    </w:p>
    <w:p w14:paraId="38038183" w14:textId="153A1D51" w:rsidR="00E55D6D" w:rsidRDefault="00E55D6D">
      <w:pPr>
        <w:rPr>
          <w:color w:val="FF0000"/>
          <w:sz w:val="10"/>
        </w:rPr>
      </w:pPr>
    </w:p>
    <w:p w14:paraId="71836DD6" w14:textId="5A199A89" w:rsidR="004F27B5" w:rsidRDefault="004F27B5">
      <w:pPr>
        <w:rPr>
          <w:color w:val="FF0000"/>
          <w:sz w:val="10"/>
        </w:rPr>
      </w:pPr>
    </w:p>
    <w:p w14:paraId="234A53E9" w14:textId="7581D8D3" w:rsidR="004F27B5" w:rsidRDefault="004F27B5">
      <w:pPr>
        <w:rPr>
          <w:color w:val="FF0000"/>
          <w:sz w:val="10"/>
        </w:rPr>
      </w:pPr>
    </w:p>
    <w:p w14:paraId="116805ED" w14:textId="5EB7FE88" w:rsidR="004F27B5" w:rsidRDefault="004F27B5">
      <w:pPr>
        <w:rPr>
          <w:color w:val="FF0000"/>
          <w:sz w:val="10"/>
        </w:rPr>
      </w:pPr>
    </w:p>
    <w:p w14:paraId="53AC9267" w14:textId="1E7961F2" w:rsidR="004F27B5" w:rsidRDefault="004F27B5">
      <w:pPr>
        <w:rPr>
          <w:color w:val="FF0000"/>
          <w:sz w:val="10"/>
        </w:rPr>
      </w:pPr>
    </w:p>
    <w:p w14:paraId="31AF434D" w14:textId="2BB5B844" w:rsidR="004F27B5" w:rsidRDefault="004F27B5">
      <w:pPr>
        <w:rPr>
          <w:color w:val="FF0000"/>
          <w:sz w:val="10"/>
        </w:rPr>
      </w:pPr>
    </w:p>
    <w:p w14:paraId="756AD3A1" w14:textId="1E45B9E8" w:rsidR="004F27B5" w:rsidRDefault="004F27B5">
      <w:pPr>
        <w:rPr>
          <w:color w:val="FF0000"/>
          <w:sz w:val="10"/>
        </w:rPr>
      </w:pPr>
    </w:p>
    <w:p w14:paraId="73F9BAD7" w14:textId="4E81C7D6" w:rsidR="004F27B5" w:rsidRDefault="004F27B5">
      <w:pPr>
        <w:rPr>
          <w:color w:val="FF0000"/>
          <w:sz w:val="10"/>
        </w:rPr>
      </w:pPr>
    </w:p>
    <w:p w14:paraId="63DC2EC9" w14:textId="10FBD141" w:rsidR="004F27B5" w:rsidRDefault="004F27B5">
      <w:pPr>
        <w:rPr>
          <w:color w:val="FF0000"/>
          <w:sz w:val="1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996"/>
        <w:gridCol w:w="6998"/>
      </w:tblGrid>
      <w:tr w:rsidR="00296731" w:rsidRPr="003F593B" w14:paraId="2A10A26F" w14:textId="77777777" w:rsidTr="00411075">
        <w:trPr>
          <w:trHeight w:val="567"/>
        </w:trPr>
        <w:tc>
          <w:tcPr>
            <w:tcW w:w="7072" w:type="dxa"/>
            <w:shd w:val="clear" w:color="auto" w:fill="F2F2F2" w:themeFill="background1" w:themeFillShade="F2"/>
            <w:vAlign w:val="center"/>
          </w:tcPr>
          <w:p w14:paraId="3E6884D0" w14:textId="77777777" w:rsidR="00296731" w:rsidRPr="003F593B" w:rsidRDefault="00296731" w:rsidP="0041107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F593B">
              <w:rPr>
                <w:rFonts w:ascii="Arial" w:hAnsi="Arial" w:cs="Arial"/>
                <w:b/>
                <w:sz w:val="18"/>
                <w:szCs w:val="18"/>
              </w:rPr>
              <w:t>ASPECTO</w:t>
            </w:r>
          </w:p>
        </w:tc>
        <w:tc>
          <w:tcPr>
            <w:tcW w:w="7072" w:type="dxa"/>
            <w:vAlign w:val="center"/>
          </w:tcPr>
          <w:p w14:paraId="4ABC04CA" w14:textId="77777777" w:rsidR="00296731" w:rsidRPr="003F593B" w:rsidRDefault="00296731" w:rsidP="0041107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F593B">
              <w:rPr>
                <w:rFonts w:ascii="Arial" w:hAnsi="Arial" w:cs="Arial"/>
                <w:sz w:val="18"/>
                <w:szCs w:val="18"/>
              </w:rPr>
              <w:t>Requisitos de partes interessadas</w:t>
            </w:r>
          </w:p>
        </w:tc>
      </w:tr>
    </w:tbl>
    <w:p w14:paraId="5B344920" w14:textId="77777777" w:rsidR="00296731" w:rsidRPr="003F593B" w:rsidRDefault="00296731" w:rsidP="00296731"/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1"/>
        <w:gridCol w:w="3574"/>
        <w:gridCol w:w="3504"/>
        <w:gridCol w:w="389"/>
        <w:gridCol w:w="350"/>
        <w:gridCol w:w="456"/>
        <w:gridCol w:w="577"/>
        <w:gridCol w:w="2958"/>
        <w:gridCol w:w="585"/>
      </w:tblGrid>
      <w:tr w:rsidR="007B6C4A" w:rsidRPr="007B6C4A" w14:paraId="4E9E8549" w14:textId="77777777" w:rsidTr="0044336F">
        <w:trPr>
          <w:trHeight w:val="567"/>
        </w:trPr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FE6316E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Processos</w:t>
            </w:r>
          </w:p>
        </w:tc>
        <w:tc>
          <w:tcPr>
            <w:tcW w:w="12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D033CE0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Riscos</w:t>
            </w:r>
          </w:p>
        </w:tc>
        <w:tc>
          <w:tcPr>
            <w:tcW w:w="1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0433737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Consequências</w:t>
            </w:r>
          </w:p>
        </w:tc>
        <w:tc>
          <w:tcPr>
            <w:tcW w:w="1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DAA0AA6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1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F67820F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0F547C0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PI</w:t>
            </w:r>
          </w:p>
        </w:tc>
        <w:tc>
          <w:tcPr>
            <w:tcW w:w="2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CCE6378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</w:t>
            </w:r>
          </w:p>
        </w:tc>
        <w:tc>
          <w:tcPr>
            <w:tcW w:w="10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4CAE0D1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Ações de controle existentes</w:t>
            </w:r>
          </w:p>
        </w:tc>
        <w:tc>
          <w:tcPr>
            <w:tcW w:w="2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61F6CD3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PGQ</w:t>
            </w:r>
          </w:p>
        </w:tc>
      </w:tr>
      <w:tr w:rsidR="007B6C4A" w:rsidRPr="007B6C4A" w14:paraId="6579FC7A" w14:textId="77777777" w:rsidTr="0044336F">
        <w:trPr>
          <w:trHeight w:val="567"/>
        </w:trPr>
        <w:tc>
          <w:tcPr>
            <w:tcW w:w="5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C28EC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Gestão de Pessoas</w:t>
            </w:r>
          </w:p>
        </w:tc>
        <w:tc>
          <w:tcPr>
            <w:tcW w:w="12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6AB2AF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Indisponibilidade de candidatos para ocupar cargos na empresa</w:t>
            </w:r>
          </w:p>
        </w:tc>
        <w:tc>
          <w:tcPr>
            <w:tcW w:w="12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5D251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Dificuldades e/ou falhas no planejamento dos serviços</w:t>
            </w:r>
          </w:p>
        </w:tc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72593F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D6AE57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EAFB2C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B2B056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395B4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Processo de seleção e promoção de colaboradores internos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32F8A7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B6C4A" w:rsidRPr="007B6C4A" w14:paraId="6202C2B8" w14:textId="77777777" w:rsidTr="0044336F">
        <w:trPr>
          <w:trHeight w:val="567"/>
        </w:trPr>
        <w:tc>
          <w:tcPr>
            <w:tcW w:w="5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7BE0C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Gestão de Pessoas</w:t>
            </w:r>
          </w:p>
        </w:tc>
        <w:tc>
          <w:tcPr>
            <w:tcW w:w="127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A29126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Indisponibilidade de candidatos para ocupar cargos na empresa</w:t>
            </w:r>
          </w:p>
        </w:tc>
        <w:tc>
          <w:tcPr>
            <w:tcW w:w="12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740E3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Dificuldade de realização das atividades</w:t>
            </w:r>
          </w:p>
        </w:tc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711563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4E5766" w14:textId="48CABB1D" w:rsidR="007B6C4A" w:rsidRPr="007B6C4A" w:rsidRDefault="00B87673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7BB533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E35ADD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1BB5C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Processo de seleção e promoção de colaboradores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1D81A1" w14:textId="4340F9F8" w:rsidR="007B6C4A" w:rsidRPr="007B6C4A" w:rsidRDefault="00B87673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61D1B">
              <w:rPr>
                <w:rFonts w:ascii="Arial" w:hAnsi="Arial" w:cs="Arial"/>
                <w:color w:val="000000"/>
                <w:sz w:val="16"/>
                <w:szCs w:val="16"/>
              </w:rPr>
              <w:t>01/23</w:t>
            </w:r>
            <w:r w:rsidR="007B6C4A" w:rsidRPr="007B6C4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</w:tbl>
    <w:p w14:paraId="1EF506C1" w14:textId="77777777" w:rsidR="00754B89" w:rsidRPr="00B454F8" w:rsidRDefault="00754B89">
      <w:pPr>
        <w:rPr>
          <w:color w:val="FF0000"/>
          <w:sz w:val="10"/>
        </w:rPr>
      </w:pPr>
    </w:p>
    <w:p w14:paraId="3910E1E5" w14:textId="77777777" w:rsidR="00754B89" w:rsidRPr="00B454F8" w:rsidRDefault="00754B89">
      <w:pPr>
        <w:rPr>
          <w:color w:val="FF0000"/>
          <w:sz w:val="10"/>
        </w:rPr>
      </w:pPr>
    </w:p>
    <w:p w14:paraId="57B6E87B" w14:textId="77777777" w:rsidR="00754B89" w:rsidRPr="00B454F8" w:rsidRDefault="00754B89">
      <w:pPr>
        <w:rPr>
          <w:color w:val="FF0000"/>
          <w:sz w:val="10"/>
        </w:rPr>
      </w:pPr>
    </w:p>
    <w:p w14:paraId="1F018BCE" w14:textId="77777777" w:rsidR="00B370F0" w:rsidRPr="00B454F8" w:rsidRDefault="00B370F0">
      <w:pPr>
        <w:rPr>
          <w:color w:val="FF0000"/>
          <w:sz w:val="10"/>
        </w:rPr>
      </w:pPr>
    </w:p>
    <w:p w14:paraId="195D1E80" w14:textId="77777777" w:rsidR="00411075" w:rsidRPr="00B454F8" w:rsidRDefault="00411075">
      <w:pPr>
        <w:rPr>
          <w:color w:val="FF0000"/>
          <w:sz w:val="10"/>
        </w:rPr>
      </w:pPr>
    </w:p>
    <w:p w14:paraId="2467E4FA" w14:textId="77777777" w:rsidR="00411075" w:rsidRPr="00B454F8" w:rsidRDefault="00411075">
      <w:pPr>
        <w:rPr>
          <w:color w:val="FF0000"/>
          <w:sz w:val="10"/>
        </w:rPr>
      </w:pPr>
    </w:p>
    <w:p w14:paraId="40C80171" w14:textId="77777777" w:rsidR="00411075" w:rsidRPr="00B454F8" w:rsidRDefault="00411075">
      <w:pPr>
        <w:rPr>
          <w:color w:val="FF0000"/>
          <w:sz w:val="10"/>
        </w:rPr>
      </w:pPr>
    </w:p>
    <w:p w14:paraId="53EC35D9" w14:textId="77777777" w:rsidR="00411075" w:rsidRPr="00B454F8" w:rsidRDefault="00411075">
      <w:pPr>
        <w:rPr>
          <w:color w:val="FF0000"/>
          <w:sz w:val="10"/>
        </w:rPr>
      </w:pPr>
    </w:p>
    <w:p w14:paraId="27DAB1F5" w14:textId="77777777" w:rsidR="00411075" w:rsidRPr="00B454F8" w:rsidRDefault="00411075">
      <w:pPr>
        <w:rPr>
          <w:color w:val="FF0000"/>
          <w:sz w:val="10"/>
        </w:rPr>
      </w:pPr>
    </w:p>
    <w:p w14:paraId="0BE9BB9B" w14:textId="77777777" w:rsidR="00411075" w:rsidRPr="00B454F8" w:rsidRDefault="00411075">
      <w:pPr>
        <w:rPr>
          <w:color w:val="FF0000"/>
          <w:sz w:val="10"/>
        </w:rPr>
      </w:pPr>
    </w:p>
    <w:p w14:paraId="20CED43F" w14:textId="77777777" w:rsidR="00411075" w:rsidRPr="00B454F8" w:rsidRDefault="00411075">
      <w:pPr>
        <w:rPr>
          <w:color w:val="FF0000"/>
          <w:sz w:val="10"/>
        </w:rPr>
      </w:pPr>
    </w:p>
    <w:p w14:paraId="39B12B6F" w14:textId="77777777" w:rsidR="00411075" w:rsidRPr="00B454F8" w:rsidRDefault="00411075">
      <w:pPr>
        <w:rPr>
          <w:color w:val="FF0000"/>
          <w:sz w:val="10"/>
        </w:rPr>
      </w:pPr>
    </w:p>
    <w:p w14:paraId="5CDC2427" w14:textId="77777777" w:rsidR="00411075" w:rsidRPr="00B454F8" w:rsidRDefault="00411075">
      <w:pPr>
        <w:rPr>
          <w:color w:val="FF0000"/>
          <w:sz w:val="10"/>
        </w:rPr>
      </w:pPr>
    </w:p>
    <w:p w14:paraId="0463DC6A" w14:textId="77777777" w:rsidR="00411075" w:rsidRPr="00B454F8" w:rsidRDefault="00411075">
      <w:pPr>
        <w:rPr>
          <w:color w:val="FF0000"/>
          <w:sz w:val="10"/>
        </w:rPr>
      </w:pPr>
    </w:p>
    <w:p w14:paraId="060B85BC" w14:textId="77777777" w:rsidR="00411075" w:rsidRPr="00B454F8" w:rsidRDefault="00411075">
      <w:pPr>
        <w:rPr>
          <w:color w:val="FF0000"/>
          <w:sz w:val="10"/>
        </w:rPr>
      </w:pPr>
    </w:p>
    <w:p w14:paraId="03162BC2" w14:textId="77777777" w:rsidR="00411075" w:rsidRPr="00B454F8" w:rsidRDefault="00411075">
      <w:pPr>
        <w:rPr>
          <w:color w:val="FF0000"/>
          <w:sz w:val="10"/>
        </w:rPr>
      </w:pPr>
    </w:p>
    <w:p w14:paraId="04995645" w14:textId="77777777" w:rsidR="00411075" w:rsidRPr="00B454F8" w:rsidRDefault="00411075">
      <w:pPr>
        <w:rPr>
          <w:color w:val="FF0000"/>
          <w:sz w:val="10"/>
        </w:rPr>
      </w:pPr>
    </w:p>
    <w:p w14:paraId="098F4FAB" w14:textId="77777777" w:rsidR="00411075" w:rsidRPr="00B454F8" w:rsidRDefault="00411075">
      <w:pPr>
        <w:rPr>
          <w:color w:val="FF0000"/>
          <w:sz w:val="10"/>
        </w:rPr>
      </w:pPr>
    </w:p>
    <w:p w14:paraId="59EFF8E0" w14:textId="77777777" w:rsidR="00411075" w:rsidRPr="00B454F8" w:rsidRDefault="00411075">
      <w:pPr>
        <w:rPr>
          <w:color w:val="FF0000"/>
          <w:sz w:val="10"/>
        </w:rPr>
      </w:pPr>
    </w:p>
    <w:p w14:paraId="662B88EF" w14:textId="77777777" w:rsidR="00411075" w:rsidRPr="00B454F8" w:rsidRDefault="00411075">
      <w:pPr>
        <w:rPr>
          <w:color w:val="FF0000"/>
          <w:sz w:val="10"/>
        </w:rPr>
      </w:pPr>
    </w:p>
    <w:p w14:paraId="2F3130C9" w14:textId="77777777" w:rsidR="00411075" w:rsidRPr="00B454F8" w:rsidRDefault="00411075">
      <w:pPr>
        <w:rPr>
          <w:color w:val="FF0000"/>
          <w:sz w:val="10"/>
        </w:rPr>
      </w:pPr>
    </w:p>
    <w:p w14:paraId="0D296172" w14:textId="77777777" w:rsidR="00411075" w:rsidRPr="00B454F8" w:rsidRDefault="00411075">
      <w:pPr>
        <w:rPr>
          <w:color w:val="FF0000"/>
          <w:sz w:val="10"/>
        </w:rPr>
      </w:pPr>
    </w:p>
    <w:p w14:paraId="078BFE67" w14:textId="77777777" w:rsidR="00411075" w:rsidRPr="00B454F8" w:rsidRDefault="00411075">
      <w:pPr>
        <w:rPr>
          <w:color w:val="FF0000"/>
          <w:sz w:val="10"/>
        </w:rPr>
      </w:pPr>
    </w:p>
    <w:p w14:paraId="20AB5A6F" w14:textId="77777777" w:rsidR="00411075" w:rsidRPr="00B454F8" w:rsidRDefault="00411075">
      <w:pPr>
        <w:rPr>
          <w:color w:val="FF0000"/>
          <w:sz w:val="10"/>
        </w:rPr>
      </w:pPr>
    </w:p>
    <w:p w14:paraId="68B923D2" w14:textId="77777777" w:rsidR="00411075" w:rsidRPr="00B454F8" w:rsidRDefault="00411075">
      <w:pPr>
        <w:rPr>
          <w:color w:val="FF0000"/>
          <w:sz w:val="10"/>
        </w:rPr>
      </w:pPr>
    </w:p>
    <w:p w14:paraId="21A024C7" w14:textId="77777777" w:rsidR="00411075" w:rsidRPr="00B454F8" w:rsidRDefault="00411075">
      <w:pPr>
        <w:rPr>
          <w:color w:val="FF0000"/>
          <w:sz w:val="10"/>
        </w:rPr>
      </w:pPr>
    </w:p>
    <w:p w14:paraId="17AFB8F1" w14:textId="77777777" w:rsidR="00411075" w:rsidRPr="00B454F8" w:rsidRDefault="00411075">
      <w:pPr>
        <w:rPr>
          <w:color w:val="FF0000"/>
          <w:sz w:val="10"/>
        </w:rPr>
      </w:pPr>
    </w:p>
    <w:p w14:paraId="4B56B670" w14:textId="77777777" w:rsidR="00411075" w:rsidRPr="00B454F8" w:rsidRDefault="00411075">
      <w:pPr>
        <w:rPr>
          <w:color w:val="FF0000"/>
          <w:sz w:val="10"/>
        </w:rPr>
      </w:pPr>
    </w:p>
    <w:p w14:paraId="58A1CC10" w14:textId="77777777" w:rsidR="00411075" w:rsidRPr="00B454F8" w:rsidRDefault="00411075">
      <w:pPr>
        <w:rPr>
          <w:color w:val="FF0000"/>
          <w:sz w:val="10"/>
        </w:rPr>
      </w:pPr>
    </w:p>
    <w:p w14:paraId="521E78CC" w14:textId="77777777" w:rsidR="00411075" w:rsidRPr="00B454F8" w:rsidRDefault="00411075">
      <w:pPr>
        <w:rPr>
          <w:color w:val="FF0000"/>
          <w:sz w:val="10"/>
        </w:rPr>
      </w:pPr>
    </w:p>
    <w:p w14:paraId="760D1507" w14:textId="77777777" w:rsidR="00411075" w:rsidRPr="00B454F8" w:rsidRDefault="00411075">
      <w:pPr>
        <w:rPr>
          <w:color w:val="FF0000"/>
          <w:sz w:val="10"/>
        </w:rPr>
      </w:pPr>
    </w:p>
    <w:p w14:paraId="6EECB576" w14:textId="77777777" w:rsidR="00411075" w:rsidRPr="00B454F8" w:rsidRDefault="00411075">
      <w:pPr>
        <w:rPr>
          <w:color w:val="FF0000"/>
          <w:sz w:val="10"/>
        </w:rPr>
      </w:pPr>
    </w:p>
    <w:p w14:paraId="09FA5CE4" w14:textId="77777777" w:rsidR="00411075" w:rsidRPr="00B454F8" w:rsidRDefault="00411075">
      <w:pPr>
        <w:rPr>
          <w:color w:val="FF0000"/>
          <w:sz w:val="10"/>
        </w:rPr>
      </w:pPr>
    </w:p>
    <w:p w14:paraId="64CA5564" w14:textId="77777777" w:rsidR="00411075" w:rsidRPr="00B454F8" w:rsidRDefault="00411075">
      <w:pPr>
        <w:rPr>
          <w:color w:val="FF0000"/>
          <w:sz w:val="10"/>
        </w:rPr>
      </w:pPr>
    </w:p>
    <w:p w14:paraId="413AD0DE" w14:textId="77777777" w:rsidR="00411075" w:rsidRPr="00B454F8" w:rsidRDefault="00411075">
      <w:pPr>
        <w:rPr>
          <w:color w:val="FF0000"/>
          <w:sz w:val="10"/>
        </w:rPr>
      </w:pPr>
    </w:p>
    <w:p w14:paraId="086BB1F0" w14:textId="77777777" w:rsidR="00411075" w:rsidRPr="00B454F8" w:rsidRDefault="00411075">
      <w:pPr>
        <w:rPr>
          <w:color w:val="FF0000"/>
          <w:sz w:val="10"/>
        </w:rPr>
      </w:pPr>
    </w:p>
    <w:p w14:paraId="2695FD23" w14:textId="77777777" w:rsidR="00411075" w:rsidRPr="00B454F8" w:rsidRDefault="00411075">
      <w:pPr>
        <w:rPr>
          <w:color w:val="FF0000"/>
          <w:sz w:val="10"/>
        </w:rPr>
      </w:pPr>
    </w:p>
    <w:p w14:paraId="631CDCFD" w14:textId="77777777" w:rsidR="00411075" w:rsidRPr="00B454F8" w:rsidRDefault="00411075">
      <w:pPr>
        <w:rPr>
          <w:color w:val="FF0000"/>
          <w:sz w:val="10"/>
        </w:rPr>
      </w:pPr>
    </w:p>
    <w:p w14:paraId="6556B55E" w14:textId="77777777" w:rsidR="00411075" w:rsidRPr="00B454F8" w:rsidRDefault="00411075">
      <w:pPr>
        <w:rPr>
          <w:color w:val="FF0000"/>
          <w:sz w:val="10"/>
        </w:rPr>
      </w:pPr>
    </w:p>
    <w:p w14:paraId="4A78C0B9" w14:textId="77777777" w:rsidR="00411075" w:rsidRPr="00B454F8" w:rsidRDefault="00411075">
      <w:pPr>
        <w:rPr>
          <w:color w:val="FF0000"/>
          <w:sz w:val="10"/>
        </w:rPr>
      </w:pPr>
    </w:p>
    <w:p w14:paraId="1586506D" w14:textId="77777777" w:rsidR="00411075" w:rsidRPr="00B454F8" w:rsidRDefault="00411075">
      <w:pPr>
        <w:rPr>
          <w:color w:val="FF0000"/>
          <w:sz w:val="10"/>
        </w:rPr>
      </w:pPr>
    </w:p>
    <w:p w14:paraId="5CC8298E" w14:textId="77777777" w:rsidR="00411075" w:rsidRDefault="00411075">
      <w:pPr>
        <w:rPr>
          <w:color w:val="FF0000"/>
          <w:sz w:val="10"/>
        </w:rPr>
      </w:pPr>
    </w:p>
    <w:p w14:paraId="05EF2320" w14:textId="77777777" w:rsidR="00EF0565" w:rsidRPr="00B454F8" w:rsidRDefault="00EF0565">
      <w:pPr>
        <w:rPr>
          <w:color w:val="FF0000"/>
          <w:sz w:val="10"/>
        </w:rPr>
      </w:pPr>
    </w:p>
    <w:p w14:paraId="422343BD" w14:textId="77777777" w:rsidR="00411075" w:rsidRPr="00B454F8" w:rsidRDefault="00411075">
      <w:pPr>
        <w:rPr>
          <w:color w:val="FF0000"/>
          <w:sz w:val="1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995"/>
        <w:gridCol w:w="6999"/>
      </w:tblGrid>
      <w:tr w:rsidR="00B370F0" w:rsidRPr="003F593B" w14:paraId="4AD09F03" w14:textId="77777777" w:rsidTr="00411075">
        <w:trPr>
          <w:trHeight w:val="567"/>
        </w:trPr>
        <w:tc>
          <w:tcPr>
            <w:tcW w:w="7072" w:type="dxa"/>
            <w:shd w:val="clear" w:color="auto" w:fill="F2F2F2" w:themeFill="background1" w:themeFillShade="F2"/>
            <w:vAlign w:val="center"/>
          </w:tcPr>
          <w:p w14:paraId="5DEA7D94" w14:textId="77777777" w:rsidR="00B370F0" w:rsidRPr="003F593B" w:rsidRDefault="00B370F0" w:rsidP="0041107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F593B">
              <w:rPr>
                <w:rFonts w:ascii="Arial" w:hAnsi="Arial" w:cs="Arial"/>
                <w:b/>
                <w:sz w:val="18"/>
                <w:szCs w:val="18"/>
              </w:rPr>
              <w:t>ASPECTO</w:t>
            </w:r>
          </w:p>
        </w:tc>
        <w:tc>
          <w:tcPr>
            <w:tcW w:w="7072" w:type="dxa"/>
            <w:vAlign w:val="center"/>
          </w:tcPr>
          <w:p w14:paraId="07E08164" w14:textId="77777777" w:rsidR="00B370F0" w:rsidRPr="003F593B" w:rsidRDefault="00B370F0" w:rsidP="0041107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F593B">
              <w:rPr>
                <w:rFonts w:ascii="Arial" w:hAnsi="Arial" w:cs="Arial"/>
                <w:sz w:val="18"/>
              </w:rPr>
              <w:t>Competência profissional dos colaboradores</w:t>
            </w:r>
          </w:p>
        </w:tc>
      </w:tr>
    </w:tbl>
    <w:p w14:paraId="40710D15" w14:textId="77777777" w:rsidR="00B370F0" w:rsidRPr="003F593B" w:rsidRDefault="00B370F0" w:rsidP="00B370F0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6"/>
        <w:gridCol w:w="3579"/>
        <w:gridCol w:w="3509"/>
        <w:gridCol w:w="391"/>
        <w:gridCol w:w="354"/>
        <w:gridCol w:w="458"/>
        <w:gridCol w:w="576"/>
        <w:gridCol w:w="2961"/>
        <w:gridCol w:w="560"/>
      </w:tblGrid>
      <w:tr w:rsidR="007B6C4A" w:rsidRPr="007B6C4A" w14:paraId="459FFF3B" w14:textId="77777777" w:rsidTr="007B6C4A">
        <w:trPr>
          <w:trHeight w:val="567"/>
        </w:trPr>
        <w:tc>
          <w:tcPr>
            <w:tcW w:w="574" w:type="pct"/>
            <w:shd w:val="clear" w:color="000000" w:fill="F2F2F2"/>
            <w:noWrap/>
            <w:vAlign w:val="center"/>
            <w:hideMark/>
          </w:tcPr>
          <w:p w14:paraId="4C0FB40C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Processos</w:t>
            </w:r>
          </w:p>
        </w:tc>
        <w:tc>
          <w:tcPr>
            <w:tcW w:w="1279" w:type="pct"/>
            <w:shd w:val="clear" w:color="000000" w:fill="F2F2F2"/>
            <w:vAlign w:val="center"/>
            <w:hideMark/>
          </w:tcPr>
          <w:p w14:paraId="117B0CE6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Riscos</w:t>
            </w:r>
          </w:p>
        </w:tc>
        <w:tc>
          <w:tcPr>
            <w:tcW w:w="1254" w:type="pct"/>
            <w:shd w:val="clear" w:color="000000" w:fill="F2F2F2"/>
            <w:vAlign w:val="center"/>
            <w:hideMark/>
          </w:tcPr>
          <w:p w14:paraId="38AA938B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Consequências</w:t>
            </w:r>
          </w:p>
        </w:tc>
        <w:tc>
          <w:tcPr>
            <w:tcW w:w="140" w:type="pct"/>
            <w:shd w:val="clear" w:color="000000" w:fill="F2F2F2"/>
            <w:noWrap/>
            <w:vAlign w:val="center"/>
            <w:hideMark/>
          </w:tcPr>
          <w:p w14:paraId="02EB19FC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127" w:type="pct"/>
            <w:shd w:val="clear" w:color="000000" w:fill="F2F2F2"/>
            <w:noWrap/>
            <w:vAlign w:val="center"/>
            <w:hideMark/>
          </w:tcPr>
          <w:p w14:paraId="10508DE6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64" w:type="pct"/>
            <w:shd w:val="clear" w:color="000000" w:fill="F2F2F2"/>
            <w:noWrap/>
            <w:vAlign w:val="center"/>
            <w:hideMark/>
          </w:tcPr>
          <w:p w14:paraId="7D60709E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PI</w:t>
            </w:r>
          </w:p>
        </w:tc>
        <w:tc>
          <w:tcPr>
            <w:tcW w:w="204" w:type="pct"/>
            <w:shd w:val="clear" w:color="000000" w:fill="F2F2F2"/>
            <w:noWrap/>
            <w:vAlign w:val="center"/>
            <w:hideMark/>
          </w:tcPr>
          <w:p w14:paraId="77CD59DA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Risco</w:t>
            </w:r>
          </w:p>
        </w:tc>
        <w:tc>
          <w:tcPr>
            <w:tcW w:w="1058" w:type="pct"/>
            <w:shd w:val="clear" w:color="000000" w:fill="F2F2F2"/>
            <w:noWrap/>
            <w:vAlign w:val="center"/>
            <w:hideMark/>
          </w:tcPr>
          <w:p w14:paraId="1BFCF529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Ações de controle existentes</w:t>
            </w:r>
          </w:p>
        </w:tc>
        <w:tc>
          <w:tcPr>
            <w:tcW w:w="201" w:type="pct"/>
            <w:shd w:val="clear" w:color="000000" w:fill="F2F2F2"/>
            <w:noWrap/>
            <w:vAlign w:val="center"/>
            <w:hideMark/>
          </w:tcPr>
          <w:p w14:paraId="5255EE33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PGQ</w:t>
            </w:r>
          </w:p>
        </w:tc>
      </w:tr>
      <w:tr w:rsidR="007B6C4A" w:rsidRPr="007B6C4A" w14:paraId="418BA194" w14:textId="77777777" w:rsidTr="007B6C4A">
        <w:trPr>
          <w:trHeight w:val="567"/>
        </w:trPr>
        <w:tc>
          <w:tcPr>
            <w:tcW w:w="574" w:type="pct"/>
            <w:vAlign w:val="center"/>
            <w:hideMark/>
          </w:tcPr>
          <w:p w14:paraId="260F5912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Gestão de Pessoas</w:t>
            </w:r>
          </w:p>
        </w:tc>
        <w:tc>
          <w:tcPr>
            <w:tcW w:w="1279" w:type="pct"/>
            <w:vAlign w:val="center"/>
            <w:hideMark/>
          </w:tcPr>
          <w:p w14:paraId="35D8CAD3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Colaboradores que não atingem o nível de desempenho esperado pela empresa</w:t>
            </w:r>
          </w:p>
        </w:tc>
        <w:tc>
          <w:tcPr>
            <w:tcW w:w="1254" w:type="pct"/>
            <w:vAlign w:val="center"/>
            <w:hideMark/>
          </w:tcPr>
          <w:p w14:paraId="58E9DED6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40" w:type="pct"/>
            <w:noWrap/>
            <w:vAlign w:val="center"/>
            <w:hideMark/>
          </w:tcPr>
          <w:p w14:paraId="1F169DF2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" w:type="pct"/>
            <w:noWrap/>
            <w:vAlign w:val="center"/>
            <w:hideMark/>
          </w:tcPr>
          <w:p w14:paraId="41B61D76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4" w:type="pct"/>
            <w:noWrap/>
            <w:vAlign w:val="center"/>
            <w:hideMark/>
          </w:tcPr>
          <w:p w14:paraId="02951BD3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2D592CF8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58" w:type="pct"/>
            <w:vAlign w:val="center"/>
            <w:hideMark/>
          </w:tcPr>
          <w:p w14:paraId="511EEC3A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Programa de Treinamentos</w:t>
            </w: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br/>
              <w:t>Avaliação de desempenho de colaboradores</w:t>
            </w: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201" w:type="pct"/>
            <w:noWrap/>
            <w:vAlign w:val="center"/>
            <w:hideMark/>
          </w:tcPr>
          <w:p w14:paraId="2A595E83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B6C4A" w:rsidRPr="007B6C4A" w14:paraId="5EB3582B" w14:textId="77777777" w:rsidTr="007B6C4A">
        <w:trPr>
          <w:trHeight w:val="567"/>
        </w:trPr>
        <w:tc>
          <w:tcPr>
            <w:tcW w:w="574" w:type="pct"/>
            <w:vAlign w:val="center"/>
            <w:hideMark/>
          </w:tcPr>
          <w:p w14:paraId="24C28A60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Gestão de Pessoas</w:t>
            </w:r>
          </w:p>
        </w:tc>
        <w:tc>
          <w:tcPr>
            <w:tcW w:w="1279" w:type="pct"/>
            <w:vAlign w:val="center"/>
            <w:hideMark/>
          </w:tcPr>
          <w:p w14:paraId="56435605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Colaboradores que não atingem o nível de desempenho esperado pela empresa</w:t>
            </w:r>
          </w:p>
        </w:tc>
        <w:tc>
          <w:tcPr>
            <w:tcW w:w="1254" w:type="pct"/>
            <w:vAlign w:val="center"/>
            <w:hideMark/>
          </w:tcPr>
          <w:p w14:paraId="7047F327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Potencial aumento de falhas e/ou erros nos serviços, processos ou atividades</w:t>
            </w:r>
          </w:p>
        </w:tc>
        <w:tc>
          <w:tcPr>
            <w:tcW w:w="140" w:type="pct"/>
            <w:noWrap/>
            <w:vAlign w:val="center"/>
            <w:hideMark/>
          </w:tcPr>
          <w:p w14:paraId="13480A3E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" w:type="pct"/>
            <w:noWrap/>
            <w:vAlign w:val="center"/>
            <w:hideMark/>
          </w:tcPr>
          <w:p w14:paraId="4DBDB5BA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4" w:type="pct"/>
            <w:noWrap/>
            <w:vAlign w:val="center"/>
            <w:hideMark/>
          </w:tcPr>
          <w:p w14:paraId="01F18C2C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2A9B212B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58" w:type="pct"/>
            <w:vAlign w:val="center"/>
            <w:hideMark/>
          </w:tcPr>
          <w:p w14:paraId="1C543668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Programa de Treinamentos</w:t>
            </w: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br/>
              <w:t>Avaliação de desempenho de colaboradores</w:t>
            </w: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201" w:type="pct"/>
            <w:noWrap/>
            <w:vAlign w:val="center"/>
            <w:hideMark/>
          </w:tcPr>
          <w:p w14:paraId="65B7FEB5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B6C4A" w:rsidRPr="007B6C4A" w14:paraId="343C5EFE" w14:textId="77777777" w:rsidTr="007B6C4A">
        <w:trPr>
          <w:trHeight w:val="567"/>
        </w:trPr>
        <w:tc>
          <w:tcPr>
            <w:tcW w:w="574" w:type="pct"/>
            <w:vAlign w:val="center"/>
            <w:hideMark/>
          </w:tcPr>
          <w:p w14:paraId="214A5179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Direção</w:t>
            </w:r>
          </w:p>
        </w:tc>
        <w:tc>
          <w:tcPr>
            <w:tcW w:w="1279" w:type="pct"/>
            <w:vAlign w:val="center"/>
            <w:hideMark/>
          </w:tcPr>
          <w:p w14:paraId="3B245F5B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Falhas no desenvolvimento de lideranças</w:t>
            </w:r>
          </w:p>
        </w:tc>
        <w:tc>
          <w:tcPr>
            <w:tcW w:w="1254" w:type="pct"/>
            <w:vAlign w:val="center"/>
            <w:hideMark/>
          </w:tcPr>
          <w:p w14:paraId="7D6AFC13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Perda de qualidade e/ou controle nos serviços, processos ou atividades</w:t>
            </w:r>
          </w:p>
        </w:tc>
        <w:tc>
          <w:tcPr>
            <w:tcW w:w="140" w:type="pct"/>
            <w:noWrap/>
            <w:vAlign w:val="center"/>
            <w:hideMark/>
          </w:tcPr>
          <w:p w14:paraId="0C5552D3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" w:type="pct"/>
            <w:noWrap/>
            <w:vAlign w:val="center"/>
            <w:hideMark/>
          </w:tcPr>
          <w:p w14:paraId="40572E1C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4" w:type="pct"/>
            <w:noWrap/>
            <w:vAlign w:val="center"/>
            <w:hideMark/>
          </w:tcPr>
          <w:p w14:paraId="6B90D09F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2DA0458B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58" w:type="pct"/>
            <w:vAlign w:val="center"/>
            <w:hideMark/>
          </w:tcPr>
          <w:p w14:paraId="7898C0FB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Programa de Treinamentos</w:t>
            </w: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br/>
              <w:t>Avaliação de desempenho de colaboradores</w:t>
            </w: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</w:p>
        </w:tc>
        <w:tc>
          <w:tcPr>
            <w:tcW w:w="201" w:type="pct"/>
            <w:noWrap/>
            <w:vAlign w:val="center"/>
            <w:hideMark/>
          </w:tcPr>
          <w:p w14:paraId="17305512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7B6C4A" w:rsidRPr="007B6C4A" w14:paraId="07547972" w14:textId="77777777" w:rsidTr="007B6C4A">
        <w:trPr>
          <w:trHeight w:val="567"/>
        </w:trPr>
        <w:tc>
          <w:tcPr>
            <w:tcW w:w="574" w:type="pct"/>
            <w:vAlign w:val="center"/>
            <w:hideMark/>
          </w:tcPr>
          <w:p w14:paraId="0B150CBF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Direção</w:t>
            </w:r>
          </w:p>
        </w:tc>
        <w:tc>
          <w:tcPr>
            <w:tcW w:w="1279" w:type="pct"/>
            <w:vAlign w:val="center"/>
            <w:hideMark/>
          </w:tcPr>
          <w:p w14:paraId="4196A007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Falhas no desenvolvimento de lideranças</w:t>
            </w:r>
          </w:p>
        </w:tc>
        <w:tc>
          <w:tcPr>
            <w:tcW w:w="1254" w:type="pct"/>
            <w:vAlign w:val="center"/>
            <w:hideMark/>
          </w:tcPr>
          <w:p w14:paraId="4A85FF90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Potencial aumento de falhas e/ou erros nos serviços, processos ou atividades</w:t>
            </w:r>
          </w:p>
        </w:tc>
        <w:tc>
          <w:tcPr>
            <w:tcW w:w="140" w:type="pct"/>
            <w:noWrap/>
            <w:vAlign w:val="center"/>
            <w:hideMark/>
          </w:tcPr>
          <w:p w14:paraId="11AA1B0C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" w:type="pct"/>
            <w:noWrap/>
            <w:vAlign w:val="center"/>
            <w:hideMark/>
          </w:tcPr>
          <w:p w14:paraId="45DC45C5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4" w:type="pct"/>
            <w:noWrap/>
            <w:vAlign w:val="center"/>
            <w:hideMark/>
          </w:tcPr>
          <w:p w14:paraId="2E6D6910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04" w:type="pct"/>
            <w:noWrap/>
            <w:vAlign w:val="center"/>
            <w:hideMark/>
          </w:tcPr>
          <w:p w14:paraId="36646421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58" w:type="pct"/>
            <w:vAlign w:val="center"/>
            <w:hideMark/>
          </w:tcPr>
          <w:p w14:paraId="44620D3F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Programa de Treinamentos</w:t>
            </w: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br/>
              <w:t>Avaliação de desempenho de colaboradores</w:t>
            </w: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br/>
              <w:t>Indicadores de desempenho</w:t>
            </w: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br/>
              <w:t>Registro e tratamento de não conformidades</w:t>
            </w:r>
          </w:p>
        </w:tc>
        <w:tc>
          <w:tcPr>
            <w:tcW w:w="201" w:type="pct"/>
            <w:noWrap/>
            <w:vAlign w:val="center"/>
            <w:hideMark/>
          </w:tcPr>
          <w:p w14:paraId="00A2F9C4" w14:textId="77777777" w:rsidR="007B6C4A" w:rsidRPr="007B6C4A" w:rsidRDefault="007B6C4A" w:rsidP="007B6C4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B6C4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</w:tbl>
    <w:p w14:paraId="4EC3C875" w14:textId="77777777" w:rsidR="007D70BE" w:rsidRPr="00B454F8" w:rsidRDefault="007D70BE">
      <w:pPr>
        <w:rPr>
          <w:color w:val="FF0000"/>
          <w:sz w:val="10"/>
        </w:rPr>
      </w:pPr>
    </w:p>
    <w:p w14:paraId="47EDFEC4" w14:textId="77777777" w:rsidR="007D70BE" w:rsidRPr="00B454F8" w:rsidRDefault="007D70BE">
      <w:pPr>
        <w:rPr>
          <w:color w:val="FF0000"/>
          <w:sz w:val="10"/>
        </w:rPr>
      </w:pPr>
    </w:p>
    <w:p w14:paraId="105387AA" w14:textId="77777777" w:rsidR="007D70BE" w:rsidRPr="00B454F8" w:rsidRDefault="007D70BE">
      <w:pPr>
        <w:rPr>
          <w:color w:val="FF0000"/>
          <w:sz w:val="10"/>
        </w:rPr>
      </w:pPr>
    </w:p>
    <w:p w14:paraId="6F882BCB" w14:textId="77777777" w:rsidR="007D70BE" w:rsidRPr="00B454F8" w:rsidRDefault="007D70BE">
      <w:pPr>
        <w:rPr>
          <w:color w:val="FF0000"/>
          <w:sz w:val="10"/>
        </w:rPr>
      </w:pPr>
    </w:p>
    <w:p w14:paraId="5604FCF0" w14:textId="77777777" w:rsidR="007D70BE" w:rsidRPr="00B454F8" w:rsidRDefault="007D70BE">
      <w:pPr>
        <w:rPr>
          <w:color w:val="FF0000"/>
          <w:sz w:val="10"/>
        </w:rPr>
      </w:pPr>
    </w:p>
    <w:p w14:paraId="18685623" w14:textId="77777777" w:rsidR="007D70BE" w:rsidRPr="00B454F8" w:rsidRDefault="007D70BE">
      <w:pPr>
        <w:rPr>
          <w:color w:val="FF0000"/>
          <w:sz w:val="10"/>
        </w:rPr>
      </w:pPr>
    </w:p>
    <w:p w14:paraId="75BD331C" w14:textId="77777777" w:rsidR="007D70BE" w:rsidRPr="00B454F8" w:rsidRDefault="007D70BE">
      <w:pPr>
        <w:rPr>
          <w:color w:val="FF0000"/>
          <w:sz w:val="10"/>
        </w:rPr>
      </w:pPr>
    </w:p>
    <w:p w14:paraId="765EB46D" w14:textId="77777777" w:rsidR="00CB70FC" w:rsidRPr="00B454F8" w:rsidRDefault="00CB70FC">
      <w:pPr>
        <w:rPr>
          <w:color w:val="FF0000"/>
        </w:rPr>
      </w:pPr>
    </w:p>
    <w:p w14:paraId="2A3CB229" w14:textId="77777777" w:rsidR="00CB70FC" w:rsidRPr="00B454F8" w:rsidRDefault="00CB70FC">
      <w:pPr>
        <w:rPr>
          <w:color w:val="FF0000"/>
        </w:rPr>
      </w:pPr>
    </w:p>
    <w:p w14:paraId="758B8C68" w14:textId="77777777" w:rsidR="00CB70FC" w:rsidRPr="00B454F8" w:rsidRDefault="00CB70FC">
      <w:pPr>
        <w:rPr>
          <w:color w:val="FF0000"/>
        </w:rPr>
      </w:pPr>
    </w:p>
    <w:p w14:paraId="059676DC" w14:textId="77777777" w:rsidR="00CB70FC" w:rsidRPr="00B454F8" w:rsidRDefault="00CB70FC">
      <w:pPr>
        <w:rPr>
          <w:color w:val="FF0000"/>
        </w:rPr>
      </w:pPr>
    </w:p>
    <w:p w14:paraId="785A79CF" w14:textId="77777777" w:rsidR="00CB70FC" w:rsidRPr="00B454F8" w:rsidRDefault="00CB70FC">
      <w:pPr>
        <w:rPr>
          <w:color w:val="FF0000"/>
        </w:rPr>
      </w:pPr>
    </w:p>
    <w:p w14:paraId="41FFFAA0" w14:textId="77777777" w:rsidR="00CB70FC" w:rsidRPr="00B454F8" w:rsidRDefault="00CB70FC">
      <w:pPr>
        <w:rPr>
          <w:color w:val="FF0000"/>
        </w:rPr>
      </w:pPr>
    </w:p>
    <w:p w14:paraId="143EB2DB" w14:textId="77777777" w:rsidR="00CB70FC" w:rsidRPr="00B454F8" w:rsidRDefault="00CB70FC">
      <w:pPr>
        <w:rPr>
          <w:color w:val="FF0000"/>
        </w:rPr>
      </w:pPr>
    </w:p>
    <w:p w14:paraId="44603029" w14:textId="77777777" w:rsidR="00CB70FC" w:rsidRPr="00B454F8" w:rsidRDefault="00CB70FC">
      <w:pPr>
        <w:rPr>
          <w:color w:val="FF0000"/>
        </w:rPr>
      </w:pPr>
    </w:p>
    <w:p w14:paraId="39245C01" w14:textId="77777777" w:rsidR="00CB70FC" w:rsidRPr="00B454F8" w:rsidRDefault="00CB70FC">
      <w:pPr>
        <w:rPr>
          <w:color w:val="FF000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91"/>
        <w:gridCol w:w="3503"/>
        <w:gridCol w:w="3503"/>
        <w:gridCol w:w="3497"/>
      </w:tblGrid>
      <w:tr w:rsidR="007B6C4A" w:rsidRPr="00084FAB" w14:paraId="32B0E1D2" w14:textId="77777777" w:rsidTr="00F955D4">
        <w:trPr>
          <w:trHeight w:val="567"/>
        </w:trPr>
        <w:tc>
          <w:tcPr>
            <w:tcW w:w="14144" w:type="dxa"/>
            <w:gridSpan w:val="4"/>
            <w:shd w:val="clear" w:color="auto" w:fill="F2F2F2" w:themeFill="background1" w:themeFillShade="F2"/>
            <w:vAlign w:val="center"/>
          </w:tcPr>
          <w:p w14:paraId="42EA544D" w14:textId="77777777" w:rsidR="007B6C4A" w:rsidRPr="005C750B" w:rsidRDefault="007B6C4A" w:rsidP="00977E06">
            <w:pPr>
              <w:jc w:val="center"/>
              <w:rPr>
                <w:rFonts w:ascii="Arial" w:eastAsia="Calibri" w:hAnsi="Arial" w:cs="Arial"/>
                <w:b/>
                <w:bCs/>
                <w:kern w:val="24"/>
                <w:sz w:val="18"/>
                <w:szCs w:val="18"/>
              </w:rPr>
            </w:pPr>
            <w:r>
              <w:rPr>
                <w:color w:val="FF0000"/>
              </w:rPr>
              <w:br w:type="page"/>
            </w:r>
            <w:r w:rsidRPr="005C750B">
              <w:rPr>
                <w:rFonts w:ascii="Arial" w:eastAsia="Calibri" w:hAnsi="Arial" w:cs="Arial"/>
                <w:b/>
                <w:bCs/>
                <w:kern w:val="24"/>
                <w:sz w:val="18"/>
                <w:szCs w:val="18"/>
              </w:rPr>
              <w:t>Gravidade dos eventos (riscos identificados)</w:t>
            </w:r>
          </w:p>
        </w:tc>
      </w:tr>
      <w:tr w:rsidR="007B6C4A" w:rsidRPr="00084FAB" w14:paraId="74CA680D" w14:textId="77777777" w:rsidTr="00F955D4">
        <w:trPr>
          <w:trHeight w:val="567"/>
        </w:trPr>
        <w:tc>
          <w:tcPr>
            <w:tcW w:w="3536" w:type="dxa"/>
            <w:shd w:val="clear" w:color="auto" w:fill="F2F2F2" w:themeFill="background1" w:themeFillShade="F2"/>
            <w:vAlign w:val="center"/>
          </w:tcPr>
          <w:p w14:paraId="46D3F295" w14:textId="77777777" w:rsidR="007B6C4A" w:rsidRPr="005C750B" w:rsidRDefault="007B6C4A" w:rsidP="00977E06">
            <w:pPr>
              <w:jc w:val="center"/>
              <w:rPr>
                <w:rFonts w:ascii="Arial" w:eastAsia="Calibri" w:hAnsi="Arial" w:cs="Arial"/>
                <w:b/>
                <w:bCs/>
                <w:kern w:val="24"/>
                <w:szCs w:val="18"/>
              </w:rPr>
            </w:pPr>
            <w:r w:rsidRPr="005C750B">
              <w:rPr>
                <w:rFonts w:ascii="Arial" w:eastAsia="Calibri" w:hAnsi="Arial" w:cs="Arial"/>
                <w:b/>
                <w:bCs/>
                <w:kern w:val="24"/>
                <w:szCs w:val="18"/>
              </w:rPr>
              <w:t>1</w:t>
            </w:r>
          </w:p>
        </w:tc>
        <w:tc>
          <w:tcPr>
            <w:tcW w:w="3536" w:type="dxa"/>
            <w:shd w:val="clear" w:color="auto" w:fill="F2F2F2" w:themeFill="background1" w:themeFillShade="F2"/>
            <w:vAlign w:val="center"/>
          </w:tcPr>
          <w:p w14:paraId="4C0E07EF" w14:textId="77777777" w:rsidR="007B6C4A" w:rsidRPr="005C750B" w:rsidRDefault="007B6C4A" w:rsidP="00977E06">
            <w:pPr>
              <w:jc w:val="center"/>
              <w:rPr>
                <w:rFonts w:ascii="Arial" w:eastAsia="Calibri" w:hAnsi="Arial" w:cs="Arial"/>
                <w:b/>
                <w:bCs/>
                <w:kern w:val="24"/>
                <w:szCs w:val="18"/>
              </w:rPr>
            </w:pPr>
            <w:r w:rsidRPr="005C750B">
              <w:rPr>
                <w:rFonts w:ascii="Arial" w:eastAsia="Calibri" w:hAnsi="Arial" w:cs="Arial"/>
                <w:b/>
                <w:bCs/>
                <w:kern w:val="24"/>
                <w:szCs w:val="18"/>
              </w:rPr>
              <w:t>2</w:t>
            </w:r>
          </w:p>
        </w:tc>
        <w:tc>
          <w:tcPr>
            <w:tcW w:w="3536" w:type="dxa"/>
            <w:shd w:val="clear" w:color="auto" w:fill="F2F2F2" w:themeFill="background1" w:themeFillShade="F2"/>
            <w:vAlign w:val="center"/>
          </w:tcPr>
          <w:p w14:paraId="51533271" w14:textId="77777777" w:rsidR="007B6C4A" w:rsidRPr="005C750B" w:rsidRDefault="007B6C4A" w:rsidP="00977E06">
            <w:pPr>
              <w:jc w:val="center"/>
              <w:rPr>
                <w:rFonts w:ascii="Arial" w:eastAsia="Calibri" w:hAnsi="Arial" w:cs="Arial"/>
                <w:b/>
                <w:bCs/>
                <w:kern w:val="24"/>
                <w:szCs w:val="18"/>
              </w:rPr>
            </w:pPr>
            <w:r w:rsidRPr="005C750B">
              <w:rPr>
                <w:rFonts w:ascii="Arial" w:eastAsia="Calibri" w:hAnsi="Arial" w:cs="Arial"/>
                <w:b/>
                <w:bCs/>
                <w:kern w:val="24"/>
                <w:szCs w:val="18"/>
              </w:rPr>
              <w:t>3</w:t>
            </w:r>
          </w:p>
        </w:tc>
        <w:tc>
          <w:tcPr>
            <w:tcW w:w="3536" w:type="dxa"/>
            <w:shd w:val="clear" w:color="auto" w:fill="F2F2F2" w:themeFill="background1" w:themeFillShade="F2"/>
            <w:vAlign w:val="center"/>
          </w:tcPr>
          <w:p w14:paraId="7FC2F1FD" w14:textId="77777777" w:rsidR="007B6C4A" w:rsidRPr="005C750B" w:rsidRDefault="007B6C4A" w:rsidP="00977E06">
            <w:pPr>
              <w:jc w:val="center"/>
              <w:rPr>
                <w:rFonts w:ascii="Arial" w:eastAsia="Calibri" w:hAnsi="Arial" w:cs="Arial"/>
                <w:b/>
                <w:bCs/>
                <w:kern w:val="24"/>
                <w:szCs w:val="18"/>
              </w:rPr>
            </w:pPr>
            <w:r w:rsidRPr="005C750B">
              <w:rPr>
                <w:rFonts w:ascii="Arial" w:eastAsia="Calibri" w:hAnsi="Arial" w:cs="Arial"/>
                <w:b/>
                <w:bCs/>
                <w:kern w:val="24"/>
                <w:szCs w:val="18"/>
              </w:rPr>
              <w:t>4</w:t>
            </w:r>
          </w:p>
        </w:tc>
      </w:tr>
      <w:tr w:rsidR="007B6C4A" w:rsidRPr="00666A3F" w14:paraId="05F8DFB9" w14:textId="77777777" w:rsidTr="00977E06">
        <w:trPr>
          <w:trHeight w:val="242"/>
        </w:trPr>
        <w:tc>
          <w:tcPr>
            <w:tcW w:w="3536" w:type="dxa"/>
            <w:vAlign w:val="center"/>
          </w:tcPr>
          <w:p w14:paraId="14069F5B" w14:textId="77777777" w:rsidR="007B6C4A" w:rsidRPr="005C750B" w:rsidRDefault="007B6C4A" w:rsidP="00977E06">
            <w:pPr>
              <w:pStyle w:val="NormalWeb"/>
              <w:spacing w:before="0" w:beforeAutospacing="0" w:after="0" w:afterAutospacing="0"/>
              <w:jc w:val="both"/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  <w:t>Multas de trânsito</w:t>
            </w:r>
          </w:p>
        </w:tc>
        <w:tc>
          <w:tcPr>
            <w:tcW w:w="3536" w:type="dxa"/>
            <w:vAlign w:val="center"/>
          </w:tcPr>
          <w:p w14:paraId="5D1C176F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Apreensão do veículo</w:t>
            </w:r>
          </w:p>
          <w:p w14:paraId="19BBF211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Atrasos de entregas e/ou coletas</w:t>
            </w:r>
          </w:p>
          <w:p w14:paraId="5A422980" w14:textId="77777777" w:rsidR="007B6C4A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Comprometimento da segurança da carga</w:t>
            </w:r>
          </w:p>
          <w:p w14:paraId="373EFD99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465094">
              <w:rPr>
                <w:rFonts w:ascii="Arial" w:eastAsia="Calibri" w:hAnsi="Arial" w:cs="Arial"/>
                <w:sz w:val="16"/>
                <w:szCs w:val="16"/>
              </w:rPr>
              <w:t>Contratação de colaboradores que não atendam as necessidades do cargo</w:t>
            </w:r>
          </w:p>
          <w:p w14:paraId="0693B838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Dificuldades e/ou falhas no planejamento dos serviços</w:t>
            </w:r>
          </w:p>
          <w:p w14:paraId="6C0EE374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Insatisfação de colaboradores</w:t>
            </w:r>
          </w:p>
          <w:p w14:paraId="1238D24E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Perda de produtividade</w:t>
            </w:r>
          </w:p>
          <w:p w14:paraId="28E8A2E0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Perda de qualidade e/ou controle nos serviços, processos ou atividades</w:t>
            </w:r>
          </w:p>
          <w:p w14:paraId="7FBD291D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Potencial aumento de falhas e/ou erros nos se</w:t>
            </w:r>
            <w:r>
              <w:rPr>
                <w:rFonts w:ascii="Arial" w:eastAsia="Calibri" w:hAnsi="Arial" w:cs="Arial"/>
                <w:sz w:val="16"/>
                <w:szCs w:val="16"/>
              </w:rPr>
              <w:t>rviços, processos ou atividades</w:t>
            </w:r>
          </w:p>
        </w:tc>
        <w:tc>
          <w:tcPr>
            <w:tcW w:w="3536" w:type="dxa"/>
            <w:vAlign w:val="center"/>
          </w:tcPr>
          <w:p w14:paraId="16DF3127" w14:textId="77777777" w:rsidR="007B6C4A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Autuações trabalhistas</w:t>
            </w:r>
          </w:p>
          <w:p w14:paraId="0B6D6323" w14:textId="77777777" w:rsidR="0042093B" w:rsidRPr="005C750B" w:rsidRDefault="0042093B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Avaria de cargas</w:t>
            </w:r>
          </w:p>
          <w:p w14:paraId="7E80F181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Comprometimento das atividades rotineiras que necessitam de energia elétrica</w:t>
            </w:r>
          </w:p>
          <w:p w14:paraId="33BDE01E" w14:textId="77777777" w:rsidR="007B6C4A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Comprometimento das atividades rotineiras que necessitam de internet</w:t>
            </w:r>
          </w:p>
          <w:p w14:paraId="164BBB4A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Contratações inadequadas de colaboradores</w:t>
            </w:r>
          </w:p>
          <w:p w14:paraId="725CB7EF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Danos materiais</w:t>
            </w:r>
          </w:p>
          <w:p w14:paraId="6A09328C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Danos pessoais</w:t>
            </w:r>
          </w:p>
          <w:p w14:paraId="7DE52642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Desmotivação de colaboradores</w:t>
            </w:r>
          </w:p>
          <w:p w14:paraId="5AF9A66A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Dificuldade de realização das atividades</w:t>
            </w:r>
          </w:p>
          <w:p w14:paraId="367214D6" w14:textId="77777777" w:rsidR="007B6C4A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Diminuição da demanda de serviços</w:t>
            </w:r>
          </w:p>
          <w:p w14:paraId="519637E6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Divulgação de informações estratégicas externamente</w:t>
            </w:r>
          </w:p>
          <w:p w14:paraId="0AEB4A73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Elaboração de propostas comerciais inadequadas</w:t>
            </w:r>
          </w:p>
          <w:p w14:paraId="7F93D3B9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Falhas nas informações aos Clientes</w:t>
            </w:r>
          </w:p>
          <w:p w14:paraId="652E5804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Insatisfação de Clientes</w:t>
            </w:r>
          </w:p>
          <w:p w14:paraId="3DF37C60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Multas contratuais e ressarcimento ao Cliente</w:t>
            </w:r>
          </w:p>
          <w:p w14:paraId="40F7506F" w14:textId="77777777" w:rsidR="007B6C4A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Paralisação dos serviços e dificuldades de realização das atividades</w:t>
            </w:r>
          </w:p>
          <w:p w14:paraId="6AD578D4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  <w:t>Perda de certificações</w:t>
            </w:r>
          </w:p>
          <w:p w14:paraId="1A895A4C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Perda de potenciais negócios</w:t>
            </w:r>
          </w:p>
          <w:p w14:paraId="2259E410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Perda de propriedade do Cliente</w:t>
            </w:r>
          </w:p>
          <w:p w14:paraId="6D8EF41B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Prejuízo financeiro</w:t>
            </w:r>
          </w:p>
          <w:p w14:paraId="203795CA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Processos trabalhistas</w:t>
            </w:r>
          </w:p>
        </w:tc>
        <w:tc>
          <w:tcPr>
            <w:tcW w:w="3536" w:type="dxa"/>
            <w:vAlign w:val="center"/>
          </w:tcPr>
          <w:p w14:paraId="0F7A221B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  <w:t>Desequilíbrio no fluxo de caixa</w:t>
            </w:r>
          </w:p>
          <w:p w14:paraId="5B7B105E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  <w:t>Diminuição da rentabilidade dos serviços</w:t>
            </w:r>
          </w:p>
          <w:p w14:paraId="1B2FC695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  <w:t>Má reputação no Mercado</w:t>
            </w:r>
          </w:p>
          <w:p w14:paraId="12E21334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  <w:t>Necessidade de créditos com juros altos</w:t>
            </w:r>
          </w:p>
          <w:p w14:paraId="060779E7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  <w:t>Perda de Clientes</w:t>
            </w:r>
          </w:p>
          <w:p w14:paraId="67DC3562" w14:textId="77777777" w:rsidR="007B6C4A" w:rsidRPr="005C750B" w:rsidRDefault="007B6C4A" w:rsidP="00977E06">
            <w:pPr>
              <w:jc w:val="both"/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</w:pPr>
          </w:p>
        </w:tc>
      </w:tr>
    </w:tbl>
    <w:p w14:paraId="37AB7DFF" w14:textId="77777777" w:rsidR="00CB70FC" w:rsidRDefault="00CB70FC">
      <w:pPr>
        <w:rPr>
          <w:color w:val="FF0000"/>
        </w:rPr>
      </w:pPr>
    </w:p>
    <w:p w14:paraId="490D658B" w14:textId="77777777" w:rsidR="00F955D4" w:rsidRDefault="00F955D4">
      <w:pPr>
        <w:rPr>
          <w:color w:val="FF0000"/>
        </w:rPr>
      </w:pPr>
    </w:p>
    <w:p w14:paraId="21FD7165" w14:textId="77777777" w:rsidR="00F955D4" w:rsidRDefault="00F955D4">
      <w:pPr>
        <w:rPr>
          <w:color w:val="FF0000"/>
        </w:rPr>
      </w:pPr>
    </w:p>
    <w:p w14:paraId="12F3F8C0" w14:textId="77777777" w:rsidR="00F955D4" w:rsidRDefault="00F955D4">
      <w:pPr>
        <w:rPr>
          <w:color w:val="FF0000"/>
        </w:rPr>
      </w:pPr>
    </w:p>
    <w:p w14:paraId="349A950C" w14:textId="77777777" w:rsidR="00F955D4" w:rsidRDefault="00F955D4">
      <w:pPr>
        <w:rPr>
          <w:color w:val="FF0000"/>
        </w:rPr>
      </w:pPr>
    </w:p>
    <w:p w14:paraId="2954C926" w14:textId="77777777" w:rsidR="00F955D4" w:rsidRDefault="00F955D4">
      <w:pPr>
        <w:rPr>
          <w:color w:val="FF0000"/>
        </w:rPr>
      </w:pPr>
    </w:p>
    <w:p w14:paraId="34B57DD6" w14:textId="77777777" w:rsidR="00F955D4" w:rsidRDefault="00F955D4">
      <w:pPr>
        <w:rPr>
          <w:color w:val="FF0000"/>
        </w:rPr>
      </w:pPr>
    </w:p>
    <w:p w14:paraId="31A95C13" w14:textId="77777777" w:rsidR="00F955D4" w:rsidRDefault="00F955D4">
      <w:pPr>
        <w:rPr>
          <w:color w:val="FF0000"/>
        </w:rPr>
      </w:pPr>
    </w:p>
    <w:p w14:paraId="493E1CDE" w14:textId="77777777" w:rsidR="00F955D4" w:rsidRDefault="00F955D4">
      <w:pPr>
        <w:rPr>
          <w:color w:val="FF000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93"/>
        <w:gridCol w:w="3502"/>
        <w:gridCol w:w="3505"/>
        <w:gridCol w:w="3494"/>
      </w:tblGrid>
      <w:tr w:rsidR="00F955D4" w:rsidRPr="00084FAB" w14:paraId="152E9ECA" w14:textId="77777777" w:rsidTr="00F955D4">
        <w:trPr>
          <w:trHeight w:val="397"/>
        </w:trPr>
        <w:tc>
          <w:tcPr>
            <w:tcW w:w="14144" w:type="dxa"/>
            <w:gridSpan w:val="4"/>
            <w:shd w:val="clear" w:color="auto" w:fill="F2F2F2" w:themeFill="background1" w:themeFillShade="F2"/>
            <w:vAlign w:val="center"/>
          </w:tcPr>
          <w:p w14:paraId="6EE653ED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b/>
                <w:bCs/>
                <w:kern w:val="24"/>
                <w:sz w:val="18"/>
                <w:szCs w:val="18"/>
              </w:rPr>
            </w:pPr>
            <w:r w:rsidRPr="005C750B">
              <w:rPr>
                <w:rFonts w:ascii="Arial" w:eastAsia="Calibri" w:hAnsi="Arial" w:cs="Arial"/>
                <w:b/>
                <w:bCs/>
                <w:kern w:val="24"/>
                <w:sz w:val="18"/>
                <w:szCs w:val="18"/>
              </w:rPr>
              <w:t>Gravidade dos eventos (potenciais ganhos) (oportunidades identificadas)</w:t>
            </w:r>
          </w:p>
        </w:tc>
      </w:tr>
      <w:tr w:rsidR="00F955D4" w:rsidRPr="00084FAB" w14:paraId="7FFD71E9" w14:textId="77777777" w:rsidTr="00F955D4">
        <w:trPr>
          <w:trHeight w:val="397"/>
        </w:trPr>
        <w:tc>
          <w:tcPr>
            <w:tcW w:w="3536" w:type="dxa"/>
            <w:shd w:val="clear" w:color="auto" w:fill="F2F2F2" w:themeFill="background1" w:themeFillShade="F2"/>
            <w:vAlign w:val="center"/>
          </w:tcPr>
          <w:p w14:paraId="388E703E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b/>
                <w:bCs/>
                <w:kern w:val="24"/>
                <w:szCs w:val="18"/>
              </w:rPr>
            </w:pPr>
            <w:r w:rsidRPr="005C750B">
              <w:rPr>
                <w:rFonts w:ascii="Arial" w:eastAsia="Calibri" w:hAnsi="Arial" w:cs="Arial"/>
                <w:b/>
                <w:bCs/>
                <w:kern w:val="24"/>
                <w:szCs w:val="18"/>
              </w:rPr>
              <w:t>1</w:t>
            </w:r>
          </w:p>
        </w:tc>
        <w:tc>
          <w:tcPr>
            <w:tcW w:w="3536" w:type="dxa"/>
            <w:shd w:val="clear" w:color="auto" w:fill="F2F2F2" w:themeFill="background1" w:themeFillShade="F2"/>
            <w:vAlign w:val="center"/>
          </w:tcPr>
          <w:p w14:paraId="4B74D197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b/>
                <w:bCs/>
                <w:kern w:val="24"/>
                <w:szCs w:val="18"/>
              </w:rPr>
            </w:pPr>
            <w:r w:rsidRPr="005C750B">
              <w:rPr>
                <w:rFonts w:ascii="Arial" w:eastAsia="Calibri" w:hAnsi="Arial" w:cs="Arial"/>
                <w:b/>
                <w:bCs/>
                <w:kern w:val="24"/>
                <w:szCs w:val="18"/>
              </w:rPr>
              <w:t>2</w:t>
            </w:r>
          </w:p>
        </w:tc>
        <w:tc>
          <w:tcPr>
            <w:tcW w:w="3536" w:type="dxa"/>
            <w:shd w:val="clear" w:color="auto" w:fill="F2F2F2" w:themeFill="background1" w:themeFillShade="F2"/>
            <w:vAlign w:val="center"/>
          </w:tcPr>
          <w:p w14:paraId="5B996A3E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b/>
                <w:bCs/>
                <w:kern w:val="24"/>
                <w:szCs w:val="18"/>
              </w:rPr>
            </w:pPr>
            <w:r w:rsidRPr="005C750B">
              <w:rPr>
                <w:rFonts w:ascii="Arial" w:eastAsia="Calibri" w:hAnsi="Arial" w:cs="Arial"/>
                <w:b/>
                <w:bCs/>
                <w:kern w:val="24"/>
                <w:szCs w:val="18"/>
              </w:rPr>
              <w:t>3</w:t>
            </w:r>
          </w:p>
        </w:tc>
        <w:tc>
          <w:tcPr>
            <w:tcW w:w="3536" w:type="dxa"/>
            <w:shd w:val="clear" w:color="auto" w:fill="F2F2F2" w:themeFill="background1" w:themeFillShade="F2"/>
            <w:vAlign w:val="center"/>
          </w:tcPr>
          <w:p w14:paraId="278DA4F1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b/>
                <w:bCs/>
                <w:kern w:val="24"/>
                <w:szCs w:val="18"/>
              </w:rPr>
            </w:pPr>
            <w:r w:rsidRPr="005C750B">
              <w:rPr>
                <w:rFonts w:ascii="Arial" w:eastAsia="Calibri" w:hAnsi="Arial" w:cs="Arial"/>
                <w:b/>
                <w:bCs/>
                <w:kern w:val="24"/>
                <w:szCs w:val="18"/>
              </w:rPr>
              <w:t>4</w:t>
            </w:r>
          </w:p>
        </w:tc>
      </w:tr>
      <w:tr w:rsidR="00F955D4" w:rsidRPr="00CE1E32" w14:paraId="7B2C499C" w14:textId="77777777" w:rsidTr="00977E06">
        <w:trPr>
          <w:trHeight w:val="567"/>
        </w:trPr>
        <w:tc>
          <w:tcPr>
            <w:tcW w:w="3536" w:type="dxa"/>
            <w:vAlign w:val="center"/>
          </w:tcPr>
          <w:p w14:paraId="3907F8F9" w14:textId="77777777" w:rsidR="00F955D4" w:rsidRPr="005C750B" w:rsidRDefault="00F955D4" w:rsidP="00977E06">
            <w:pPr>
              <w:jc w:val="both"/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</w:pPr>
          </w:p>
        </w:tc>
        <w:tc>
          <w:tcPr>
            <w:tcW w:w="3536" w:type="dxa"/>
            <w:vAlign w:val="center"/>
          </w:tcPr>
          <w:p w14:paraId="01E72FB8" w14:textId="77777777" w:rsidR="00F955D4" w:rsidRPr="005C750B" w:rsidRDefault="00F955D4" w:rsidP="00977E0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sz w:val="16"/>
                <w:szCs w:val="16"/>
              </w:rPr>
              <w:t>Potencial diminuição de falhas e/ou erros nos serviços, processos ou atividades</w:t>
            </w:r>
          </w:p>
        </w:tc>
        <w:tc>
          <w:tcPr>
            <w:tcW w:w="3536" w:type="dxa"/>
            <w:vAlign w:val="center"/>
          </w:tcPr>
          <w:p w14:paraId="1D1E4F5B" w14:textId="77777777" w:rsidR="00F955D4" w:rsidRPr="005C750B" w:rsidRDefault="00F955D4" w:rsidP="00977E06">
            <w:pPr>
              <w:jc w:val="both"/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  <w:t>Aumento da demanda de serviços</w:t>
            </w:r>
          </w:p>
          <w:p w14:paraId="2ED721AA" w14:textId="77777777" w:rsidR="00F955D4" w:rsidRPr="005C750B" w:rsidRDefault="00F955D4" w:rsidP="00977E06">
            <w:pPr>
              <w:jc w:val="both"/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  <w:t>Aumento de produtividade e/ou eficácia</w:t>
            </w:r>
          </w:p>
          <w:p w14:paraId="0E334BCE" w14:textId="77777777" w:rsidR="00F955D4" w:rsidRDefault="00F955D4" w:rsidP="00977E06">
            <w:pPr>
              <w:jc w:val="both"/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  <w:t>Aumento da satisfação do Cliente</w:t>
            </w:r>
          </w:p>
          <w:p w14:paraId="60EFD787" w14:textId="77777777" w:rsidR="00F955D4" w:rsidRPr="005C750B" w:rsidRDefault="00F955D4" w:rsidP="00977E06">
            <w:pPr>
              <w:jc w:val="both"/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</w:pPr>
            <w:r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  <w:t>Potencial aumento de prospecções de Clientes</w:t>
            </w:r>
          </w:p>
        </w:tc>
        <w:tc>
          <w:tcPr>
            <w:tcW w:w="3536" w:type="dxa"/>
            <w:vAlign w:val="center"/>
          </w:tcPr>
          <w:p w14:paraId="6C2C50FF" w14:textId="77777777" w:rsidR="00F955D4" w:rsidRPr="005C750B" w:rsidRDefault="00F955D4" w:rsidP="00977E06">
            <w:pPr>
              <w:jc w:val="both"/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</w:pPr>
          </w:p>
        </w:tc>
      </w:tr>
    </w:tbl>
    <w:p w14:paraId="6D10D2FD" w14:textId="77777777" w:rsidR="00F955D4" w:rsidRPr="00F955D4" w:rsidRDefault="00F955D4" w:rsidP="00F955D4">
      <w:pPr>
        <w:rPr>
          <w:color w:val="FF0000"/>
          <w:sz w:val="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66"/>
        <w:gridCol w:w="4661"/>
        <w:gridCol w:w="4667"/>
      </w:tblGrid>
      <w:tr w:rsidR="00F955D4" w:rsidRPr="00084FAB" w14:paraId="46A20D3F" w14:textId="77777777" w:rsidTr="00F955D4">
        <w:trPr>
          <w:trHeight w:val="397"/>
        </w:trPr>
        <w:tc>
          <w:tcPr>
            <w:tcW w:w="14144" w:type="dxa"/>
            <w:gridSpan w:val="3"/>
            <w:shd w:val="clear" w:color="auto" w:fill="F2F2F2" w:themeFill="background1" w:themeFillShade="F2"/>
            <w:vAlign w:val="center"/>
          </w:tcPr>
          <w:p w14:paraId="397B34B6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b/>
                <w:bCs/>
                <w:kern w:val="24"/>
                <w:sz w:val="18"/>
                <w:szCs w:val="18"/>
              </w:rPr>
            </w:pPr>
            <w:r w:rsidRPr="005C750B">
              <w:rPr>
                <w:rFonts w:ascii="Arial" w:eastAsia="Calibri" w:hAnsi="Arial" w:cs="Arial"/>
                <w:b/>
                <w:bCs/>
                <w:kern w:val="24"/>
                <w:sz w:val="18"/>
                <w:szCs w:val="18"/>
              </w:rPr>
              <w:t>Probabilidade de ocorrência do evento (riscos e oportunidades identificados)</w:t>
            </w:r>
          </w:p>
        </w:tc>
      </w:tr>
      <w:tr w:rsidR="00F955D4" w:rsidRPr="00084FAB" w14:paraId="21396E7A" w14:textId="77777777" w:rsidTr="00F955D4">
        <w:trPr>
          <w:trHeight w:val="397"/>
        </w:trPr>
        <w:tc>
          <w:tcPr>
            <w:tcW w:w="4714" w:type="dxa"/>
            <w:shd w:val="clear" w:color="auto" w:fill="F2F2F2" w:themeFill="background1" w:themeFillShade="F2"/>
            <w:vAlign w:val="center"/>
          </w:tcPr>
          <w:p w14:paraId="51E30FA3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b/>
                <w:bCs/>
                <w:kern w:val="24"/>
                <w:szCs w:val="18"/>
              </w:rPr>
            </w:pPr>
            <w:r w:rsidRPr="005C750B">
              <w:rPr>
                <w:rFonts w:ascii="Arial" w:eastAsia="Calibri" w:hAnsi="Arial" w:cs="Arial"/>
                <w:b/>
                <w:bCs/>
                <w:kern w:val="24"/>
                <w:szCs w:val="18"/>
              </w:rPr>
              <w:t>1</w:t>
            </w:r>
          </w:p>
        </w:tc>
        <w:tc>
          <w:tcPr>
            <w:tcW w:w="4715" w:type="dxa"/>
            <w:shd w:val="clear" w:color="auto" w:fill="F2F2F2" w:themeFill="background1" w:themeFillShade="F2"/>
            <w:vAlign w:val="center"/>
          </w:tcPr>
          <w:p w14:paraId="0EDBD3AF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b/>
                <w:bCs/>
                <w:kern w:val="24"/>
                <w:szCs w:val="18"/>
              </w:rPr>
            </w:pPr>
            <w:r w:rsidRPr="005C750B">
              <w:rPr>
                <w:rFonts w:ascii="Arial" w:eastAsia="Calibri" w:hAnsi="Arial" w:cs="Arial"/>
                <w:b/>
                <w:bCs/>
                <w:kern w:val="24"/>
                <w:szCs w:val="18"/>
              </w:rPr>
              <w:t>2</w:t>
            </w:r>
          </w:p>
        </w:tc>
        <w:tc>
          <w:tcPr>
            <w:tcW w:w="4715" w:type="dxa"/>
            <w:shd w:val="clear" w:color="auto" w:fill="F2F2F2" w:themeFill="background1" w:themeFillShade="F2"/>
            <w:vAlign w:val="center"/>
          </w:tcPr>
          <w:p w14:paraId="22549088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b/>
                <w:bCs/>
                <w:kern w:val="24"/>
                <w:szCs w:val="18"/>
              </w:rPr>
            </w:pPr>
            <w:r w:rsidRPr="005C750B">
              <w:rPr>
                <w:rFonts w:ascii="Arial" w:eastAsia="Calibri" w:hAnsi="Arial" w:cs="Arial"/>
                <w:b/>
                <w:bCs/>
                <w:kern w:val="24"/>
                <w:szCs w:val="18"/>
              </w:rPr>
              <w:t>3</w:t>
            </w:r>
          </w:p>
        </w:tc>
      </w:tr>
      <w:tr w:rsidR="00F955D4" w:rsidRPr="00084FAB" w14:paraId="6572486F" w14:textId="77777777" w:rsidTr="00977E06">
        <w:trPr>
          <w:trHeight w:val="528"/>
        </w:trPr>
        <w:tc>
          <w:tcPr>
            <w:tcW w:w="4714" w:type="dxa"/>
            <w:shd w:val="clear" w:color="auto" w:fill="FFFFFF"/>
            <w:vAlign w:val="center"/>
          </w:tcPr>
          <w:p w14:paraId="334FF339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  <w:t>Provavelmente não ocorra</w:t>
            </w:r>
          </w:p>
        </w:tc>
        <w:tc>
          <w:tcPr>
            <w:tcW w:w="4715" w:type="dxa"/>
            <w:shd w:val="clear" w:color="auto" w:fill="FFFFFF"/>
            <w:vAlign w:val="center"/>
          </w:tcPr>
          <w:p w14:paraId="1D328E54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</w:pPr>
            <w:r w:rsidRPr="005C750B"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  <w:t>Tem potencial para ocorrer</w:t>
            </w:r>
          </w:p>
        </w:tc>
        <w:tc>
          <w:tcPr>
            <w:tcW w:w="4715" w:type="dxa"/>
            <w:shd w:val="clear" w:color="auto" w:fill="FFFFFF"/>
            <w:vAlign w:val="center"/>
          </w:tcPr>
          <w:p w14:paraId="378ADDF8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b/>
                <w:bCs/>
                <w:kern w:val="24"/>
                <w:sz w:val="18"/>
                <w:szCs w:val="18"/>
              </w:rPr>
            </w:pPr>
            <w:r w:rsidRPr="005C750B">
              <w:rPr>
                <w:rFonts w:ascii="Arial" w:eastAsia="Calibri" w:hAnsi="Arial" w:cs="Arial"/>
                <w:bCs/>
                <w:kern w:val="24"/>
                <w:sz w:val="16"/>
                <w:szCs w:val="16"/>
              </w:rPr>
              <w:t>Ocorre rotineiramente</w:t>
            </w:r>
          </w:p>
        </w:tc>
      </w:tr>
    </w:tbl>
    <w:p w14:paraId="6C51C641" w14:textId="77777777" w:rsidR="00F955D4" w:rsidRPr="00F955D4" w:rsidRDefault="00F955D4" w:rsidP="00F955D4">
      <w:pPr>
        <w:rPr>
          <w:color w:val="FF0000"/>
          <w:sz w:val="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97"/>
        <w:gridCol w:w="6997"/>
      </w:tblGrid>
      <w:tr w:rsidR="00F955D4" w:rsidRPr="00084FAB" w14:paraId="749DA82D" w14:textId="77777777" w:rsidTr="00F955D4">
        <w:trPr>
          <w:trHeight w:val="397"/>
        </w:trPr>
        <w:tc>
          <w:tcPr>
            <w:tcW w:w="14144" w:type="dxa"/>
            <w:gridSpan w:val="2"/>
            <w:shd w:val="clear" w:color="auto" w:fill="F2F2F2" w:themeFill="background1" w:themeFillShade="F2"/>
            <w:vAlign w:val="center"/>
          </w:tcPr>
          <w:p w14:paraId="182F9617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b/>
                <w:bCs/>
                <w:kern w:val="24"/>
                <w:sz w:val="18"/>
                <w:szCs w:val="18"/>
              </w:rPr>
            </w:pPr>
            <w:r w:rsidRPr="005C750B">
              <w:rPr>
                <w:rFonts w:ascii="Arial" w:eastAsia="Calibri" w:hAnsi="Arial" w:cs="Arial"/>
                <w:b/>
                <w:bCs/>
                <w:kern w:val="24"/>
                <w:sz w:val="18"/>
                <w:szCs w:val="18"/>
              </w:rPr>
              <w:t>Requisitos de partes interessadas (riscos e oportunidades identificados)</w:t>
            </w:r>
          </w:p>
        </w:tc>
      </w:tr>
      <w:tr w:rsidR="00F955D4" w:rsidRPr="00084FAB" w14:paraId="09190286" w14:textId="77777777" w:rsidTr="00F955D4">
        <w:trPr>
          <w:trHeight w:val="397"/>
        </w:trPr>
        <w:tc>
          <w:tcPr>
            <w:tcW w:w="7072" w:type="dxa"/>
            <w:shd w:val="clear" w:color="auto" w:fill="F2F2F2" w:themeFill="background1" w:themeFillShade="F2"/>
            <w:vAlign w:val="center"/>
          </w:tcPr>
          <w:p w14:paraId="5F49AC8C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b/>
                <w:bCs/>
                <w:kern w:val="24"/>
                <w:szCs w:val="18"/>
              </w:rPr>
            </w:pPr>
            <w:r w:rsidRPr="005C750B">
              <w:rPr>
                <w:rFonts w:ascii="Arial" w:eastAsia="Calibri" w:hAnsi="Arial" w:cs="Arial"/>
                <w:b/>
                <w:bCs/>
                <w:kern w:val="24"/>
                <w:szCs w:val="18"/>
              </w:rPr>
              <w:t>1</w:t>
            </w:r>
          </w:p>
        </w:tc>
        <w:tc>
          <w:tcPr>
            <w:tcW w:w="7072" w:type="dxa"/>
            <w:shd w:val="clear" w:color="auto" w:fill="F2F2F2" w:themeFill="background1" w:themeFillShade="F2"/>
            <w:vAlign w:val="center"/>
          </w:tcPr>
          <w:p w14:paraId="286D6DC6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b/>
                <w:bCs/>
                <w:kern w:val="24"/>
                <w:szCs w:val="18"/>
              </w:rPr>
            </w:pPr>
            <w:r w:rsidRPr="005C750B">
              <w:rPr>
                <w:rFonts w:ascii="Arial" w:eastAsia="Calibri" w:hAnsi="Arial" w:cs="Arial"/>
                <w:b/>
                <w:bCs/>
                <w:kern w:val="24"/>
                <w:szCs w:val="16"/>
              </w:rPr>
              <w:t>2</w:t>
            </w:r>
          </w:p>
        </w:tc>
      </w:tr>
      <w:tr w:rsidR="00F955D4" w:rsidRPr="007122B8" w14:paraId="60B1A101" w14:textId="77777777" w:rsidTr="00977E06">
        <w:trPr>
          <w:trHeight w:val="515"/>
        </w:trPr>
        <w:tc>
          <w:tcPr>
            <w:tcW w:w="7072" w:type="dxa"/>
            <w:shd w:val="clear" w:color="auto" w:fill="FFFFFF"/>
            <w:vAlign w:val="center"/>
          </w:tcPr>
          <w:p w14:paraId="1F828DFF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bCs/>
                <w:kern w:val="24"/>
                <w:sz w:val="18"/>
                <w:szCs w:val="18"/>
              </w:rPr>
            </w:pPr>
            <w:r w:rsidRPr="005C750B">
              <w:rPr>
                <w:rFonts w:ascii="Arial" w:eastAsia="Calibri" w:hAnsi="Arial" w:cs="Arial"/>
                <w:bCs/>
                <w:kern w:val="24"/>
                <w:sz w:val="18"/>
                <w:szCs w:val="18"/>
              </w:rPr>
              <w:t>Não há requisito de partes interessadas</w:t>
            </w:r>
          </w:p>
        </w:tc>
        <w:tc>
          <w:tcPr>
            <w:tcW w:w="7072" w:type="dxa"/>
            <w:shd w:val="clear" w:color="auto" w:fill="FFFFFF"/>
            <w:vAlign w:val="center"/>
          </w:tcPr>
          <w:p w14:paraId="6E8E35C4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bCs/>
                <w:kern w:val="24"/>
                <w:sz w:val="18"/>
                <w:szCs w:val="18"/>
              </w:rPr>
            </w:pPr>
            <w:r w:rsidRPr="005C750B">
              <w:rPr>
                <w:rFonts w:ascii="Arial" w:eastAsia="Calibri" w:hAnsi="Arial" w:cs="Arial"/>
                <w:bCs/>
                <w:kern w:val="24"/>
                <w:sz w:val="18"/>
                <w:szCs w:val="18"/>
              </w:rPr>
              <w:t>Há requisitos de partes interessadas</w:t>
            </w:r>
          </w:p>
        </w:tc>
      </w:tr>
    </w:tbl>
    <w:p w14:paraId="197A867F" w14:textId="77777777" w:rsidR="00F955D4" w:rsidRPr="00F955D4" w:rsidRDefault="00F955D4" w:rsidP="00F955D4">
      <w:pPr>
        <w:rPr>
          <w:color w:val="FF0000"/>
          <w:sz w:val="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97"/>
        <w:gridCol w:w="1685"/>
        <w:gridCol w:w="5255"/>
        <w:gridCol w:w="5257"/>
      </w:tblGrid>
      <w:tr w:rsidR="00F955D4" w:rsidRPr="007122B8" w14:paraId="1D578926" w14:textId="77777777" w:rsidTr="00F955D4">
        <w:trPr>
          <w:trHeight w:val="397"/>
        </w:trPr>
        <w:tc>
          <w:tcPr>
            <w:tcW w:w="14144" w:type="dxa"/>
            <w:gridSpan w:val="4"/>
            <w:shd w:val="clear" w:color="auto" w:fill="F2F2F2" w:themeFill="background1" w:themeFillShade="F2"/>
            <w:vAlign w:val="center"/>
          </w:tcPr>
          <w:p w14:paraId="0C867588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b/>
                <w:sz w:val="18"/>
              </w:rPr>
            </w:pPr>
            <w:r w:rsidRPr="005C750B">
              <w:rPr>
                <w:rFonts w:ascii="Arial" w:eastAsia="Calibri" w:hAnsi="Arial" w:cs="Arial"/>
                <w:b/>
                <w:sz w:val="18"/>
              </w:rPr>
              <w:t>Grau de risco (riscos e oportunidades identificadas): Gravidade x Probabilidade x Requisitos de Partes Interessadas</w:t>
            </w:r>
          </w:p>
        </w:tc>
      </w:tr>
      <w:tr w:rsidR="00F955D4" w:rsidRPr="007122B8" w14:paraId="07374124" w14:textId="77777777" w:rsidTr="00F955D4">
        <w:trPr>
          <w:trHeight w:val="397"/>
        </w:trPr>
        <w:tc>
          <w:tcPr>
            <w:tcW w:w="1809" w:type="dxa"/>
            <w:shd w:val="clear" w:color="auto" w:fill="F2F2F2" w:themeFill="background1" w:themeFillShade="F2"/>
            <w:vAlign w:val="center"/>
          </w:tcPr>
          <w:p w14:paraId="423526C2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5C750B">
              <w:rPr>
                <w:rFonts w:ascii="Arial" w:eastAsia="Calibri" w:hAnsi="Arial" w:cs="Arial"/>
                <w:b/>
                <w:sz w:val="18"/>
                <w:szCs w:val="18"/>
              </w:rPr>
              <w:t>Resultado obtido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0C1CC3E9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5C750B">
              <w:rPr>
                <w:rFonts w:ascii="Arial" w:eastAsia="Calibri" w:hAnsi="Arial" w:cs="Arial"/>
                <w:b/>
                <w:sz w:val="18"/>
                <w:szCs w:val="18"/>
              </w:rPr>
              <w:t>Grau de risco</w:t>
            </w:r>
          </w:p>
        </w:tc>
        <w:tc>
          <w:tcPr>
            <w:tcW w:w="5317" w:type="dxa"/>
            <w:shd w:val="clear" w:color="auto" w:fill="F2F2F2" w:themeFill="background1" w:themeFillShade="F2"/>
            <w:vAlign w:val="center"/>
          </w:tcPr>
          <w:p w14:paraId="4694768B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5C750B">
              <w:rPr>
                <w:rFonts w:ascii="Arial" w:eastAsia="Calibri" w:hAnsi="Arial" w:cs="Arial"/>
                <w:b/>
                <w:sz w:val="18"/>
                <w:szCs w:val="18"/>
              </w:rPr>
              <w:t>Ações sobre riscos</w:t>
            </w:r>
          </w:p>
        </w:tc>
        <w:tc>
          <w:tcPr>
            <w:tcW w:w="5317" w:type="dxa"/>
            <w:shd w:val="clear" w:color="auto" w:fill="F2F2F2" w:themeFill="background1" w:themeFillShade="F2"/>
            <w:vAlign w:val="center"/>
          </w:tcPr>
          <w:p w14:paraId="4894957A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5C750B">
              <w:rPr>
                <w:rFonts w:ascii="Arial" w:eastAsia="Calibri" w:hAnsi="Arial" w:cs="Arial"/>
                <w:b/>
                <w:sz w:val="18"/>
                <w:szCs w:val="18"/>
              </w:rPr>
              <w:t>Ações sobre oportunidades</w:t>
            </w:r>
          </w:p>
        </w:tc>
      </w:tr>
      <w:tr w:rsidR="00F955D4" w:rsidRPr="007122B8" w14:paraId="69790344" w14:textId="77777777" w:rsidTr="00977E06">
        <w:trPr>
          <w:trHeight w:val="567"/>
        </w:trPr>
        <w:tc>
          <w:tcPr>
            <w:tcW w:w="1809" w:type="dxa"/>
            <w:vAlign w:val="center"/>
          </w:tcPr>
          <w:p w14:paraId="6DCAB10E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5C750B">
              <w:rPr>
                <w:rFonts w:ascii="Arial" w:eastAsia="Calibri" w:hAnsi="Arial" w:cs="Arial"/>
                <w:sz w:val="18"/>
                <w:szCs w:val="18"/>
              </w:rPr>
              <w:t xml:space="preserve">01 </w:t>
            </w:r>
            <w:proofErr w:type="gramStart"/>
            <w:r w:rsidRPr="005C750B">
              <w:rPr>
                <w:rFonts w:ascii="Arial" w:eastAsia="Calibri" w:hAnsi="Arial" w:cs="Arial"/>
                <w:sz w:val="18"/>
                <w:szCs w:val="18"/>
              </w:rPr>
              <w:t>à</w:t>
            </w:r>
            <w:proofErr w:type="gramEnd"/>
            <w:r w:rsidRPr="005C750B">
              <w:rPr>
                <w:rFonts w:ascii="Arial" w:eastAsia="Calibri" w:hAnsi="Arial" w:cs="Arial"/>
                <w:sz w:val="18"/>
                <w:szCs w:val="18"/>
              </w:rPr>
              <w:t xml:space="preserve"> 12</w:t>
            </w:r>
          </w:p>
        </w:tc>
        <w:tc>
          <w:tcPr>
            <w:tcW w:w="1701" w:type="dxa"/>
            <w:vAlign w:val="center"/>
          </w:tcPr>
          <w:p w14:paraId="13F76205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5C750B">
              <w:rPr>
                <w:rFonts w:ascii="Arial" w:eastAsia="Calibri" w:hAnsi="Arial" w:cs="Arial"/>
                <w:sz w:val="18"/>
                <w:szCs w:val="18"/>
              </w:rPr>
              <w:t>Baixo</w:t>
            </w:r>
          </w:p>
        </w:tc>
        <w:tc>
          <w:tcPr>
            <w:tcW w:w="5317" w:type="dxa"/>
            <w:vAlign w:val="center"/>
          </w:tcPr>
          <w:p w14:paraId="14781E14" w14:textId="77777777" w:rsidR="00F955D4" w:rsidRPr="005C750B" w:rsidRDefault="00F955D4" w:rsidP="00977E06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5C750B">
              <w:rPr>
                <w:rFonts w:ascii="Arial" w:eastAsia="Calibri" w:hAnsi="Arial" w:cs="Arial"/>
                <w:sz w:val="18"/>
                <w:szCs w:val="18"/>
              </w:rPr>
              <w:t>Não há necessidade de estabelecer ações. Manter os controles atuais.</w:t>
            </w:r>
          </w:p>
        </w:tc>
        <w:tc>
          <w:tcPr>
            <w:tcW w:w="5317" w:type="dxa"/>
            <w:vAlign w:val="center"/>
          </w:tcPr>
          <w:p w14:paraId="5F26AAF3" w14:textId="77777777" w:rsidR="00F955D4" w:rsidRPr="005C750B" w:rsidRDefault="00F955D4" w:rsidP="00977E06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5C750B">
              <w:rPr>
                <w:rFonts w:ascii="Arial" w:eastAsia="Calibri" w:hAnsi="Arial" w:cs="Arial"/>
                <w:sz w:val="18"/>
                <w:szCs w:val="18"/>
              </w:rPr>
              <w:t>Não há necessidade de estabelecer ações. Aproveitar os benefícios da oportunidade, caso ela ocorra, mas sem despender esforços adicionais.</w:t>
            </w:r>
          </w:p>
        </w:tc>
      </w:tr>
      <w:tr w:rsidR="00F955D4" w:rsidRPr="007122B8" w14:paraId="6A1AB855" w14:textId="77777777" w:rsidTr="00977E06">
        <w:trPr>
          <w:trHeight w:val="567"/>
        </w:trPr>
        <w:tc>
          <w:tcPr>
            <w:tcW w:w="1809" w:type="dxa"/>
            <w:vAlign w:val="center"/>
          </w:tcPr>
          <w:p w14:paraId="627F437C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5C750B">
              <w:rPr>
                <w:rFonts w:ascii="Arial" w:eastAsia="Calibri" w:hAnsi="Arial" w:cs="Arial"/>
                <w:sz w:val="18"/>
                <w:szCs w:val="18"/>
              </w:rPr>
              <w:t xml:space="preserve">16 </w:t>
            </w:r>
            <w:proofErr w:type="gramStart"/>
            <w:r w:rsidRPr="005C750B">
              <w:rPr>
                <w:rFonts w:ascii="Arial" w:eastAsia="Calibri" w:hAnsi="Arial" w:cs="Arial"/>
                <w:sz w:val="18"/>
                <w:szCs w:val="18"/>
              </w:rPr>
              <w:t>à</w:t>
            </w:r>
            <w:proofErr w:type="gramEnd"/>
            <w:r w:rsidRPr="005C750B">
              <w:rPr>
                <w:rFonts w:ascii="Arial" w:eastAsia="Calibri" w:hAnsi="Arial" w:cs="Arial"/>
                <w:sz w:val="18"/>
                <w:szCs w:val="18"/>
              </w:rPr>
              <w:t xml:space="preserve"> 18</w:t>
            </w:r>
          </w:p>
        </w:tc>
        <w:tc>
          <w:tcPr>
            <w:tcW w:w="1701" w:type="dxa"/>
            <w:vAlign w:val="center"/>
          </w:tcPr>
          <w:p w14:paraId="474CC895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5C750B">
              <w:rPr>
                <w:rFonts w:ascii="Arial" w:eastAsia="Calibri" w:hAnsi="Arial" w:cs="Arial"/>
                <w:sz w:val="18"/>
                <w:szCs w:val="18"/>
              </w:rPr>
              <w:t>Médio</w:t>
            </w:r>
          </w:p>
        </w:tc>
        <w:tc>
          <w:tcPr>
            <w:tcW w:w="5317" w:type="dxa"/>
            <w:vAlign w:val="center"/>
          </w:tcPr>
          <w:p w14:paraId="67B7E27B" w14:textId="77777777" w:rsidR="00F955D4" w:rsidRPr="005C750B" w:rsidRDefault="00F955D4" w:rsidP="00977E06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5C750B">
              <w:rPr>
                <w:rFonts w:ascii="Arial" w:eastAsia="Calibri" w:hAnsi="Arial" w:cs="Arial"/>
                <w:sz w:val="18"/>
                <w:szCs w:val="18"/>
              </w:rPr>
              <w:t>Estabelecer PGM com ações para reduzir a gravidade e/ou a probabilidade do evento ocorrer e/ou controlar o evento e/ou reduzir a interferência negativa</w:t>
            </w:r>
          </w:p>
        </w:tc>
        <w:tc>
          <w:tcPr>
            <w:tcW w:w="5317" w:type="dxa"/>
            <w:vAlign w:val="center"/>
          </w:tcPr>
          <w:p w14:paraId="1478672C" w14:textId="77777777" w:rsidR="00F955D4" w:rsidRPr="005C750B" w:rsidRDefault="00F955D4" w:rsidP="00977E06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5C750B">
              <w:rPr>
                <w:rFonts w:ascii="Arial" w:eastAsia="Calibri" w:hAnsi="Arial" w:cs="Arial"/>
                <w:sz w:val="18"/>
                <w:szCs w:val="18"/>
              </w:rPr>
              <w:t>Estabelecer PGM para estudo de viabilidade e levantamento de custos para aprovação ou não do estabelecimento das ações.</w:t>
            </w:r>
          </w:p>
        </w:tc>
      </w:tr>
      <w:tr w:rsidR="00F955D4" w:rsidRPr="007122B8" w14:paraId="424610E8" w14:textId="77777777" w:rsidTr="00977E06">
        <w:trPr>
          <w:trHeight w:val="567"/>
        </w:trPr>
        <w:tc>
          <w:tcPr>
            <w:tcW w:w="1809" w:type="dxa"/>
            <w:vAlign w:val="center"/>
          </w:tcPr>
          <w:p w14:paraId="1E1E7B4F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5C750B">
              <w:rPr>
                <w:rFonts w:ascii="Arial" w:eastAsia="Calibri" w:hAnsi="Arial" w:cs="Arial"/>
                <w:sz w:val="18"/>
                <w:szCs w:val="18"/>
              </w:rPr>
              <w:t>24</w:t>
            </w:r>
          </w:p>
        </w:tc>
        <w:tc>
          <w:tcPr>
            <w:tcW w:w="1701" w:type="dxa"/>
            <w:vAlign w:val="center"/>
          </w:tcPr>
          <w:p w14:paraId="126D44CB" w14:textId="77777777" w:rsidR="00F955D4" w:rsidRPr="005C750B" w:rsidRDefault="00F955D4" w:rsidP="00977E06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5C750B">
              <w:rPr>
                <w:rFonts w:ascii="Arial" w:eastAsia="Calibri" w:hAnsi="Arial" w:cs="Arial"/>
                <w:sz w:val="18"/>
                <w:szCs w:val="18"/>
              </w:rPr>
              <w:t>Alto</w:t>
            </w:r>
          </w:p>
        </w:tc>
        <w:tc>
          <w:tcPr>
            <w:tcW w:w="5317" w:type="dxa"/>
            <w:vAlign w:val="center"/>
          </w:tcPr>
          <w:p w14:paraId="04F4D0FA" w14:textId="77777777" w:rsidR="00F955D4" w:rsidRPr="005C750B" w:rsidRDefault="00F955D4" w:rsidP="00977E06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5C750B">
              <w:rPr>
                <w:rFonts w:ascii="Arial" w:eastAsia="Calibri" w:hAnsi="Arial" w:cs="Arial"/>
                <w:sz w:val="18"/>
                <w:szCs w:val="18"/>
              </w:rPr>
              <w:t>Estabelecer PGM e agir imediatamente para eliminar o risco ou reduzir o grau de risco e/ou reduzir a interferência negativa</w:t>
            </w:r>
          </w:p>
        </w:tc>
        <w:tc>
          <w:tcPr>
            <w:tcW w:w="5317" w:type="dxa"/>
            <w:vAlign w:val="center"/>
          </w:tcPr>
          <w:p w14:paraId="3F01C742" w14:textId="77777777" w:rsidR="00F955D4" w:rsidRPr="005C750B" w:rsidRDefault="00F955D4" w:rsidP="00977E06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5C750B">
              <w:rPr>
                <w:rFonts w:ascii="Arial" w:eastAsia="Calibri" w:hAnsi="Arial" w:cs="Arial"/>
                <w:sz w:val="18"/>
                <w:szCs w:val="18"/>
              </w:rPr>
              <w:t>Estabelecer PGM para que a oportunidade seja efetivamente aproveitada.</w:t>
            </w:r>
          </w:p>
        </w:tc>
      </w:tr>
    </w:tbl>
    <w:p w14:paraId="15037DA2" w14:textId="77777777" w:rsidR="00F955D4" w:rsidRDefault="00F955D4" w:rsidP="00F955D4">
      <w:pPr>
        <w:rPr>
          <w:color w:val="FF0000"/>
        </w:rPr>
      </w:pPr>
    </w:p>
    <w:p w14:paraId="41F7722A" w14:textId="77777777" w:rsidR="00CB70FC" w:rsidRPr="00B454F8" w:rsidRDefault="00CB70FC">
      <w:pPr>
        <w:rPr>
          <w:color w:val="FF0000"/>
        </w:rPr>
      </w:pPr>
    </w:p>
    <w:sectPr w:rsidR="00CB70FC" w:rsidRPr="00B454F8" w:rsidSect="0042365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701" w:right="1417" w:bottom="170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BAF82" w14:textId="77777777" w:rsidR="00781D9C" w:rsidRDefault="00781D9C" w:rsidP="005B6BD8">
      <w:r>
        <w:separator/>
      </w:r>
    </w:p>
  </w:endnote>
  <w:endnote w:type="continuationSeparator" w:id="0">
    <w:p w14:paraId="1B4E4FCF" w14:textId="77777777" w:rsidR="00781D9C" w:rsidRDefault="00781D9C" w:rsidP="005B6B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C0587" w14:textId="77777777" w:rsidR="00511793" w:rsidRDefault="0051179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94D99A" w14:textId="77777777" w:rsidR="00511793" w:rsidRDefault="00511793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5438"/>
      <w:gridCol w:w="5631"/>
      <w:gridCol w:w="2919"/>
    </w:tblGrid>
    <w:tr w:rsidR="003B3426" w:rsidRPr="005C52F0" w14:paraId="3135C868" w14:textId="77777777" w:rsidTr="00242B21">
      <w:trPr>
        <w:cantSplit/>
        <w:trHeight w:val="340"/>
        <w:tblCellSpacing w:w="20" w:type="dxa"/>
        <w:jc w:val="center"/>
      </w:trPr>
      <w:tc>
        <w:tcPr>
          <w:tcW w:w="1923" w:type="pct"/>
          <w:shd w:val="clear" w:color="auto" w:fill="F2F2F2"/>
          <w:vAlign w:val="center"/>
        </w:tcPr>
        <w:p w14:paraId="1D4E4E83" w14:textId="040E26EC" w:rsidR="003B3426" w:rsidRPr="005C52F0" w:rsidRDefault="003B3426" w:rsidP="007F30B4">
          <w:pPr>
            <w:rPr>
              <w:rFonts w:ascii="Arial" w:hAnsi="Arial" w:cs="Arial"/>
              <w:b/>
              <w:sz w:val="18"/>
              <w:szCs w:val="18"/>
            </w:rPr>
          </w:pPr>
          <w:r w:rsidRPr="005C52F0">
            <w:rPr>
              <w:rFonts w:ascii="Arial" w:hAnsi="Arial" w:cs="Arial"/>
              <w:b/>
              <w:sz w:val="18"/>
              <w:szCs w:val="18"/>
            </w:rPr>
            <w:t xml:space="preserve">Elaboração – </w:t>
          </w:r>
        </w:p>
      </w:tc>
      <w:tc>
        <w:tcPr>
          <w:tcW w:w="1999" w:type="pct"/>
          <w:shd w:val="clear" w:color="auto" w:fill="F2F2F2"/>
          <w:vAlign w:val="center"/>
        </w:tcPr>
        <w:p w14:paraId="6026C0DE" w14:textId="6DF8E4EA" w:rsidR="003B3426" w:rsidRPr="005C52F0" w:rsidRDefault="003B3426" w:rsidP="007F30B4">
          <w:pPr>
            <w:rPr>
              <w:rFonts w:ascii="Arial" w:hAnsi="Arial" w:cs="Arial"/>
              <w:b/>
              <w:sz w:val="18"/>
              <w:szCs w:val="18"/>
            </w:rPr>
          </w:pPr>
          <w:r w:rsidRPr="005C52F0">
            <w:rPr>
              <w:rFonts w:ascii="Arial" w:hAnsi="Arial" w:cs="Arial"/>
              <w:b/>
              <w:sz w:val="18"/>
              <w:szCs w:val="18"/>
            </w:rPr>
            <w:t xml:space="preserve">Aprovação – </w:t>
          </w:r>
          <w:r w:rsidR="00782C62">
            <w:rPr>
              <w:rFonts w:ascii="Arial" w:hAnsi="Arial" w:cs="Arial"/>
              <w:b/>
              <w:sz w:val="18"/>
              <w:szCs w:val="18"/>
            </w:rPr>
            <w:t>Diretoria</w:t>
          </w:r>
        </w:p>
      </w:tc>
      <w:tc>
        <w:tcPr>
          <w:tcW w:w="1022" w:type="pct"/>
          <w:shd w:val="clear" w:color="auto" w:fill="F2F2F2"/>
          <w:vAlign w:val="center"/>
        </w:tcPr>
        <w:p w14:paraId="49C1F737" w14:textId="77777777" w:rsidR="003B3426" w:rsidRPr="005C52F0" w:rsidRDefault="003B3426" w:rsidP="007F30B4">
          <w:pPr>
            <w:rPr>
              <w:rFonts w:ascii="Arial" w:hAnsi="Arial" w:cs="Arial"/>
              <w:b/>
              <w:sz w:val="18"/>
              <w:szCs w:val="18"/>
            </w:rPr>
          </w:pPr>
          <w:r w:rsidRPr="005C52F0">
            <w:rPr>
              <w:rFonts w:ascii="Arial" w:hAnsi="Arial" w:cs="Arial"/>
              <w:b/>
              <w:sz w:val="18"/>
              <w:szCs w:val="18"/>
            </w:rPr>
            <w:t>Data de Emissão</w:t>
          </w:r>
        </w:p>
      </w:tc>
    </w:tr>
    <w:tr w:rsidR="003B3426" w:rsidRPr="005C52F0" w14:paraId="5A234A68" w14:textId="77777777" w:rsidTr="00654C0E">
      <w:trPr>
        <w:trHeight w:val="340"/>
        <w:tblCellSpacing w:w="20" w:type="dxa"/>
        <w:jc w:val="center"/>
      </w:trPr>
      <w:tc>
        <w:tcPr>
          <w:tcW w:w="1923" w:type="pct"/>
          <w:vAlign w:val="center"/>
        </w:tcPr>
        <w:p w14:paraId="1CC4D935" w14:textId="3D4DE21A" w:rsidR="003B3426" w:rsidRPr="007F542F" w:rsidRDefault="003B3426" w:rsidP="00654C0E">
          <w:pPr>
            <w:jc w:val="center"/>
            <w:rPr>
              <w:rFonts w:ascii="Arial" w:hAnsi="Arial" w:cs="Arial"/>
              <w:b/>
              <w:sz w:val="18"/>
              <w:szCs w:val="18"/>
            </w:rPr>
          </w:pPr>
        </w:p>
      </w:tc>
      <w:tc>
        <w:tcPr>
          <w:tcW w:w="1999" w:type="pct"/>
          <w:vAlign w:val="center"/>
        </w:tcPr>
        <w:p w14:paraId="46CD89B0" w14:textId="05BDCA7C" w:rsidR="003B3426" w:rsidRPr="005C52F0" w:rsidRDefault="003B3426" w:rsidP="00654C0E">
          <w:pPr>
            <w:jc w:val="center"/>
            <w:rPr>
              <w:rFonts w:ascii="Arial" w:hAnsi="Arial" w:cs="Arial"/>
              <w:sz w:val="18"/>
              <w:szCs w:val="18"/>
            </w:rPr>
          </w:pPr>
        </w:p>
      </w:tc>
      <w:tc>
        <w:tcPr>
          <w:tcW w:w="1022" w:type="pct"/>
          <w:vAlign w:val="center"/>
        </w:tcPr>
        <w:p w14:paraId="5628110F" w14:textId="4B7FC177" w:rsidR="003B3426" w:rsidRPr="005C52F0" w:rsidRDefault="003B3426" w:rsidP="00242B21">
          <w:pPr>
            <w:jc w:val="center"/>
            <w:rPr>
              <w:rFonts w:ascii="Arial" w:hAnsi="Arial" w:cs="Arial"/>
              <w:b/>
              <w:sz w:val="18"/>
              <w:szCs w:val="18"/>
            </w:rPr>
          </w:pPr>
        </w:p>
      </w:tc>
    </w:tr>
  </w:tbl>
  <w:p w14:paraId="16EA6F72" w14:textId="77777777" w:rsidR="003B3426" w:rsidRDefault="003B342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BEB9C0" w14:textId="77777777" w:rsidR="00781D9C" w:rsidRDefault="00781D9C" w:rsidP="005B6BD8">
      <w:r>
        <w:separator/>
      </w:r>
    </w:p>
  </w:footnote>
  <w:footnote w:type="continuationSeparator" w:id="0">
    <w:p w14:paraId="0A25D099" w14:textId="77777777" w:rsidR="00781D9C" w:rsidRDefault="00781D9C" w:rsidP="005B6B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26ED9" w14:textId="77777777" w:rsidR="00511793" w:rsidRDefault="0051179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821"/>
      <w:gridCol w:w="7621"/>
      <w:gridCol w:w="1604"/>
      <w:gridCol w:w="1948"/>
    </w:tblGrid>
    <w:tr w:rsidR="003B3426" w:rsidRPr="00193A5B" w14:paraId="72E8F893" w14:textId="77777777" w:rsidTr="00193A5B">
      <w:trPr>
        <w:cantSplit/>
        <w:trHeight w:hRule="exact" w:val="624"/>
      </w:trPr>
      <w:tc>
        <w:tcPr>
          <w:tcW w:w="1008" w:type="pct"/>
          <w:vMerge w:val="restart"/>
          <w:vAlign w:val="center"/>
        </w:tcPr>
        <w:p w14:paraId="68C644B6" w14:textId="39CA9EF9" w:rsidR="003B3426" w:rsidRPr="00193A5B" w:rsidRDefault="003166BF" w:rsidP="00193A5B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  <w:r>
            <w:rPr>
              <w:rFonts w:ascii="Arial" w:hAnsi="Arial" w:cs="Arial"/>
              <w:b/>
              <w:noProof/>
              <w:color w:val="0000FF"/>
            </w:rPr>
            <w:drawing>
              <wp:inline distT="0" distB="0" distL="0" distR="0" wp14:anchorId="5AE69A9B" wp14:editId="6E8D322B">
                <wp:extent cx="926465" cy="628015"/>
                <wp:effectExtent l="0" t="0" r="6985" b="635"/>
                <wp:docPr id="1340429104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26465" cy="62801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723" w:type="pct"/>
          <w:vAlign w:val="center"/>
        </w:tcPr>
        <w:p w14:paraId="1946EBB6" w14:textId="77777777" w:rsidR="003B3426" w:rsidRPr="00193A5B" w:rsidRDefault="003B3426" w:rsidP="00193A5B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 w:rsidRPr="00301E27">
            <w:rPr>
              <w:rFonts w:ascii="Arial" w:hAnsi="Arial" w:cs="Arial"/>
              <w:b/>
              <w:sz w:val="22"/>
            </w:rPr>
            <w:t>MANUAL DO SISTEMA INTEGRADO DE GESTÃO</w:t>
          </w:r>
        </w:p>
      </w:tc>
      <w:tc>
        <w:tcPr>
          <w:tcW w:w="1269" w:type="pct"/>
          <w:gridSpan w:val="2"/>
          <w:vAlign w:val="center"/>
        </w:tcPr>
        <w:p w14:paraId="50CD66AE" w14:textId="77777777" w:rsidR="003B3426" w:rsidRPr="00193A5B" w:rsidRDefault="003B3426" w:rsidP="00193A5B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>
            <w:rPr>
              <w:rFonts w:ascii="Arial" w:hAnsi="Arial" w:cs="Arial"/>
              <w:b/>
            </w:rPr>
            <w:t>ANEXO 4</w:t>
          </w:r>
        </w:p>
      </w:tc>
    </w:tr>
    <w:tr w:rsidR="003B3426" w:rsidRPr="00193A5B" w14:paraId="63A40638" w14:textId="77777777" w:rsidTr="00193A5B">
      <w:trPr>
        <w:cantSplit/>
        <w:trHeight w:hRule="exact" w:val="624"/>
      </w:trPr>
      <w:tc>
        <w:tcPr>
          <w:tcW w:w="1008" w:type="pct"/>
          <w:vMerge/>
          <w:vAlign w:val="center"/>
        </w:tcPr>
        <w:p w14:paraId="6E9517A9" w14:textId="77777777" w:rsidR="003B3426" w:rsidRPr="00193A5B" w:rsidRDefault="003B3426" w:rsidP="00193A5B">
          <w:pPr>
            <w:pStyle w:val="Cabealho"/>
            <w:jc w:val="center"/>
            <w:rPr>
              <w:rFonts w:ascii="Arial" w:hAnsi="Arial" w:cs="Arial"/>
            </w:rPr>
          </w:pPr>
        </w:p>
      </w:tc>
      <w:tc>
        <w:tcPr>
          <w:tcW w:w="2723" w:type="pct"/>
          <w:vAlign w:val="center"/>
        </w:tcPr>
        <w:p w14:paraId="68B99CC3" w14:textId="77777777" w:rsidR="003B3426" w:rsidRPr="00193A5B" w:rsidRDefault="003B3426" w:rsidP="00193A5B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>
            <w:rPr>
              <w:rFonts w:ascii="Arial" w:hAnsi="Arial" w:cs="Arial"/>
              <w:b/>
              <w:sz w:val="22"/>
            </w:rPr>
            <w:t>Abordagem de Riscos e Oportunidades</w:t>
          </w:r>
        </w:p>
      </w:tc>
      <w:tc>
        <w:tcPr>
          <w:tcW w:w="573" w:type="pct"/>
          <w:vAlign w:val="center"/>
        </w:tcPr>
        <w:p w14:paraId="33BFD41C" w14:textId="368712C8" w:rsidR="003B3426" w:rsidRPr="00301E27" w:rsidRDefault="003B3426" w:rsidP="00193A5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301E27">
            <w:rPr>
              <w:rFonts w:ascii="Arial" w:hAnsi="Arial" w:cs="Arial"/>
              <w:sz w:val="16"/>
              <w:szCs w:val="16"/>
            </w:rPr>
            <w:t>Revisão: 0</w:t>
          </w:r>
          <w:r w:rsidR="00C94789">
            <w:rPr>
              <w:rFonts w:ascii="Arial" w:hAnsi="Arial" w:cs="Arial"/>
              <w:sz w:val="16"/>
              <w:szCs w:val="16"/>
            </w:rPr>
            <w:t>6</w:t>
          </w:r>
        </w:p>
      </w:tc>
      <w:tc>
        <w:tcPr>
          <w:tcW w:w="696" w:type="pct"/>
          <w:vAlign w:val="center"/>
        </w:tcPr>
        <w:p w14:paraId="613905E5" w14:textId="77777777" w:rsidR="003B3426" w:rsidRPr="00301E27" w:rsidRDefault="003B3426" w:rsidP="00193A5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301E27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301E27">
            <w:rPr>
              <w:rFonts w:ascii="Arial" w:hAnsi="Arial" w:cs="Arial"/>
              <w:sz w:val="16"/>
              <w:szCs w:val="16"/>
            </w:rPr>
            <w:fldChar w:fldCharType="begin"/>
          </w:r>
          <w:r w:rsidRPr="00301E27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301E27">
            <w:rPr>
              <w:rFonts w:ascii="Arial" w:hAnsi="Arial" w:cs="Arial"/>
              <w:sz w:val="16"/>
              <w:szCs w:val="16"/>
            </w:rPr>
            <w:fldChar w:fldCharType="separate"/>
          </w:r>
          <w:r w:rsidRPr="00301E27">
            <w:rPr>
              <w:rFonts w:ascii="Arial" w:hAnsi="Arial" w:cs="Arial"/>
              <w:noProof/>
              <w:sz w:val="16"/>
              <w:szCs w:val="16"/>
            </w:rPr>
            <w:t>29</w:t>
          </w:r>
          <w:r w:rsidRPr="00301E27">
            <w:rPr>
              <w:rFonts w:ascii="Arial" w:hAnsi="Arial" w:cs="Arial"/>
              <w:sz w:val="16"/>
              <w:szCs w:val="16"/>
            </w:rPr>
            <w:fldChar w:fldCharType="end"/>
          </w:r>
          <w:r w:rsidRPr="00301E27">
            <w:rPr>
              <w:rFonts w:ascii="Arial" w:hAnsi="Arial" w:cs="Arial"/>
              <w:sz w:val="16"/>
              <w:szCs w:val="16"/>
            </w:rPr>
            <w:t xml:space="preserve"> de </w:t>
          </w:r>
          <w:r w:rsidRPr="00301E27">
            <w:rPr>
              <w:rFonts w:ascii="Arial" w:hAnsi="Arial" w:cs="Arial"/>
              <w:sz w:val="16"/>
              <w:szCs w:val="16"/>
            </w:rPr>
            <w:fldChar w:fldCharType="begin"/>
          </w:r>
          <w:r w:rsidRPr="00301E27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301E27">
            <w:rPr>
              <w:rFonts w:ascii="Arial" w:hAnsi="Arial" w:cs="Arial"/>
              <w:sz w:val="16"/>
              <w:szCs w:val="16"/>
            </w:rPr>
            <w:fldChar w:fldCharType="separate"/>
          </w:r>
          <w:r w:rsidRPr="00301E27">
            <w:rPr>
              <w:rFonts w:ascii="Arial" w:hAnsi="Arial" w:cs="Arial"/>
              <w:noProof/>
              <w:sz w:val="16"/>
              <w:szCs w:val="16"/>
            </w:rPr>
            <w:t>29</w:t>
          </w:r>
          <w:r w:rsidRPr="00301E27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268F7EFE" w14:textId="77777777" w:rsidR="003B3426" w:rsidRPr="00BF3292" w:rsidRDefault="003B3426">
    <w:pPr>
      <w:pStyle w:val="Cabealho"/>
      <w:rPr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821"/>
      <w:gridCol w:w="7621"/>
      <w:gridCol w:w="1604"/>
      <w:gridCol w:w="1948"/>
    </w:tblGrid>
    <w:tr w:rsidR="003B3426" w:rsidRPr="00193A5B" w14:paraId="56CB3A08" w14:textId="77777777" w:rsidTr="004526BF">
      <w:trPr>
        <w:cantSplit/>
        <w:trHeight w:hRule="exact" w:val="624"/>
      </w:trPr>
      <w:tc>
        <w:tcPr>
          <w:tcW w:w="1008" w:type="pct"/>
          <w:vMerge w:val="restart"/>
          <w:vAlign w:val="center"/>
        </w:tcPr>
        <w:p w14:paraId="406A0355" w14:textId="67D7BFD1" w:rsidR="003B3426" w:rsidRPr="00193A5B" w:rsidRDefault="003166BF" w:rsidP="004526BF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  <w:r>
            <w:rPr>
              <w:rFonts w:ascii="Arial" w:hAnsi="Arial" w:cs="Arial"/>
              <w:b/>
              <w:noProof/>
              <w:color w:val="0000FF"/>
            </w:rPr>
            <w:drawing>
              <wp:inline distT="0" distB="0" distL="0" distR="0" wp14:anchorId="248B49BC" wp14:editId="022F3382">
                <wp:extent cx="926465" cy="628015"/>
                <wp:effectExtent l="0" t="0" r="6985" b="635"/>
                <wp:docPr id="2024016349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26465" cy="62801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723" w:type="pct"/>
          <w:vAlign w:val="center"/>
        </w:tcPr>
        <w:p w14:paraId="3E0EB36A" w14:textId="77777777" w:rsidR="003B3426" w:rsidRPr="00193A5B" w:rsidRDefault="003B3426" w:rsidP="004526BF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 w:rsidRPr="00301E27">
            <w:rPr>
              <w:rFonts w:ascii="Arial" w:hAnsi="Arial" w:cs="Arial"/>
              <w:b/>
              <w:sz w:val="22"/>
            </w:rPr>
            <w:t>MANUAL DO SISTEMA INTEGRADO DE GESTÃO</w:t>
          </w:r>
        </w:p>
      </w:tc>
      <w:tc>
        <w:tcPr>
          <w:tcW w:w="1269" w:type="pct"/>
          <w:gridSpan w:val="2"/>
          <w:vAlign w:val="center"/>
        </w:tcPr>
        <w:p w14:paraId="5505B3B0" w14:textId="77777777" w:rsidR="003B3426" w:rsidRPr="00193A5B" w:rsidRDefault="003B3426" w:rsidP="004526BF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>
            <w:rPr>
              <w:rFonts w:ascii="Arial" w:hAnsi="Arial" w:cs="Arial"/>
              <w:b/>
            </w:rPr>
            <w:t>ANEXO 4</w:t>
          </w:r>
        </w:p>
      </w:tc>
    </w:tr>
    <w:tr w:rsidR="003B3426" w:rsidRPr="00193A5B" w14:paraId="156D4B66" w14:textId="77777777" w:rsidTr="004526BF">
      <w:trPr>
        <w:cantSplit/>
        <w:trHeight w:hRule="exact" w:val="624"/>
      </w:trPr>
      <w:tc>
        <w:tcPr>
          <w:tcW w:w="1008" w:type="pct"/>
          <w:vMerge/>
          <w:vAlign w:val="center"/>
        </w:tcPr>
        <w:p w14:paraId="4D7E2F9B" w14:textId="77777777" w:rsidR="003B3426" w:rsidRPr="00193A5B" w:rsidRDefault="003B3426" w:rsidP="004526BF">
          <w:pPr>
            <w:pStyle w:val="Cabealho"/>
            <w:jc w:val="center"/>
            <w:rPr>
              <w:rFonts w:ascii="Arial" w:hAnsi="Arial" w:cs="Arial"/>
            </w:rPr>
          </w:pPr>
        </w:p>
      </w:tc>
      <w:tc>
        <w:tcPr>
          <w:tcW w:w="2723" w:type="pct"/>
          <w:vAlign w:val="center"/>
        </w:tcPr>
        <w:p w14:paraId="7CF519F5" w14:textId="77777777" w:rsidR="003B3426" w:rsidRPr="00193A5B" w:rsidRDefault="003B3426" w:rsidP="004526BF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>
            <w:rPr>
              <w:rFonts w:ascii="Arial" w:hAnsi="Arial" w:cs="Arial"/>
              <w:b/>
              <w:sz w:val="22"/>
            </w:rPr>
            <w:t>Abordagem de Riscos e Oportunidades</w:t>
          </w:r>
        </w:p>
      </w:tc>
      <w:tc>
        <w:tcPr>
          <w:tcW w:w="573" w:type="pct"/>
          <w:vAlign w:val="center"/>
        </w:tcPr>
        <w:p w14:paraId="61F1C53C" w14:textId="56AAB9EA" w:rsidR="003B3426" w:rsidRPr="00301E27" w:rsidRDefault="003B3426" w:rsidP="004526BF">
          <w:pPr>
            <w:jc w:val="center"/>
            <w:rPr>
              <w:rFonts w:ascii="Arial" w:hAnsi="Arial" w:cs="Arial"/>
              <w:sz w:val="18"/>
              <w:szCs w:val="18"/>
            </w:rPr>
          </w:pPr>
          <w:r w:rsidRPr="00301E27">
            <w:rPr>
              <w:rFonts w:ascii="Arial" w:hAnsi="Arial" w:cs="Arial"/>
              <w:sz w:val="18"/>
              <w:szCs w:val="18"/>
            </w:rPr>
            <w:t>Revisão: 0</w:t>
          </w:r>
          <w:r w:rsidR="00C94789">
            <w:rPr>
              <w:rFonts w:ascii="Arial" w:hAnsi="Arial" w:cs="Arial"/>
              <w:sz w:val="18"/>
              <w:szCs w:val="18"/>
            </w:rPr>
            <w:t>6</w:t>
          </w:r>
        </w:p>
      </w:tc>
      <w:tc>
        <w:tcPr>
          <w:tcW w:w="696" w:type="pct"/>
          <w:vAlign w:val="center"/>
        </w:tcPr>
        <w:p w14:paraId="13288B1B" w14:textId="77777777" w:rsidR="003B3426" w:rsidRPr="00301E27" w:rsidRDefault="003B3426" w:rsidP="004526BF">
          <w:pPr>
            <w:jc w:val="center"/>
            <w:rPr>
              <w:rFonts w:ascii="Arial" w:hAnsi="Arial" w:cs="Arial"/>
              <w:sz w:val="18"/>
              <w:szCs w:val="18"/>
            </w:rPr>
          </w:pPr>
          <w:r w:rsidRPr="00301E27">
            <w:rPr>
              <w:rFonts w:ascii="Arial" w:hAnsi="Arial" w:cs="Arial"/>
              <w:sz w:val="18"/>
              <w:szCs w:val="18"/>
            </w:rPr>
            <w:t xml:space="preserve">Página </w:t>
          </w:r>
          <w:r w:rsidRPr="00301E27">
            <w:rPr>
              <w:rFonts w:ascii="Arial" w:hAnsi="Arial" w:cs="Arial"/>
              <w:sz w:val="18"/>
              <w:szCs w:val="18"/>
            </w:rPr>
            <w:fldChar w:fldCharType="begin"/>
          </w:r>
          <w:r w:rsidRPr="00301E27">
            <w:rPr>
              <w:rFonts w:ascii="Arial" w:hAnsi="Arial" w:cs="Arial"/>
              <w:sz w:val="18"/>
              <w:szCs w:val="18"/>
            </w:rPr>
            <w:instrText xml:space="preserve"> PAGE </w:instrText>
          </w:r>
          <w:r w:rsidRPr="00301E27">
            <w:rPr>
              <w:rFonts w:ascii="Arial" w:hAnsi="Arial" w:cs="Arial"/>
              <w:sz w:val="18"/>
              <w:szCs w:val="18"/>
            </w:rPr>
            <w:fldChar w:fldCharType="separate"/>
          </w:r>
          <w:r w:rsidRPr="00301E27">
            <w:rPr>
              <w:rFonts w:ascii="Arial" w:hAnsi="Arial" w:cs="Arial"/>
              <w:noProof/>
              <w:sz w:val="18"/>
              <w:szCs w:val="18"/>
            </w:rPr>
            <w:t>1</w:t>
          </w:r>
          <w:r w:rsidRPr="00301E27">
            <w:rPr>
              <w:rFonts w:ascii="Arial" w:hAnsi="Arial" w:cs="Arial"/>
              <w:sz w:val="18"/>
              <w:szCs w:val="18"/>
            </w:rPr>
            <w:fldChar w:fldCharType="end"/>
          </w:r>
          <w:r w:rsidRPr="00301E27">
            <w:rPr>
              <w:rFonts w:ascii="Arial" w:hAnsi="Arial" w:cs="Arial"/>
              <w:sz w:val="18"/>
              <w:szCs w:val="18"/>
            </w:rPr>
            <w:t xml:space="preserve"> de </w:t>
          </w:r>
          <w:r w:rsidRPr="00301E27">
            <w:rPr>
              <w:rFonts w:ascii="Arial" w:hAnsi="Arial" w:cs="Arial"/>
              <w:sz w:val="18"/>
              <w:szCs w:val="18"/>
            </w:rPr>
            <w:fldChar w:fldCharType="begin"/>
          </w:r>
          <w:r w:rsidRPr="00301E27">
            <w:rPr>
              <w:rFonts w:ascii="Arial" w:hAnsi="Arial" w:cs="Arial"/>
              <w:sz w:val="18"/>
              <w:szCs w:val="18"/>
            </w:rPr>
            <w:instrText xml:space="preserve"> NUMPAGES </w:instrText>
          </w:r>
          <w:r w:rsidRPr="00301E27">
            <w:rPr>
              <w:rFonts w:ascii="Arial" w:hAnsi="Arial" w:cs="Arial"/>
              <w:sz w:val="18"/>
              <w:szCs w:val="18"/>
            </w:rPr>
            <w:fldChar w:fldCharType="separate"/>
          </w:r>
          <w:r w:rsidRPr="00301E27">
            <w:rPr>
              <w:rFonts w:ascii="Arial" w:hAnsi="Arial" w:cs="Arial"/>
              <w:noProof/>
              <w:sz w:val="18"/>
              <w:szCs w:val="18"/>
            </w:rPr>
            <w:t>29</w:t>
          </w:r>
          <w:r w:rsidRPr="00301E27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1CF25190" w14:textId="77777777" w:rsidR="003B3426" w:rsidRDefault="003B342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F29AC"/>
    <w:multiLevelType w:val="hybridMultilevel"/>
    <w:tmpl w:val="1CEE4F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C57F20"/>
    <w:multiLevelType w:val="hybridMultilevel"/>
    <w:tmpl w:val="732012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B75E2"/>
    <w:multiLevelType w:val="hybridMultilevel"/>
    <w:tmpl w:val="B352D68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1B7C5C"/>
    <w:multiLevelType w:val="hybridMultilevel"/>
    <w:tmpl w:val="C6D801D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435C6C"/>
    <w:multiLevelType w:val="hybridMultilevel"/>
    <w:tmpl w:val="050C09D0"/>
    <w:lvl w:ilvl="0" w:tplc="AE72F970">
      <w:start w:val="1"/>
      <w:numFmt w:val="decimal"/>
      <w:lvlText w:val="%1."/>
      <w:lvlJc w:val="left"/>
      <w:pPr>
        <w:ind w:left="374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094" w:hanging="360"/>
      </w:pPr>
    </w:lvl>
    <w:lvl w:ilvl="2" w:tplc="0416001B" w:tentative="1">
      <w:start w:val="1"/>
      <w:numFmt w:val="lowerRoman"/>
      <w:lvlText w:val="%3."/>
      <w:lvlJc w:val="right"/>
      <w:pPr>
        <w:ind w:left="1814" w:hanging="180"/>
      </w:pPr>
    </w:lvl>
    <w:lvl w:ilvl="3" w:tplc="0416000F" w:tentative="1">
      <w:start w:val="1"/>
      <w:numFmt w:val="decimal"/>
      <w:lvlText w:val="%4."/>
      <w:lvlJc w:val="left"/>
      <w:pPr>
        <w:ind w:left="2534" w:hanging="360"/>
      </w:pPr>
    </w:lvl>
    <w:lvl w:ilvl="4" w:tplc="04160019" w:tentative="1">
      <w:start w:val="1"/>
      <w:numFmt w:val="lowerLetter"/>
      <w:lvlText w:val="%5."/>
      <w:lvlJc w:val="left"/>
      <w:pPr>
        <w:ind w:left="3254" w:hanging="360"/>
      </w:pPr>
    </w:lvl>
    <w:lvl w:ilvl="5" w:tplc="0416001B" w:tentative="1">
      <w:start w:val="1"/>
      <w:numFmt w:val="lowerRoman"/>
      <w:lvlText w:val="%6."/>
      <w:lvlJc w:val="right"/>
      <w:pPr>
        <w:ind w:left="3974" w:hanging="180"/>
      </w:pPr>
    </w:lvl>
    <w:lvl w:ilvl="6" w:tplc="0416000F" w:tentative="1">
      <w:start w:val="1"/>
      <w:numFmt w:val="decimal"/>
      <w:lvlText w:val="%7."/>
      <w:lvlJc w:val="left"/>
      <w:pPr>
        <w:ind w:left="4694" w:hanging="360"/>
      </w:pPr>
    </w:lvl>
    <w:lvl w:ilvl="7" w:tplc="04160019" w:tentative="1">
      <w:start w:val="1"/>
      <w:numFmt w:val="lowerLetter"/>
      <w:lvlText w:val="%8."/>
      <w:lvlJc w:val="left"/>
      <w:pPr>
        <w:ind w:left="5414" w:hanging="360"/>
      </w:pPr>
    </w:lvl>
    <w:lvl w:ilvl="8" w:tplc="0416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5" w15:restartNumberingAfterBreak="0">
    <w:nsid w:val="077E1669"/>
    <w:multiLevelType w:val="hybridMultilevel"/>
    <w:tmpl w:val="8BFA6A44"/>
    <w:lvl w:ilvl="0" w:tplc="44F6F54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B33971"/>
    <w:multiLevelType w:val="hybridMultilevel"/>
    <w:tmpl w:val="430A4AE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0A3C47"/>
    <w:multiLevelType w:val="hybridMultilevel"/>
    <w:tmpl w:val="136EDFB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F2435B"/>
    <w:multiLevelType w:val="hybridMultilevel"/>
    <w:tmpl w:val="6F42D44C"/>
    <w:lvl w:ilvl="0" w:tplc="FD347906">
      <w:start w:val="1"/>
      <w:numFmt w:val="decimal"/>
      <w:lvlText w:val="%1."/>
      <w:lvlJc w:val="left"/>
      <w:pPr>
        <w:ind w:left="374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094" w:hanging="360"/>
      </w:pPr>
    </w:lvl>
    <w:lvl w:ilvl="2" w:tplc="0416001B" w:tentative="1">
      <w:start w:val="1"/>
      <w:numFmt w:val="lowerRoman"/>
      <w:lvlText w:val="%3."/>
      <w:lvlJc w:val="right"/>
      <w:pPr>
        <w:ind w:left="1814" w:hanging="180"/>
      </w:pPr>
    </w:lvl>
    <w:lvl w:ilvl="3" w:tplc="0416000F" w:tentative="1">
      <w:start w:val="1"/>
      <w:numFmt w:val="decimal"/>
      <w:lvlText w:val="%4."/>
      <w:lvlJc w:val="left"/>
      <w:pPr>
        <w:ind w:left="2534" w:hanging="360"/>
      </w:pPr>
    </w:lvl>
    <w:lvl w:ilvl="4" w:tplc="04160019" w:tentative="1">
      <w:start w:val="1"/>
      <w:numFmt w:val="lowerLetter"/>
      <w:lvlText w:val="%5."/>
      <w:lvlJc w:val="left"/>
      <w:pPr>
        <w:ind w:left="3254" w:hanging="360"/>
      </w:pPr>
    </w:lvl>
    <w:lvl w:ilvl="5" w:tplc="0416001B" w:tentative="1">
      <w:start w:val="1"/>
      <w:numFmt w:val="lowerRoman"/>
      <w:lvlText w:val="%6."/>
      <w:lvlJc w:val="right"/>
      <w:pPr>
        <w:ind w:left="3974" w:hanging="180"/>
      </w:pPr>
    </w:lvl>
    <w:lvl w:ilvl="6" w:tplc="0416000F" w:tentative="1">
      <w:start w:val="1"/>
      <w:numFmt w:val="decimal"/>
      <w:lvlText w:val="%7."/>
      <w:lvlJc w:val="left"/>
      <w:pPr>
        <w:ind w:left="4694" w:hanging="360"/>
      </w:pPr>
    </w:lvl>
    <w:lvl w:ilvl="7" w:tplc="04160019" w:tentative="1">
      <w:start w:val="1"/>
      <w:numFmt w:val="lowerLetter"/>
      <w:lvlText w:val="%8."/>
      <w:lvlJc w:val="left"/>
      <w:pPr>
        <w:ind w:left="5414" w:hanging="360"/>
      </w:pPr>
    </w:lvl>
    <w:lvl w:ilvl="8" w:tplc="0416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9" w15:restartNumberingAfterBreak="0">
    <w:nsid w:val="10373294"/>
    <w:multiLevelType w:val="hybridMultilevel"/>
    <w:tmpl w:val="635E9F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E00670"/>
    <w:multiLevelType w:val="hybridMultilevel"/>
    <w:tmpl w:val="8674A31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725AA4"/>
    <w:multiLevelType w:val="hybridMultilevel"/>
    <w:tmpl w:val="39ACD4D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70F55AC"/>
    <w:multiLevelType w:val="hybridMultilevel"/>
    <w:tmpl w:val="378C57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514FF1"/>
    <w:multiLevelType w:val="hybridMultilevel"/>
    <w:tmpl w:val="D70C7A2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F63529"/>
    <w:multiLevelType w:val="hybridMultilevel"/>
    <w:tmpl w:val="BC0A5D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BE333C"/>
    <w:multiLevelType w:val="hybridMultilevel"/>
    <w:tmpl w:val="70F27A7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2E6A78"/>
    <w:multiLevelType w:val="hybridMultilevel"/>
    <w:tmpl w:val="17A0C886"/>
    <w:lvl w:ilvl="0" w:tplc="37DC6E0A">
      <w:start w:val="1"/>
      <w:numFmt w:val="decimal"/>
      <w:lvlText w:val="%1."/>
      <w:lvlJc w:val="left"/>
      <w:pPr>
        <w:ind w:left="374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094" w:hanging="360"/>
      </w:pPr>
    </w:lvl>
    <w:lvl w:ilvl="2" w:tplc="0416001B" w:tentative="1">
      <w:start w:val="1"/>
      <w:numFmt w:val="lowerRoman"/>
      <w:lvlText w:val="%3."/>
      <w:lvlJc w:val="right"/>
      <w:pPr>
        <w:ind w:left="1814" w:hanging="180"/>
      </w:pPr>
    </w:lvl>
    <w:lvl w:ilvl="3" w:tplc="0416000F" w:tentative="1">
      <w:start w:val="1"/>
      <w:numFmt w:val="decimal"/>
      <w:lvlText w:val="%4."/>
      <w:lvlJc w:val="left"/>
      <w:pPr>
        <w:ind w:left="2534" w:hanging="360"/>
      </w:pPr>
    </w:lvl>
    <w:lvl w:ilvl="4" w:tplc="04160019" w:tentative="1">
      <w:start w:val="1"/>
      <w:numFmt w:val="lowerLetter"/>
      <w:lvlText w:val="%5."/>
      <w:lvlJc w:val="left"/>
      <w:pPr>
        <w:ind w:left="3254" w:hanging="360"/>
      </w:pPr>
    </w:lvl>
    <w:lvl w:ilvl="5" w:tplc="0416001B" w:tentative="1">
      <w:start w:val="1"/>
      <w:numFmt w:val="lowerRoman"/>
      <w:lvlText w:val="%6."/>
      <w:lvlJc w:val="right"/>
      <w:pPr>
        <w:ind w:left="3974" w:hanging="180"/>
      </w:pPr>
    </w:lvl>
    <w:lvl w:ilvl="6" w:tplc="0416000F" w:tentative="1">
      <w:start w:val="1"/>
      <w:numFmt w:val="decimal"/>
      <w:lvlText w:val="%7."/>
      <w:lvlJc w:val="left"/>
      <w:pPr>
        <w:ind w:left="4694" w:hanging="360"/>
      </w:pPr>
    </w:lvl>
    <w:lvl w:ilvl="7" w:tplc="04160019" w:tentative="1">
      <w:start w:val="1"/>
      <w:numFmt w:val="lowerLetter"/>
      <w:lvlText w:val="%8."/>
      <w:lvlJc w:val="left"/>
      <w:pPr>
        <w:ind w:left="5414" w:hanging="360"/>
      </w:pPr>
    </w:lvl>
    <w:lvl w:ilvl="8" w:tplc="0416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17" w15:restartNumberingAfterBreak="0">
    <w:nsid w:val="1F832AD4"/>
    <w:multiLevelType w:val="hybridMultilevel"/>
    <w:tmpl w:val="B5528D3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1C0F22"/>
    <w:multiLevelType w:val="hybridMultilevel"/>
    <w:tmpl w:val="1312210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0D71587"/>
    <w:multiLevelType w:val="hybridMultilevel"/>
    <w:tmpl w:val="4C2247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C32F5D"/>
    <w:multiLevelType w:val="hybridMultilevel"/>
    <w:tmpl w:val="419A392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4825ABF"/>
    <w:multiLevelType w:val="hybridMultilevel"/>
    <w:tmpl w:val="523C31F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56E167E"/>
    <w:multiLevelType w:val="hybridMultilevel"/>
    <w:tmpl w:val="8CF8672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68D21D1"/>
    <w:multiLevelType w:val="hybridMultilevel"/>
    <w:tmpl w:val="D520A32C"/>
    <w:lvl w:ilvl="0" w:tplc="40C2BB36">
      <w:start w:val="1"/>
      <w:numFmt w:val="decimal"/>
      <w:lvlText w:val="%1."/>
      <w:lvlJc w:val="left"/>
      <w:pPr>
        <w:ind w:left="374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094" w:hanging="360"/>
      </w:pPr>
    </w:lvl>
    <w:lvl w:ilvl="2" w:tplc="0416001B" w:tentative="1">
      <w:start w:val="1"/>
      <w:numFmt w:val="lowerRoman"/>
      <w:lvlText w:val="%3."/>
      <w:lvlJc w:val="right"/>
      <w:pPr>
        <w:ind w:left="1814" w:hanging="180"/>
      </w:pPr>
    </w:lvl>
    <w:lvl w:ilvl="3" w:tplc="0416000F" w:tentative="1">
      <w:start w:val="1"/>
      <w:numFmt w:val="decimal"/>
      <w:lvlText w:val="%4."/>
      <w:lvlJc w:val="left"/>
      <w:pPr>
        <w:ind w:left="2534" w:hanging="360"/>
      </w:pPr>
    </w:lvl>
    <w:lvl w:ilvl="4" w:tplc="04160019" w:tentative="1">
      <w:start w:val="1"/>
      <w:numFmt w:val="lowerLetter"/>
      <w:lvlText w:val="%5."/>
      <w:lvlJc w:val="left"/>
      <w:pPr>
        <w:ind w:left="3254" w:hanging="360"/>
      </w:pPr>
    </w:lvl>
    <w:lvl w:ilvl="5" w:tplc="0416001B" w:tentative="1">
      <w:start w:val="1"/>
      <w:numFmt w:val="lowerRoman"/>
      <w:lvlText w:val="%6."/>
      <w:lvlJc w:val="right"/>
      <w:pPr>
        <w:ind w:left="3974" w:hanging="180"/>
      </w:pPr>
    </w:lvl>
    <w:lvl w:ilvl="6" w:tplc="0416000F" w:tentative="1">
      <w:start w:val="1"/>
      <w:numFmt w:val="decimal"/>
      <w:lvlText w:val="%7."/>
      <w:lvlJc w:val="left"/>
      <w:pPr>
        <w:ind w:left="4694" w:hanging="360"/>
      </w:pPr>
    </w:lvl>
    <w:lvl w:ilvl="7" w:tplc="04160019" w:tentative="1">
      <w:start w:val="1"/>
      <w:numFmt w:val="lowerLetter"/>
      <w:lvlText w:val="%8."/>
      <w:lvlJc w:val="left"/>
      <w:pPr>
        <w:ind w:left="5414" w:hanging="360"/>
      </w:pPr>
    </w:lvl>
    <w:lvl w:ilvl="8" w:tplc="0416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24" w15:restartNumberingAfterBreak="0">
    <w:nsid w:val="27D55411"/>
    <w:multiLevelType w:val="hybridMultilevel"/>
    <w:tmpl w:val="46CA1E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8980284"/>
    <w:multiLevelType w:val="hybridMultilevel"/>
    <w:tmpl w:val="1868987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A873F8C"/>
    <w:multiLevelType w:val="hybridMultilevel"/>
    <w:tmpl w:val="FCBECF36"/>
    <w:lvl w:ilvl="0" w:tplc="FDEE374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AA7107A"/>
    <w:multiLevelType w:val="hybridMultilevel"/>
    <w:tmpl w:val="123CDB64"/>
    <w:lvl w:ilvl="0" w:tplc="0804DF4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242BCC"/>
    <w:multiLevelType w:val="hybridMultilevel"/>
    <w:tmpl w:val="1A4AFBA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DD46264"/>
    <w:multiLevelType w:val="hybridMultilevel"/>
    <w:tmpl w:val="136A4E2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E6340BB"/>
    <w:multiLevelType w:val="hybridMultilevel"/>
    <w:tmpl w:val="F4805A9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E8A1479"/>
    <w:multiLevelType w:val="hybridMultilevel"/>
    <w:tmpl w:val="BB02D7E8"/>
    <w:lvl w:ilvl="0" w:tplc="8CF2BB2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F4C4181"/>
    <w:multiLevelType w:val="hybridMultilevel"/>
    <w:tmpl w:val="DC8ED57A"/>
    <w:lvl w:ilvl="0" w:tplc="4232F7D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18744A8"/>
    <w:multiLevelType w:val="hybridMultilevel"/>
    <w:tmpl w:val="FE8A7712"/>
    <w:lvl w:ilvl="0" w:tplc="54046F3E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454430C"/>
    <w:multiLevelType w:val="hybridMultilevel"/>
    <w:tmpl w:val="BD142E54"/>
    <w:lvl w:ilvl="0" w:tplc="A8E61A8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51B7AC3"/>
    <w:multiLevelType w:val="hybridMultilevel"/>
    <w:tmpl w:val="61764B8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5960207"/>
    <w:multiLevelType w:val="hybridMultilevel"/>
    <w:tmpl w:val="56C896E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74E7D2E"/>
    <w:multiLevelType w:val="hybridMultilevel"/>
    <w:tmpl w:val="9864D92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8E739B6"/>
    <w:multiLevelType w:val="hybridMultilevel"/>
    <w:tmpl w:val="F83A6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9216C84"/>
    <w:multiLevelType w:val="hybridMultilevel"/>
    <w:tmpl w:val="8D7C594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9F94157"/>
    <w:multiLevelType w:val="hybridMultilevel"/>
    <w:tmpl w:val="E4CC079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BA14F1C"/>
    <w:multiLevelType w:val="hybridMultilevel"/>
    <w:tmpl w:val="9F2A97B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C084A84"/>
    <w:multiLevelType w:val="hybridMultilevel"/>
    <w:tmpl w:val="94502E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D187E41"/>
    <w:multiLevelType w:val="hybridMultilevel"/>
    <w:tmpl w:val="AA86566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E8E7CD0"/>
    <w:multiLevelType w:val="hybridMultilevel"/>
    <w:tmpl w:val="C246A83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F7E03EB"/>
    <w:multiLevelType w:val="hybridMultilevel"/>
    <w:tmpl w:val="9E4A0D8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0ED123B"/>
    <w:multiLevelType w:val="hybridMultilevel"/>
    <w:tmpl w:val="D44870D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104093F"/>
    <w:multiLevelType w:val="hybridMultilevel"/>
    <w:tmpl w:val="C8668FD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190762A"/>
    <w:multiLevelType w:val="hybridMultilevel"/>
    <w:tmpl w:val="643A616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2242D6A"/>
    <w:multiLevelType w:val="hybridMultilevel"/>
    <w:tmpl w:val="4EFEC5E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2266124"/>
    <w:multiLevelType w:val="hybridMultilevel"/>
    <w:tmpl w:val="5EE6FB1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28239CC"/>
    <w:multiLevelType w:val="hybridMultilevel"/>
    <w:tmpl w:val="D628525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595354A"/>
    <w:multiLevelType w:val="hybridMultilevel"/>
    <w:tmpl w:val="15E0BBC0"/>
    <w:lvl w:ilvl="0" w:tplc="39D27C8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5C71C59"/>
    <w:multiLevelType w:val="hybridMultilevel"/>
    <w:tmpl w:val="F6BAD19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6794F67"/>
    <w:multiLevelType w:val="hybridMultilevel"/>
    <w:tmpl w:val="DA4E85C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748551E"/>
    <w:multiLevelType w:val="hybridMultilevel"/>
    <w:tmpl w:val="EC18DE4A"/>
    <w:lvl w:ilvl="0" w:tplc="54F830EE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7815B5E"/>
    <w:multiLevelType w:val="hybridMultilevel"/>
    <w:tmpl w:val="6FDA918A"/>
    <w:lvl w:ilvl="0" w:tplc="BF689DBC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78E5952"/>
    <w:multiLevelType w:val="hybridMultilevel"/>
    <w:tmpl w:val="762ABEE4"/>
    <w:lvl w:ilvl="0" w:tplc="C4325EB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91B66D5"/>
    <w:multiLevelType w:val="hybridMultilevel"/>
    <w:tmpl w:val="6FE2C80C"/>
    <w:lvl w:ilvl="0" w:tplc="280EF200">
      <w:start w:val="1"/>
      <w:numFmt w:val="decimal"/>
      <w:lvlText w:val="%1."/>
      <w:lvlJc w:val="left"/>
      <w:pPr>
        <w:ind w:left="374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094" w:hanging="360"/>
      </w:pPr>
    </w:lvl>
    <w:lvl w:ilvl="2" w:tplc="0416001B" w:tentative="1">
      <w:start w:val="1"/>
      <w:numFmt w:val="lowerRoman"/>
      <w:lvlText w:val="%3."/>
      <w:lvlJc w:val="right"/>
      <w:pPr>
        <w:ind w:left="1814" w:hanging="180"/>
      </w:pPr>
    </w:lvl>
    <w:lvl w:ilvl="3" w:tplc="0416000F" w:tentative="1">
      <w:start w:val="1"/>
      <w:numFmt w:val="decimal"/>
      <w:lvlText w:val="%4."/>
      <w:lvlJc w:val="left"/>
      <w:pPr>
        <w:ind w:left="2534" w:hanging="360"/>
      </w:pPr>
    </w:lvl>
    <w:lvl w:ilvl="4" w:tplc="04160019" w:tentative="1">
      <w:start w:val="1"/>
      <w:numFmt w:val="lowerLetter"/>
      <w:lvlText w:val="%5."/>
      <w:lvlJc w:val="left"/>
      <w:pPr>
        <w:ind w:left="3254" w:hanging="360"/>
      </w:pPr>
    </w:lvl>
    <w:lvl w:ilvl="5" w:tplc="0416001B" w:tentative="1">
      <w:start w:val="1"/>
      <w:numFmt w:val="lowerRoman"/>
      <w:lvlText w:val="%6."/>
      <w:lvlJc w:val="right"/>
      <w:pPr>
        <w:ind w:left="3974" w:hanging="180"/>
      </w:pPr>
    </w:lvl>
    <w:lvl w:ilvl="6" w:tplc="0416000F" w:tentative="1">
      <w:start w:val="1"/>
      <w:numFmt w:val="decimal"/>
      <w:lvlText w:val="%7."/>
      <w:lvlJc w:val="left"/>
      <w:pPr>
        <w:ind w:left="4694" w:hanging="360"/>
      </w:pPr>
    </w:lvl>
    <w:lvl w:ilvl="7" w:tplc="04160019" w:tentative="1">
      <w:start w:val="1"/>
      <w:numFmt w:val="lowerLetter"/>
      <w:lvlText w:val="%8."/>
      <w:lvlJc w:val="left"/>
      <w:pPr>
        <w:ind w:left="5414" w:hanging="360"/>
      </w:pPr>
    </w:lvl>
    <w:lvl w:ilvl="8" w:tplc="0416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59" w15:restartNumberingAfterBreak="0">
    <w:nsid w:val="4B9A1C44"/>
    <w:multiLevelType w:val="hybridMultilevel"/>
    <w:tmpl w:val="C1BA926C"/>
    <w:lvl w:ilvl="0" w:tplc="E2BAA05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CA50FB5"/>
    <w:multiLevelType w:val="hybridMultilevel"/>
    <w:tmpl w:val="2D1E3B6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CED63D6"/>
    <w:multiLevelType w:val="hybridMultilevel"/>
    <w:tmpl w:val="B18AA78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D4D4F41"/>
    <w:multiLevelType w:val="hybridMultilevel"/>
    <w:tmpl w:val="9D703D7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D9E6771"/>
    <w:multiLevelType w:val="hybridMultilevel"/>
    <w:tmpl w:val="F5E61980"/>
    <w:lvl w:ilvl="0" w:tplc="8F1EDB2C">
      <w:start w:val="1"/>
      <w:numFmt w:val="decimal"/>
      <w:lvlText w:val="%1."/>
      <w:lvlJc w:val="left"/>
      <w:pPr>
        <w:ind w:left="374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094" w:hanging="360"/>
      </w:pPr>
    </w:lvl>
    <w:lvl w:ilvl="2" w:tplc="0416001B" w:tentative="1">
      <w:start w:val="1"/>
      <w:numFmt w:val="lowerRoman"/>
      <w:lvlText w:val="%3."/>
      <w:lvlJc w:val="right"/>
      <w:pPr>
        <w:ind w:left="1814" w:hanging="180"/>
      </w:pPr>
    </w:lvl>
    <w:lvl w:ilvl="3" w:tplc="0416000F" w:tentative="1">
      <w:start w:val="1"/>
      <w:numFmt w:val="decimal"/>
      <w:lvlText w:val="%4."/>
      <w:lvlJc w:val="left"/>
      <w:pPr>
        <w:ind w:left="2534" w:hanging="360"/>
      </w:pPr>
    </w:lvl>
    <w:lvl w:ilvl="4" w:tplc="04160019" w:tentative="1">
      <w:start w:val="1"/>
      <w:numFmt w:val="lowerLetter"/>
      <w:lvlText w:val="%5."/>
      <w:lvlJc w:val="left"/>
      <w:pPr>
        <w:ind w:left="3254" w:hanging="360"/>
      </w:pPr>
    </w:lvl>
    <w:lvl w:ilvl="5" w:tplc="0416001B" w:tentative="1">
      <w:start w:val="1"/>
      <w:numFmt w:val="lowerRoman"/>
      <w:lvlText w:val="%6."/>
      <w:lvlJc w:val="right"/>
      <w:pPr>
        <w:ind w:left="3974" w:hanging="180"/>
      </w:pPr>
    </w:lvl>
    <w:lvl w:ilvl="6" w:tplc="0416000F" w:tentative="1">
      <w:start w:val="1"/>
      <w:numFmt w:val="decimal"/>
      <w:lvlText w:val="%7."/>
      <w:lvlJc w:val="left"/>
      <w:pPr>
        <w:ind w:left="4694" w:hanging="360"/>
      </w:pPr>
    </w:lvl>
    <w:lvl w:ilvl="7" w:tplc="04160019" w:tentative="1">
      <w:start w:val="1"/>
      <w:numFmt w:val="lowerLetter"/>
      <w:lvlText w:val="%8."/>
      <w:lvlJc w:val="left"/>
      <w:pPr>
        <w:ind w:left="5414" w:hanging="360"/>
      </w:pPr>
    </w:lvl>
    <w:lvl w:ilvl="8" w:tplc="0416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64" w15:restartNumberingAfterBreak="0">
    <w:nsid w:val="4DD82F65"/>
    <w:multiLevelType w:val="hybridMultilevel"/>
    <w:tmpl w:val="402C3164"/>
    <w:lvl w:ilvl="0" w:tplc="320AEF3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EE609C8"/>
    <w:multiLevelType w:val="hybridMultilevel"/>
    <w:tmpl w:val="34727E2C"/>
    <w:lvl w:ilvl="0" w:tplc="FC387C5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EF835F5"/>
    <w:multiLevelType w:val="hybridMultilevel"/>
    <w:tmpl w:val="9648DE06"/>
    <w:lvl w:ilvl="0" w:tplc="4C44336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F19387C"/>
    <w:multiLevelType w:val="hybridMultilevel"/>
    <w:tmpl w:val="3AEE15F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17652A3"/>
    <w:multiLevelType w:val="hybridMultilevel"/>
    <w:tmpl w:val="ED346ED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1851AB5"/>
    <w:multiLevelType w:val="hybridMultilevel"/>
    <w:tmpl w:val="3AF07E2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2125647"/>
    <w:multiLevelType w:val="hybridMultilevel"/>
    <w:tmpl w:val="17A4369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26E0D5A"/>
    <w:multiLevelType w:val="hybridMultilevel"/>
    <w:tmpl w:val="0006238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5600065"/>
    <w:multiLevelType w:val="hybridMultilevel"/>
    <w:tmpl w:val="674E985E"/>
    <w:lvl w:ilvl="0" w:tplc="BE068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9EA213E"/>
    <w:multiLevelType w:val="hybridMultilevel"/>
    <w:tmpl w:val="A126DEC4"/>
    <w:lvl w:ilvl="0" w:tplc="9EDCDAD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A3F7B96"/>
    <w:multiLevelType w:val="hybridMultilevel"/>
    <w:tmpl w:val="4998B9C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C266560"/>
    <w:multiLevelType w:val="hybridMultilevel"/>
    <w:tmpl w:val="5DEA7378"/>
    <w:lvl w:ilvl="0" w:tplc="4CC20BF6">
      <w:start w:val="1"/>
      <w:numFmt w:val="decimal"/>
      <w:lvlText w:val="%1."/>
      <w:lvlJc w:val="left"/>
      <w:pPr>
        <w:ind w:left="374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094" w:hanging="360"/>
      </w:pPr>
    </w:lvl>
    <w:lvl w:ilvl="2" w:tplc="0416001B" w:tentative="1">
      <w:start w:val="1"/>
      <w:numFmt w:val="lowerRoman"/>
      <w:lvlText w:val="%3."/>
      <w:lvlJc w:val="right"/>
      <w:pPr>
        <w:ind w:left="1814" w:hanging="180"/>
      </w:pPr>
    </w:lvl>
    <w:lvl w:ilvl="3" w:tplc="0416000F" w:tentative="1">
      <w:start w:val="1"/>
      <w:numFmt w:val="decimal"/>
      <w:lvlText w:val="%4."/>
      <w:lvlJc w:val="left"/>
      <w:pPr>
        <w:ind w:left="2534" w:hanging="360"/>
      </w:pPr>
    </w:lvl>
    <w:lvl w:ilvl="4" w:tplc="04160019" w:tentative="1">
      <w:start w:val="1"/>
      <w:numFmt w:val="lowerLetter"/>
      <w:lvlText w:val="%5."/>
      <w:lvlJc w:val="left"/>
      <w:pPr>
        <w:ind w:left="3254" w:hanging="360"/>
      </w:pPr>
    </w:lvl>
    <w:lvl w:ilvl="5" w:tplc="0416001B" w:tentative="1">
      <w:start w:val="1"/>
      <w:numFmt w:val="lowerRoman"/>
      <w:lvlText w:val="%6."/>
      <w:lvlJc w:val="right"/>
      <w:pPr>
        <w:ind w:left="3974" w:hanging="180"/>
      </w:pPr>
    </w:lvl>
    <w:lvl w:ilvl="6" w:tplc="0416000F" w:tentative="1">
      <w:start w:val="1"/>
      <w:numFmt w:val="decimal"/>
      <w:lvlText w:val="%7."/>
      <w:lvlJc w:val="left"/>
      <w:pPr>
        <w:ind w:left="4694" w:hanging="360"/>
      </w:pPr>
    </w:lvl>
    <w:lvl w:ilvl="7" w:tplc="04160019" w:tentative="1">
      <w:start w:val="1"/>
      <w:numFmt w:val="lowerLetter"/>
      <w:lvlText w:val="%8."/>
      <w:lvlJc w:val="left"/>
      <w:pPr>
        <w:ind w:left="5414" w:hanging="360"/>
      </w:pPr>
    </w:lvl>
    <w:lvl w:ilvl="8" w:tplc="0416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76" w15:restartNumberingAfterBreak="0">
    <w:nsid w:val="5CDD4911"/>
    <w:multiLevelType w:val="hybridMultilevel"/>
    <w:tmpl w:val="45D6A510"/>
    <w:lvl w:ilvl="0" w:tplc="C4129E0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D2E0373"/>
    <w:multiLevelType w:val="hybridMultilevel"/>
    <w:tmpl w:val="7ABC062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D7A4AE6"/>
    <w:multiLevelType w:val="hybridMultilevel"/>
    <w:tmpl w:val="DE448A6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E650CF3"/>
    <w:multiLevelType w:val="hybridMultilevel"/>
    <w:tmpl w:val="B128E5EE"/>
    <w:lvl w:ilvl="0" w:tplc="860050B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ED12FB4"/>
    <w:multiLevelType w:val="hybridMultilevel"/>
    <w:tmpl w:val="341C8AF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FBF7CFC"/>
    <w:multiLevelType w:val="hybridMultilevel"/>
    <w:tmpl w:val="7160E2A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0310529"/>
    <w:multiLevelType w:val="hybridMultilevel"/>
    <w:tmpl w:val="19EE04B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0DF257A"/>
    <w:multiLevelType w:val="hybridMultilevel"/>
    <w:tmpl w:val="DD8AA704"/>
    <w:lvl w:ilvl="0" w:tplc="EE64F0B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62322CD"/>
    <w:multiLevelType w:val="hybridMultilevel"/>
    <w:tmpl w:val="482ABFD6"/>
    <w:lvl w:ilvl="0" w:tplc="2224246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7BF4FE4"/>
    <w:multiLevelType w:val="hybridMultilevel"/>
    <w:tmpl w:val="576A14F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94C667C"/>
    <w:multiLevelType w:val="hybridMultilevel"/>
    <w:tmpl w:val="8426203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97C1A8F"/>
    <w:multiLevelType w:val="hybridMultilevel"/>
    <w:tmpl w:val="A86CD356"/>
    <w:lvl w:ilvl="0" w:tplc="3A28824C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B142584"/>
    <w:multiLevelType w:val="hybridMultilevel"/>
    <w:tmpl w:val="779C2754"/>
    <w:lvl w:ilvl="0" w:tplc="3B14DBA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C820EEB"/>
    <w:multiLevelType w:val="hybridMultilevel"/>
    <w:tmpl w:val="99E6817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DD30559"/>
    <w:multiLevelType w:val="hybridMultilevel"/>
    <w:tmpl w:val="EDF21A1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DEF2F11"/>
    <w:multiLevelType w:val="hybridMultilevel"/>
    <w:tmpl w:val="E5663398"/>
    <w:lvl w:ilvl="0" w:tplc="D2C41EDE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F7D70C7"/>
    <w:multiLevelType w:val="hybridMultilevel"/>
    <w:tmpl w:val="90882390"/>
    <w:lvl w:ilvl="0" w:tplc="910288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1035CD7"/>
    <w:multiLevelType w:val="hybridMultilevel"/>
    <w:tmpl w:val="A24E02C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29625BB"/>
    <w:multiLevelType w:val="hybridMultilevel"/>
    <w:tmpl w:val="E13E966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34D29E9"/>
    <w:multiLevelType w:val="hybridMultilevel"/>
    <w:tmpl w:val="5C9C4D0C"/>
    <w:lvl w:ilvl="0" w:tplc="400A4E8A">
      <w:start w:val="1"/>
      <w:numFmt w:val="decimal"/>
      <w:lvlText w:val="%1."/>
      <w:lvlJc w:val="left"/>
      <w:pPr>
        <w:ind w:left="374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094" w:hanging="360"/>
      </w:pPr>
    </w:lvl>
    <w:lvl w:ilvl="2" w:tplc="0416001B" w:tentative="1">
      <w:start w:val="1"/>
      <w:numFmt w:val="lowerRoman"/>
      <w:lvlText w:val="%3."/>
      <w:lvlJc w:val="right"/>
      <w:pPr>
        <w:ind w:left="1814" w:hanging="180"/>
      </w:pPr>
    </w:lvl>
    <w:lvl w:ilvl="3" w:tplc="0416000F" w:tentative="1">
      <w:start w:val="1"/>
      <w:numFmt w:val="decimal"/>
      <w:lvlText w:val="%4."/>
      <w:lvlJc w:val="left"/>
      <w:pPr>
        <w:ind w:left="2534" w:hanging="360"/>
      </w:pPr>
    </w:lvl>
    <w:lvl w:ilvl="4" w:tplc="04160019" w:tentative="1">
      <w:start w:val="1"/>
      <w:numFmt w:val="lowerLetter"/>
      <w:lvlText w:val="%5."/>
      <w:lvlJc w:val="left"/>
      <w:pPr>
        <w:ind w:left="3254" w:hanging="360"/>
      </w:pPr>
    </w:lvl>
    <w:lvl w:ilvl="5" w:tplc="0416001B" w:tentative="1">
      <w:start w:val="1"/>
      <w:numFmt w:val="lowerRoman"/>
      <w:lvlText w:val="%6."/>
      <w:lvlJc w:val="right"/>
      <w:pPr>
        <w:ind w:left="3974" w:hanging="180"/>
      </w:pPr>
    </w:lvl>
    <w:lvl w:ilvl="6" w:tplc="0416000F" w:tentative="1">
      <w:start w:val="1"/>
      <w:numFmt w:val="decimal"/>
      <w:lvlText w:val="%7."/>
      <w:lvlJc w:val="left"/>
      <w:pPr>
        <w:ind w:left="4694" w:hanging="360"/>
      </w:pPr>
    </w:lvl>
    <w:lvl w:ilvl="7" w:tplc="04160019" w:tentative="1">
      <w:start w:val="1"/>
      <w:numFmt w:val="lowerLetter"/>
      <w:lvlText w:val="%8."/>
      <w:lvlJc w:val="left"/>
      <w:pPr>
        <w:ind w:left="5414" w:hanging="360"/>
      </w:pPr>
    </w:lvl>
    <w:lvl w:ilvl="8" w:tplc="0416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96" w15:restartNumberingAfterBreak="0">
    <w:nsid w:val="7392067C"/>
    <w:multiLevelType w:val="hybridMultilevel"/>
    <w:tmpl w:val="6694BC2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4372E53"/>
    <w:multiLevelType w:val="hybridMultilevel"/>
    <w:tmpl w:val="90209EF2"/>
    <w:lvl w:ilvl="0" w:tplc="34E4989C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7141468"/>
    <w:multiLevelType w:val="hybridMultilevel"/>
    <w:tmpl w:val="78A61BE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9BB4944"/>
    <w:multiLevelType w:val="hybridMultilevel"/>
    <w:tmpl w:val="F55C8B3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A776CCC"/>
    <w:multiLevelType w:val="hybridMultilevel"/>
    <w:tmpl w:val="76CCD29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C00613B"/>
    <w:multiLevelType w:val="hybridMultilevel"/>
    <w:tmpl w:val="1724228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C151312"/>
    <w:multiLevelType w:val="hybridMultilevel"/>
    <w:tmpl w:val="E96461B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7C912616"/>
    <w:multiLevelType w:val="hybridMultilevel"/>
    <w:tmpl w:val="38D24A4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7E6670A9"/>
    <w:multiLevelType w:val="hybridMultilevel"/>
    <w:tmpl w:val="8068B3E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7E781605"/>
    <w:multiLevelType w:val="hybridMultilevel"/>
    <w:tmpl w:val="8304BD0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2372725">
    <w:abstractNumId w:val="16"/>
  </w:num>
  <w:num w:numId="2" w16cid:durableId="1306468402">
    <w:abstractNumId w:val="75"/>
  </w:num>
  <w:num w:numId="3" w16cid:durableId="88163989">
    <w:abstractNumId w:val="58"/>
  </w:num>
  <w:num w:numId="4" w16cid:durableId="1402289602">
    <w:abstractNumId w:val="8"/>
  </w:num>
  <w:num w:numId="5" w16cid:durableId="939797720">
    <w:abstractNumId w:val="79"/>
  </w:num>
  <w:num w:numId="6" w16cid:durableId="2100832101">
    <w:abstractNumId w:val="27"/>
  </w:num>
  <w:num w:numId="7" w16cid:durableId="2130585728">
    <w:abstractNumId w:val="56"/>
  </w:num>
  <w:num w:numId="8" w16cid:durableId="1844470593">
    <w:abstractNumId w:val="63"/>
  </w:num>
  <w:num w:numId="9" w16cid:durableId="530999480">
    <w:abstractNumId w:val="95"/>
  </w:num>
  <w:num w:numId="10" w16cid:durableId="1970621193">
    <w:abstractNumId w:val="66"/>
  </w:num>
  <w:num w:numId="11" w16cid:durableId="675811527">
    <w:abstractNumId w:val="83"/>
  </w:num>
  <w:num w:numId="12" w16cid:durableId="312180599">
    <w:abstractNumId w:val="34"/>
  </w:num>
  <w:num w:numId="13" w16cid:durableId="1633632286">
    <w:abstractNumId w:val="65"/>
  </w:num>
  <w:num w:numId="14" w16cid:durableId="1017123294">
    <w:abstractNumId w:val="23"/>
  </w:num>
  <w:num w:numId="15" w16cid:durableId="1268587251">
    <w:abstractNumId w:val="33"/>
  </w:num>
  <w:num w:numId="16" w16cid:durableId="199362420">
    <w:abstractNumId w:val="72"/>
  </w:num>
  <w:num w:numId="17" w16cid:durableId="1374118305">
    <w:abstractNumId w:val="88"/>
  </w:num>
  <w:num w:numId="18" w16cid:durableId="1196770021">
    <w:abstractNumId w:val="4"/>
  </w:num>
  <w:num w:numId="19" w16cid:durableId="1090660393">
    <w:abstractNumId w:val="73"/>
  </w:num>
  <w:num w:numId="20" w16cid:durableId="706027292">
    <w:abstractNumId w:val="84"/>
  </w:num>
  <w:num w:numId="21" w16cid:durableId="1610044177">
    <w:abstractNumId w:val="55"/>
  </w:num>
  <w:num w:numId="22" w16cid:durableId="798379289">
    <w:abstractNumId w:val="26"/>
  </w:num>
  <w:num w:numId="23" w16cid:durableId="749692600">
    <w:abstractNumId w:val="92"/>
  </w:num>
  <w:num w:numId="24" w16cid:durableId="523977822">
    <w:abstractNumId w:val="5"/>
  </w:num>
  <w:num w:numId="25" w16cid:durableId="1245871107">
    <w:abstractNumId w:val="87"/>
  </w:num>
  <w:num w:numId="26" w16cid:durableId="876742347">
    <w:abstractNumId w:val="59"/>
  </w:num>
  <w:num w:numId="27" w16cid:durableId="1059288169">
    <w:abstractNumId w:val="76"/>
  </w:num>
  <w:num w:numId="28" w16cid:durableId="1490713427">
    <w:abstractNumId w:val="57"/>
  </w:num>
  <w:num w:numId="29" w16cid:durableId="651760858">
    <w:abstractNumId w:val="31"/>
  </w:num>
  <w:num w:numId="30" w16cid:durableId="69081512">
    <w:abstractNumId w:val="97"/>
  </w:num>
  <w:num w:numId="31" w16cid:durableId="2071733103">
    <w:abstractNumId w:val="6"/>
  </w:num>
  <w:num w:numId="32" w16cid:durableId="749886051">
    <w:abstractNumId w:val="52"/>
  </w:num>
  <w:num w:numId="33" w16cid:durableId="1095050644">
    <w:abstractNumId w:val="42"/>
  </w:num>
  <w:num w:numId="34" w16cid:durableId="1051032679">
    <w:abstractNumId w:val="61"/>
  </w:num>
  <w:num w:numId="35" w16cid:durableId="350228336">
    <w:abstractNumId w:val="101"/>
  </w:num>
  <w:num w:numId="36" w16cid:durableId="1757631291">
    <w:abstractNumId w:val="21"/>
  </w:num>
  <w:num w:numId="37" w16cid:durableId="810680855">
    <w:abstractNumId w:val="11"/>
  </w:num>
  <w:num w:numId="38" w16cid:durableId="1113747383">
    <w:abstractNumId w:val="68"/>
  </w:num>
  <w:num w:numId="39" w16cid:durableId="1959683321">
    <w:abstractNumId w:val="2"/>
  </w:num>
  <w:num w:numId="40" w16cid:durableId="1333292828">
    <w:abstractNumId w:val="90"/>
  </w:num>
  <w:num w:numId="41" w16cid:durableId="829949069">
    <w:abstractNumId w:val="99"/>
  </w:num>
  <w:num w:numId="42" w16cid:durableId="1627350549">
    <w:abstractNumId w:val="51"/>
  </w:num>
  <w:num w:numId="43" w16cid:durableId="674575513">
    <w:abstractNumId w:val="12"/>
  </w:num>
  <w:num w:numId="44" w16cid:durableId="1836603904">
    <w:abstractNumId w:val="30"/>
  </w:num>
  <w:num w:numId="45" w16cid:durableId="1641808953">
    <w:abstractNumId w:val="35"/>
  </w:num>
  <w:num w:numId="46" w16cid:durableId="575668458">
    <w:abstractNumId w:val="41"/>
  </w:num>
  <w:num w:numId="47" w16cid:durableId="542643644">
    <w:abstractNumId w:val="77"/>
  </w:num>
  <w:num w:numId="48" w16cid:durableId="1816336689">
    <w:abstractNumId w:val="20"/>
  </w:num>
  <w:num w:numId="49" w16cid:durableId="1006402993">
    <w:abstractNumId w:val="82"/>
  </w:num>
  <w:num w:numId="50" w16cid:durableId="1696037881">
    <w:abstractNumId w:val="48"/>
  </w:num>
  <w:num w:numId="51" w16cid:durableId="1361972054">
    <w:abstractNumId w:val="86"/>
  </w:num>
  <w:num w:numId="52" w16cid:durableId="1949392225">
    <w:abstractNumId w:val="89"/>
  </w:num>
  <w:num w:numId="53" w16cid:durableId="682514341">
    <w:abstractNumId w:val="39"/>
  </w:num>
  <w:num w:numId="54" w16cid:durableId="217404285">
    <w:abstractNumId w:val="98"/>
  </w:num>
  <w:num w:numId="55" w16cid:durableId="226647098">
    <w:abstractNumId w:val="105"/>
  </w:num>
  <w:num w:numId="56" w16cid:durableId="1542522836">
    <w:abstractNumId w:val="100"/>
  </w:num>
  <w:num w:numId="57" w16cid:durableId="957956180">
    <w:abstractNumId w:val="43"/>
  </w:num>
  <w:num w:numId="58" w16cid:durableId="189951484">
    <w:abstractNumId w:val="94"/>
  </w:num>
  <w:num w:numId="59" w16cid:durableId="86122836">
    <w:abstractNumId w:val="29"/>
  </w:num>
  <w:num w:numId="60" w16cid:durableId="698287348">
    <w:abstractNumId w:val="103"/>
  </w:num>
  <w:num w:numId="61" w16cid:durableId="962880325">
    <w:abstractNumId w:val="36"/>
  </w:num>
  <w:num w:numId="62" w16cid:durableId="2099713426">
    <w:abstractNumId w:val="44"/>
  </w:num>
  <w:num w:numId="63" w16cid:durableId="2102796714">
    <w:abstractNumId w:val="0"/>
  </w:num>
  <w:num w:numId="64" w16cid:durableId="2130391079">
    <w:abstractNumId w:val="9"/>
  </w:num>
  <w:num w:numId="65" w16cid:durableId="806821637">
    <w:abstractNumId w:val="54"/>
  </w:num>
  <w:num w:numId="66" w16cid:durableId="174930964">
    <w:abstractNumId w:val="96"/>
  </w:num>
  <w:num w:numId="67" w16cid:durableId="516191229">
    <w:abstractNumId w:val="46"/>
  </w:num>
  <w:num w:numId="68" w16cid:durableId="2019043588">
    <w:abstractNumId w:val="80"/>
  </w:num>
  <w:num w:numId="69" w16cid:durableId="656808647">
    <w:abstractNumId w:val="1"/>
  </w:num>
  <w:num w:numId="70" w16cid:durableId="681011447">
    <w:abstractNumId w:val="37"/>
  </w:num>
  <w:num w:numId="71" w16cid:durableId="682901231">
    <w:abstractNumId w:val="74"/>
  </w:num>
  <w:num w:numId="72" w16cid:durableId="829567506">
    <w:abstractNumId w:val="14"/>
  </w:num>
  <w:num w:numId="73" w16cid:durableId="231502658">
    <w:abstractNumId w:val="45"/>
  </w:num>
  <w:num w:numId="74" w16cid:durableId="67967844">
    <w:abstractNumId w:val="3"/>
  </w:num>
  <w:num w:numId="75" w16cid:durableId="792331648">
    <w:abstractNumId w:val="70"/>
  </w:num>
  <w:num w:numId="76" w16cid:durableId="870648769">
    <w:abstractNumId w:val="104"/>
  </w:num>
  <w:num w:numId="77" w16cid:durableId="158666566">
    <w:abstractNumId w:val="62"/>
  </w:num>
  <w:num w:numId="78" w16cid:durableId="464012483">
    <w:abstractNumId w:val="40"/>
  </w:num>
  <w:num w:numId="79" w16cid:durableId="289823093">
    <w:abstractNumId w:val="81"/>
  </w:num>
  <w:num w:numId="80" w16cid:durableId="957300075">
    <w:abstractNumId w:val="25"/>
  </w:num>
  <w:num w:numId="81" w16cid:durableId="136731477">
    <w:abstractNumId w:val="60"/>
  </w:num>
  <w:num w:numId="82" w16cid:durableId="692732790">
    <w:abstractNumId w:val="32"/>
  </w:num>
  <w:num w:numId="83" w16cid:durableId="1216550596">
    <w:abstractNumId w:val="91"/>
  </w:num>
  <w:num w:numId="84" w16cid:durableId="752507135">
    <w:abstractNumId w:val="64"/>
  </w:num>
  <w:num w:numId="85" w16cid:durableId="1911184428">
    <w:abstractNumId w:val="13"/>
  </w:num>
  <w:num w:numId="86" w16cid:durableId="1342851985">
    <w:abstractNumId w:val="28"/>
  </w:num>
  <w:num w:numId="87" w16cid:durableId="509443346">
    <w:abstractNumId w:val="47"/>
  </w:num>
  <w:num w:numId="88" w16cid:durableId="665984467">
    <w:abstractNumId w:val="7"/>
  </w:num>
  <w:num w:numId="89" w16cid:durableId="366567603">
    <w:abstractNumId w:val="22"/>
  </w:num>
  <w:num w:numId="90" w16cid:durableId="1398481226">
    <w:abstractNumId w:val="93"/>
  </w:num>
  <w:num w:numId="91" w16cid:durableId="2146852081">
    <w:abstractNumId w:val="49"/>
  </w:num>
  <w:num w:numId="92" w16cid:durableId="2040201662">
    <w:abstractNumId w:val="71"/>
  </w:num>
  <w:num w:numId="93" w16cid:durableId="2120105757">
    <w:abstractNumId w:val="24"/>
  </w:num>
  <w:num w:numId="94" w16cid:durableId="1949853973">
    <w:abstractNumId w:val="10"/>
  </w:num>
  <w:num w:numId="95" w16cid:durableId="482434408">
    <w:abstractNumId w:val="69"/>
  </w:num>
  <w:num w:numId="96" w16cid:durableId="891893068">
    <w:abstractNumId w:val="78"/>
  </w:num>
  <w:num w:numId="97" w16cid:durableId="741560731">
    <w:abstractNumId w:val="53"/>
  </w:num>
  <w:num w:numId="98" w16cid:durableId="1793669563">
    <w:abstractNumId w:val="85"/>
  </w:num>
  <w:num w:numId="99" w16cid:durableId="1706372011">
    <w:abstractNumId w:val="102"/>
  </w:num>
  <w:num w:numId="100" w16cid:durableId="926422453">
    <w:abstractNumId w:val="67"/>
  </w:num>
  <w:num w:numId="101" w16cid:durableId="323361707">
    <w:abstractNumId w:val="38"/>
  </w:num>
  <w:num w:numId="102" w16cid:durableId="1744790138">
    <w:abstractNumId w:val="19"/>
  </w:num>
  <w:num w:numId="103" w16cid:durableId="1709909361">
    <w:abstractNumId w:val="18"/>
  </w:num>
  <w:num w:numId="104" w16cid:durableId="418647554">
    <w:abstractNumId w:val="17"/>
  </w:num>
  <w:num w:numId="105" w16cid:durableId="1259563057">
    <w:abstractNumId w:val="50"/>
  </w:num>
  <w:num w:numId="106" w16cid:durableId="1363945809">
    <w:abstractNumId w:val="15"/>
  </w:num>
  <w:numIdMacAtCleanup w:val="9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134"/>
    <w:rsid w:val="00011BF7"/>
    <w:rsid w:val="00014DF2"/>
    <w:rsid w:val="000169AD"/>
    <w:rsid w:val="00017DF0"/>
    <w:rsid w:val="00022226"/>
    <w:rsid w:val="00027ABC"/>
    <w:rsid w:val="00027F24"/>
    <w:rsid w:val="00035000"/>
    <w:rsid w:val="0003701D"/>
    <w:rsid w:val="00052285"/>
    <w:rsid w:val="0005690B"/>
    <w:rsid w:val="00057100"/>
    <w:rsid w:val="00063EE3"/>
    <w:rsid w:val="00063F95"/>
    <w:rsid w:val="00065AC5"/>
    <w:rsid w:val="00071AA2"/>
    <w:rsid w:val="00082E3C"/>
    <w:rsid w:val="000867D3"/>
    <w:rsid w:val="0008735C"/>
    <w:rsid w:val="000A38BD"/>
    <w:rsid w:val="000A41D0"/>
    <w:rsid w:val="000A52A9"/>
    <w:rsid w:val="000A610F"/>
    <w:rsid w:val="000A7A0C"/>
    <w:rsid w:val="000B1119"/>
    <w:rsid w:val="000B34BC"/>
    <w:rsid w:val="000B59FA"/>
    <w:rsid w:val="000C0069"/>
    <w:rsid w:val="000C0BED"/>
    <w:rsid w:val="000C2ADE"/>
    <w:rsid w:val="000C4B6D"/>
    <w:rsid w:val="000C7AED"/>
    <w:rsid w:val="000D49EF"/>
    <w:rsid w:val="000D4D5D"/>
    <w:rsid w:val="000E0165"/>
    <w:rsid w:val="000E2AB3"/>
    <w:rsid w:val="000E2D00"/>
    <w:rsid w:val="000E3CD4"/>
    <w:rsid w:val="000E51EB"/>
    <w:rsid w:val="000F1063"/>
    <w:rsid w:val="000F2C99"/>
    <w:rsid w:val="00102C88"/>
    <w:rsid w:val="001162F5"/>
    <w:rsid w:val="00117BDD"/>
    <w:rsid w:val="00122204"/>
    <w:rsid w:val="00130831"/>
    <w:rsid w:val="00132769"/>
    <w:rsid w:val="00132CB4"/>
    <w:rsid w:val="0013756B"/>
    <w:rsid w:val="0015106B"/>
    <w:rsid w:val="0015497B"/>
    <w:rsid w:val="00157B45"/>
    <w:rsid w:val="00165521"/>
    <w:rsid w:val="00170D0E"/>
    <w:rsid w:val="00182446"/>
    <w:rsid w:val="00193A5B"/>
    <w:rsid w:val="00196871"/>
    <w:rsid w:val="00197549"/>
    <w:rsid w:val="001A270A"/>
    <w:rsid w:val="001A394E"/>
    <w:rsid w:val="001A546B"/>
    <w:rsid w:val="001A5680"/>
    <w:rsid w:val="001A5EFF"/>
    <w:rsid w:val="001B06FB"/>
    <w:rsid w:val="001B375C"/>
    <w:rsid w:val="001D1A5F"/>
    <w:rsid w:val="001D7EEB"/>
    <w:rsid w:val="001E0F3E"/>
    <w:rsid w:val="001E39DF"/>
    <w:rsid w:val="001E780E"/>
    <w:rsid w:val="00213EB4"/>
    <w:rsid w:val="00217429"/>
    <w:rsid w:val="0022711E"/>
    <w:rsid w:val="0023101E"/>
    <w:rsid w:val="00234596"/>
    <w:rsid w:val="002374FE"/>
    <w:rsid w:val="0024277B"/>
    <w:rsid w:val="00242B21"/>
    <w:rsid w:val="0025004F"/>
    <w:rsid w:val="002523DA"/>
    <w:rsid w:val="00254362"/>
    <w:rsid w:val="002667B1"/>
    <w:rsid w:val="00273A83"/>
    <w:rsid w:val="00292C4A"/>
    <w:rsid w:val="00296667"/>
    <w:rsid w:val="00296731"/>
    <w:rsid w:val="0029676F"/>
    <w:rsid w:val="00297C1D"/>
    <w:rsid w:val="002A0217"/>
    <w:rsid w:val="002A02D1"/>
    <w:rsid w:val="002B3E88"/>
    <w:rsid w:val="002C42B4"/>
    <w:rsid w:val="002C6595"/>
    <w:rsid w:val="002D3AA6"/>
    <w:rsid w:val="002E3BF7"/>
    <w:rsid w:val="002E5F8D"/>
    <w:rsid w:val="002E7663"/>
    <w:rsid w:val="002F391E"/>
    <w:rsid w:val="00300791"/>
    <w:rsid w:val="00301E27"/>
    <w:rsid w:val="003103F7"/>
    <w:rsid w:val="003166BF"/>
    <w:rsid w:val="00320F6A"/>
    <w:rsid w:val="0032149A"/>
    <w:rsid w:val="003360FC"/>
    <w:rsid w:val="0034061C"/>
    <w:rsid w:val="00356C49"/>
    <w:rsid w:val="00361D1B"/>
    <w:rsid w:val="003623D8"/>
    <w:rsid w:val="0037126B"/>
    <w:rsid w:val="0037620F"/>
    <w:rsid w:val="0038212F"/>
    <w:rsid w:val="00385801"/>
    <w:rsid w:val="0039091E"/>
    <w:rsid w:val="00391713"/>
    <w:rsid w:val="0039201F"/>
    <w:rsid w:val="003976CC"/>
    <w:rsid w:val="00397FCF"/>
    <w:rsid w:val="003A09F8"/>
    <w:rsid w:val="003A3EB0"/>
    <w:rsid w:val="003B3426"/>
    <w:rsid w:val="003B3435"/>
    <w:rsid w:val="003B5504"/>
    <w:rsid w:val="003C4D94"/>
    <w:rsid w:val="003D153A"/>
    <w:rsid w:val="003D3134"/>
    <w:rsid w:val="003D665E"/>
    <w:rsid w:val="003D6F7E"/>
    <w:rsid w:val="003D74B6"/>
    <w:rsid w:val="003E4849"/>
    <w:rsid w:val="003E5D03"/>
    <w:rsid w:val="003E7030"/>
    <w:rsid w:val="003F3EFA"/>
    <w:rsid w:val="003F593B"/>
    <w:rsid w:val="00403847"/>
    <w:rsid w:val="00411075"/>
    <w:rsid w:val="0042093B"/>
    <w:rsid w:val="004212A4"/>
    <w:rsid w:val="00423656"/>
    <w:rsid w:val="004316B3"/>
    <w:rsid w:val="00436FD8"/>
    <w:rsid w:val="00440962"/>
    <w:rsid w:val="0044336F"/>
    <w:rsid w:val="00445609"/>
    <w:rsid w:val="004526BF"/>
    <w:rsid w:val="00454410"/>
    <w:rsid w:val="004614A4"/>
    <w:rsid w:val="00465094"/>
    <w:rsid w:val="004655A6"/>
    <w:rsid w:val="004700F4"/>
    <w:rsid w:val="00470EC5"/>
    <w:rsid w:val="00471002"/>
    <w:rsid w:val="00471E6C"/>
    <w:rsid w:val="004879F8"/>
    <w:rsid w:val="004A5D77"/>
    <w:rsid w:val="004A7A1E"/>
    <w:rsid w:val="004A7D07"/>
    <w:rsid w:val="004B11DD"/>
    <w:rsid w:val="004B5BBF"/>
    <w:rsid w:val="004B6029"/>
    <w:rsid w:val="004C4843"/>
    <w:rsid w:val="004C6865"/>
    <w:rsid w:val="004D0F4E"/>
    <w:rsid w:val="004D60C0"/>
    <w:rsid w:val="004D7B80"/>
    <w:rsid w:val="004E4D1D"/>
    <w:rsid w:val="004E7166"/>
    <w:rsid w:val="004E71C2"/>
    <w:rsid w:val="004F27B5"/>
    <w:rsid w:val="004F304E"/>
    <w:rsid w:val="004F3EE0"/>
    <w:rsid w:val="00503BD1"/>
    <w:rsid w:val="005105F5"/>
    <w:rsid w:val="00511373"/>
    <w:rsid w:val="00511793"/>
    <w:rsid w:val="005129C1"/>
    <w:rsid w:val="005176FA"/>
    <w:rsid w:val="00520063"/>
    <w:rsid w:val="00522E01"/>
    <w:rsid w:val="00530B0F"/>
    <w:rsid w:val="005434F6"/>
    <w:rsid w:val="00544EF9"/>
    <w:rsid w:val="0054747B"/>
    <w:rsid w:val="005552A3"/>
    <w:rsid w:val="00556387"/>
    <w:rsid w:val="0056036A"/>
    <w:rsid w:val="005613B9"/>
    <w:rsid w:val="00561542"/>
    <w:rsid w:val="00561E7F"/>
    <w:rsid w:val="00562B6E"/>
    <w:rsid w:val="00562CBC"/>
    <w:rsid w:val="00563912"/>
    <w:rsid w:val="00563FC5"/>
    <w:rsid w:val="00570563"/>
    <w:rsid w:val="00573779"/>
    <w:rsid w:val="00581F73"/>
    <w:rsid w:val="0059068C"/>
    <w:rsid w:val="0059529A"/>
    <w:rsid w:val="005957BD"/>
    <w:rsid w:val="005A1379"/>
    <w:rsid w:val="005A2624"/>
    <w:rsid w:val="005A5AA2"/>
    <w:rsid w:val="005A6FBC"/>
    <w:rsid w:val="005B6BD8"/>
    <w:rsid w:val="005C73FA"/>
    <w:rsid w:val="005D3F63"/>
    <w:rsid w:val="005E4524"/>
    <w:rsid w:val="006005AC"/>
    <w:rsid w:val="006005DD"/>
    <w:rsid w:val="00602342"/>
    <w:rsid w:val="00603C5D"/>
    <w:rsid w:val="00610702"/>
    <w:rsid w:val="006165FA"/>
    <w:rsid w:val="0062664A"/>
    <w:rsid w:val="00630DF9"/>
    <w:rsid w:val="0063132C"/>
    <w:rsid w:val="0063405F"/>
    <w:rsid w:val="00647C9F"/>
    <w:rsid w:val="00654C0E"/>
    <w:rsid w:val="00657034"/>
    <w:rsid w:val="006573EB"/>
    <w:rsid w:val="00657BED"/>
    <w:rsid w:val="00670BF3"/>
    <w:rsid w:val="00690E9B"/>
    <w:rsid w:val="006C0139"/>
    <w:rsid w:val="006C7266"/>
    <w:rsid w:val="006D3135"/>
    <w:rsid w:val="006D6F32"/>
    <w:rsid w:val="006D7A09"/>
    <w:rsid w:val="006F733A"/>
    <w:rsid w:val="007000AD"/>
    <w:rsid w:val="007031DA"/>
    <w:rsid w:val="00712465"/>
    <w:rsid w:val="00714B91"/>
    <w:rsid w:val="00723D0B"/>
    <w:rsid w:val="007326BF"/>
    <w:rsid w:val="00735586"/>
    <w:rsid w:val="00736F67"/>
    <w:rsid w:val="00737FFE"/>
    <w:rsid w:val="00743F95"/>
    <w:rsid w:val="00754B89"/>
    <w:rsid w:val="007555EF"/>
    <w:rsid w:val="00755F1D"/>
    <w:rsid w:val="00756774"/>
    <w:rsid w:val="007616C2"/>
    <w:rsid w:val="0076185E"/>
    <w:rsid w:val="00762147"/>
    <w:rsid w:val="0076462D"/>
    <w:rsid w:val="00766A25"/>
    <w:rsid w:val="00770E0B"/>
    <w:rsid w:val="00781D9C"/>
    <w:rsid w:val="00782C62"/>
    <w:rsid w:val="007853D3"/>
    <w:rsid w:val="00786CB9"/>
    <w:rsid w:val="00794C65"/>
    <w:rsid w:val="00796D0B"/>
    <w:rsid w:val="007A2047"/>
    <w:rsid w:val="007A221B"/>
    <w:rsid w:val="007A4C8D"/>
    <w:rsid w:val="007B0BA1"/>
    <w:rsid w:val="007B0BF7"/>
    <w:rsid w:val="007B2C98"/>
    <w:rsid w:val="007B3EE2"/>
    <w:rsid w:val="007B6C4A"/>
    <w:rsid w:val="007C1F8F"/>
    <w:rsid w:val="007C522B"/>
    <w:rsid w:val="007C63A1"/>
    <w:rsid w:val="007D1CFF"/>
    <w:rsid w:val="007D3073"/>
    <w:rsid w:val="007D66A0"/>
    <w:rsid w:val="007D70BE"/>
    <w:rsid w:val="007E36CF"/>
    <w:rsid w:val="007F30B4"/>
    <w:rsid w:val="007F63F4"/>
    <w:rsid w:val="00801597"/>
    <w:rsid w:val="0080343D"/>
    <w:rsid w:val="00817E66"/>
    <w:rsid w:val="008201E0"/>
    <w:rsid w:val="0082117D"/>
    <w:rsid w:val="008213B4"/>
    <w:rsid w:val="00822D0D"/>
    <w:rsid w:val="008248AF"/>
    <w:rsid w:val="00824CB2"/>
    <w:rsid w:val="008257EF"/>
    <w:rsid w:val="008309F2"/>
    <w:rsid w:val="00835F94"/>
    <w:rsid w:val="00841BB0"/>
    <w:rsid w:val="0084440B"/>
    <w:rsid w:val="00845A3D"/>
    <w:rsid w:val="0085431F"/>
    <w:rsid w:val="0086296B"/>
    <w:rsid w:val="0086335D"/>
    <w:rsid w:val="00873C03"/>
    <w:rsid w:val="00874A3F"/>
    <w:rsid w:val="0088350B"/>
    <w:rsid w:val="008928F2"/>
    <w:rsid w:val="00894B9D"/>
    <w:rsid w:val="008A4057"/>
    <w:rsid w:val="008A4AD0"/>
    <w:rsid w:val="008B132C"/>
    <w:rsid w:val="008B3251"/>
    <w:rsid w:val="008C23FD"/>
    <w:rsid w:val="008C567D"/>
    <w:rsid w:val="008D1097"/>
    <w:rsid w:val="008D2A4B"/>
    <w:rsid w:val="008D41F7"/>
    <w:rsid w:val="008D77D0"/>
    <w:rsid w:val="008E1B12"/>
    <w:rsid w:val="008E5247"/>
    <w:rsid w:val="008E60B7"/>
    <w:rsid w:val="008E625C"/>
    <w:rsid w:val="008E7CDA"/>
    <w:rsid w:val="008F259F"/>
    <w:rsid w:val="009013EF"/>
    <w:rsid w:val="00904060"/>
    <w:rsid w:val="009054D8"/>
    <w:rsid w:val="00907070"/>
    <w:rsid w:val="00912B78"/>
    <w:rsid w:val="00914C4B"/>
    <w:rsid w:val="00915143"/>
    <w:rsid w:val="00930EE9"/>
    <w:rsid w:val="009320D8"/>
    <w:rsid w:val="00932DF1"/>
    <w:rsid w:val="009339DA"/>
    <w:rsid w:val="009441D2"/>
    <w:rsid w:val="00957C37"/>
    <w:rsid w:val="009660E6"/>
    <w:rsid w:val="0097709C"/>
    <w:rsid w:val="00977E06"/>
    <w:rsid w:val="00986853"/>
    <w:rsid w:val="0099530B"/>
    <w:rsid w:val="009A2744"/>
    <w:rsid w:val="009B1D03"/>
    <w:rsid w:val="009B245A"/>
    <w:rsid w:val="009B5FCD"/>
    <w:rsid w:val="009B7CDE"/>
    <w:rsid w:val="009C2187"/>
    <w:rsid w:val="009C69A5"/>
    <w:rsid w:val="009C69B9"/>
    <w:rsid w:val="009C7D8E"/>
    <w:rsid w:val="009D1430"/>
    <w:rsid w:val="009D239D"/>
    <w:rsid w:val="009D46F9"/>
    <w:rsid w:val="009E56CA"/>
    <w:rsid w:val="009E6E95"/>
    <w:rsid w:val="009E6EFA"/>
    <w:rsid w:val="009E76EC"/>
    <w:rsid w:val="009E7B03"/>
    <w:rsid w:val="009F069B"/>
    <w:rsid w:val="009F1685"/>
    <w:rsid w:val="009F40EC"/>
    <w:rsid w:val="009F547A"/>
    <w:rsid w:val="00A01073"/>
    <w:rsid w:val="00A02EC9"/>
    <w:rsid w:val="00A1218C"/>
    <w:rsid w:val="00A243A8"/>
    <w:rsid w:val="00A30AA6"/>
    <w:rsid w:val="00A324D5"/>
    <w:rsid w:val="00A47327"/>
    <w:rsid w:val="00A551B1"/>
    <w:rsid w:val="00A626BE"/>
    <w:rsid w:val="00A6447B"/>
    <w:rsid w:val="00A67567"/>
    <w:rsid w:val="00A75E4E"/>
    <w:rsid w:val="00A85096"/>
    <w:rsid w:val="00AA12CA"/>
    <w:rsid w:val="00AA159E"/>
    <w:rsid w:val="00AA2898"/>
    <w:rsid w:val="00AA332B"/>
    <w:rsid w:val="00AA4503"/>
    <w:rsid w:val="00AA4929"/>
    <w:rsid w:val="00AB53A7"/>
    <w:rsid w:val="00AC33A9"/>
    <w:rsid w:val="00AD08DC"/>
    <w:rsid w:val="00AD41E8"/>
    <w:rsid w:val="00AE21EF"/>
    <w:rsid w:val="00AF0886"/>
    <w:rsid w:val="00B00040"/>
    <w:rsid w:val="00B1022C"/>
    <w:rsid w:val="00B1618C"/>
    <w:rsid w:val="00B24B21"/>
    <w:rsid w:val="00B36549"/>
    <w:rsid w:val="00B370F0"/>
    <w:rsid w:val="00B454F8"/>
    <w:rsid w:val="00B50F34"/>
    <w:rsid w:val="00B53C3D"/>
    <w:rsid w:val="00B60372"/>
    <w:rsid w:val="00B74F18"/>
    <w:rsid w:val="00B86CFD"/>
    <w:rsid w:val="00B87673"/>
    <w:rsid w:val="00B91C60"/>
    <w:rsid w:val="00B977AF"/>
    <w:rsid w:val="00BD4438"/>
    <w:rsid w:val="00BD54BB"/>
    <w:rsid w:val="00BD64DD"/>
    <w:rsid w:val="00BD7480"/>
    <w:rsid w:val="00BE1DB5"/>
    <w:rsid w:val="00BE3346"/>
    <w:rsid w:val="00BE6625"/>
    <w:rsid w:val="00BF10D2"/>
    <w:rsid w:val="00BF1B3C"/>
    <w:rsid w:val="00BF3292"/>
    <w:rsid w:val="00BF32FD"/>
    <w:rsid w:val="00BF65AA"/>
    <w:rsid w:val="00C02189"/>
    <w:rsid w:val="00C03D84"/>
    <w:rsid w:val="00C068DF"/>
    <w:rsid w:val="00C20E3E"/>
    <w:rsid w:val="00C3012A"/>
    <w:rsid w:val="00C348C3"/>
    <w:rsid w:val="00C50511"/>
    <w:rsid w:val="00C51305"/>
    <w:rsid w:val="00C60B57"/>
    <w:rsid w:val="00C629A6"/>
    <w:rsid w:val="00C63403"/>
    <w:rsid w:val="00C65AA6"/>
    <w:rsid w:val="00C72743"/>
    <w:rsid w:val="00C92F4E"/>
    <w:rsid w:val="00C93242"/>
    <w:rsid w:val="00C94789"/>
    <w:rsid w:val="00CA27A8"/>
    <w:rsid w:val="00CA3979"/>
    <w:rsid w:val="00CA5967"/>
    <w:rsid w:val="00CA7C4F"/>
    <w:rsid w:val="00CB3195"/>
    <w:rsid w:val="00CB34D5"/>
    <w:rsid w:val="00CB70FC"/>
    <w:rsid w:val="00CC30D8"/>
    <w:rsid w:val="00CC66A2"/>
    <w:rsid w:val="00CC6F16"/>
    <w:rsid w:val="00CE05DC"/>
    <w:rsid w:val="00CE54C4"/>
    <w:rsid w:val="00CE5A68"/>
    <w:rsid w:val="00CF0D4F"/>
    <w:rsid w:val="00CF2483"/>
    <w:rsid w:val="00D1542F"/>
    <w:rsid w:val="00D17BEB"/>
    <w:rsid w:val="00D208BF"/>
    <w:rsid w:val="00D40CA8"/>
    <w:rsid w:val="00D4111A"/>
    <w:rsid w:val="00D438EA"/>
    <w:rsid w:val="00D502F7"/>
    <w:rsid w:val="00D5493F"/>
    <w:rsid w:val="00D603F2"/>
    <w:rsid w:val="00D63CDA"/>
    <w:rsid w:val="00D6587C"/>
    <w:rsid w:val="00D76BB3"/>
    <w:rsid w:val="00D77061"/>
    <w:rsid w:val="00D80D28"/>
    <w:rsid w:val="00D86C91"/>
    <w:rsid w:val="00D9156E"/>
    <w:rsid w:val="00D94BA8"/>
    <w:rsid w:val="00D965BC"/>
    <w:rsid w:val="00D968E6"/>
    <w:rsid w:val="00D97382"/>
    <w:rsid w:val="00DA1085"/>
    <w:rsid w:val="00DA248C"/>
    <w:rsid w:val="00DA34B1"/>
    <w:rsid w:val="00DA4CA4"/>
    <w:rsid w:val="00DA5B09"/>
    <w:rsid w:val="00DA5CD5"/>
    <w:rsid w:val="00DA664D"/>
    <w:rsid w:val="00DB2CDE"/>
    <w:rsid w:val="00DC2113"/>
    <w:rsid w:val="00DC684D"/>
    <w:rsid w:val="00DD18FD"/>
    <w:rsid w:val="00DE2528"/>
    <w:rsid w:val="00DF59A3"/>
    <w:rsid w:val="00DF6862"/>
    <w:rsid w:val="00E01587"/>
    <w:rsid w:val="00E02D69"/>
    <w:rsid w:val="00E04E44"/>
    <w:rsid w:val="00E07680"/>
    <w:rsid w:val="00E24E21"/>
    <w:rsid w:val="00E37294"/>
    <w:rsid w:val="00E372BB"/>
    <w:rsid w:val="00E40593"/>
    <w:rsid w:val="00E407F7"/>
    <w:rsid w:val="00E41F03"/>
    <w:rsid w:val="00E44DA3"/>
    <w:rsid w:val="00E54542"/>
    <w:rsid w:val="00E55D6D"/>
    <w:rsid w:val="00E6642E"/>
    <w:rsid w:val="00E6790F"/>
    <w:rsid w:val="00E76460"/>
    <w:rsid w:val="00E85588"/>
    <w:rsid w:val="00E90CD3"/>
    <w:rsid w:val="00E93BC6"/>
    <w:rsid w:val="00E93D0F"/>
    <w:rsid w:val="00E96385"/>
    <w:rsid w:val="00E96D20"/>
    <w:rsid w:val="00EB5D45"/>
    <w:rsid w:val="00EC79ED"/>
    <w:rsid w:val="00ED3314"/>
    <w:rsid w:val="00ED3C1B"/>
    <w:rsid w:val="00EE046E"/>
    <w:rsid w:val="00EE2365"/>
    <w:rsid w:val="00EE5AE6"/>
    <w:rsid w:val="00EE6D22"/>
    <w:rsid w:val="00EF0565"/>
    <w:rsid w:val="00EF0B62"/>
    <w:rsid w:val="00F01D04"/>
    <w:rsid w:val="00F13B7A"/>
    <w:rsid w:val="00F148FE"/>
    <w:rsid w:val="00F14E15"/>
    <w:rsid w:val="00F14EFC"/>
    <w:rsid w:val="00F23B87"/>
    <w:rsid w:val="00F26D99"/>
    <w:rsid w:val="00F27A0C"/>
    <w:rsid w:val="00F33803"/>
    <w:rsid w:val="00F33CCB"/>
    <w:rsid w:val="00F42191"/>
    <w:rsid w:val="00F44776"/>
    <w:rsid w:val="00F46A64"/>
    <w:rsid w:val="00F51394"/>
    <w:rsid w:val="00F52067"/>
    <w:rsid w:val="00F53AE1"/>
    <w:rsid w:val="00F6674C"/>
    <w:rsid w:val="00F732C8"/>
    <w:rsid w:val="00F76B99"/>
    <w:rsid w:val="00F86001"/>
    <w:rsid w:val="00F86176"/>
    <w:rsid w:val="00F9444A"/>
    <w:rsid w:val="00F955D4"/>
    <w:rsid w:val="00FA2992"/>
    <w:rsid w:val="00FA6EA9"/>
    <w:rsid w:val="00FA78C4"/>
    <w:rsid w:val="00FB3802"/>
    <w:rsid w:val="00FB5A58"/>
    <w:rsid w:val="00FC3599"/>
    <w:rsid w:val="00FC658A"/>
    <w:rsid w:val="00FC6B24"/>
    <w:rsid w:val="00FC7731"/>
    <w:rsid w:val="00FD0C35"/>
    <w:rsid w:val="00FE1CC6"/>
    <w:rsid w:val="00FE362A"/>
    <w:rsid w:val="00FE5096"/>
    <w:rsid w:val="00FF7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FA84F6"/>
  <w15:docId w15:val="{2336414C-49FB-4CD0-AA50-C5A97536D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1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A324D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">
    <w:name w:val="header"/>
    <w:basedOn w:val="Normal"/>
    <w:link w:val="CabealhoChar"/>
    <w:unhideWhenUsed/>
    <w:rsid w:val="005B6BD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B6BD8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B6BD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B6BD8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B6BD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B6BD8"/>
    <w:rPr>
      <w:rFonts w:ascii="Tahoma" w:eastAsia="Times New Roman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4655A6"/>
    <w:pPr>
      <w:spacing w:before="100" w:beforeAutospacing="1" w:after="100" w:afterAutospacing="1"/>
    </w:pPr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CB31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18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3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1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7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9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4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36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1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0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1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1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2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2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0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3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37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6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9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71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1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2008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4110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575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01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8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3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41</Pages>
  <Words>9093</Words>
  <Characters>49106</Characters>
  <Application>Microsoft Office Word</Application>
  <DocSecurity>0</DocSecurity>
  <Lines>409</Lines>
  <Paragraphs>116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Asserel</dc:creator>
  <cp:lastModifiedBy>Ronaldo Ramos</cp:lastModifiedBy>
  <cp:revision>23</cp:revision>
  <cp:lastPrinted>2025-09-12T10:39:00Z</cp:lastPrinted>
  <dcterms:created xsi:type="dcterms:W3CDTF">2021-08-13T19:11:00Z</dcterms:created>
  <dcterms:modified xsi:type="dcterms:W3CDTF">2025-11-11T20:02:00Z</dcterms:modified>
</cp:coreProperties>
</file>